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080" w:bottom="1440" w:left="108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The One 影響力會員｜未來發展規劃建議書</w:t>
      </w:r>
    </w:p>
    <w:p>
      <w:pPr>
        <w:spacing w:lineRule="auto"/>
      </w:pPr>
      <w:r>
        <w:rPr/>
        <w:t xml:space="preserve">文件日期：2026-08-29</w:t>
      </w:r>
    </w:p>
    <w:p>
      <w:pPr>
        <w:spacing w:lineRule="auto"/>
      </w:pPr>
      <w:r>
        <w:rPr/>
        <w:t xml:space="preserve">對象：內部決策與產品／營運／資訊</w:t>
      </w:r>
    </w:p>
    <w:p>
      <w:pPr>
        <w:spacing w:lineRule="auto"/>
      </w:pPr>
      <w:r>
        <w:rPr/>
        <w:t xml:space="preserve">現況基準：影響力會員 Demo（三卡 v2.1、五項年度計畫、募集額滿）已可展示，正式站 https://the-one-influence-membership.vercel.app</w:t>
      </w:r>
    </w:p>
    <w:p>
      <w:pPr>
        <w:pStyle w:val="Heading2"/>
        <w:spacing w:lineRule="auto"/>
      </w:pPr>
      <w:r>
        <w:rPr/>
        <w:t xml:space="preserve">1. 建議書要回答的問題</w:t>
      </w:r>
    </w:p>
    <w:p>
      <w:pPr>
        <w:spacing w:lineRule="auto"/>
      </w:pPr>
      <w:r>
        <w:rPr/>
        <w:t xml:space="preserve">Demo 已經能讓人「點一遍」看懂機制。接下來不該直接把這份前端做成正式系統，而要先分清三件事：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機制是否定案</w:t>
      </w:r>
      <w:r>
        <w:rPr/>
        <w:t xml:space="preserve">：三張卡、核心（計畫＋未來提貨券）與加碼（附加禮遇）、知己邀請制、恕不退費、計畫募集目標與額滿即停。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營運是否接得住</w:t>
      </w:r>
      <w:r>
        <w:rPr/>
        <w:t xml:space="preserve">：誰核銷邀請、誰每年寫核對文案、誰在開甕／裝瓶／音樂會／校園成果／大地場次當天對券。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系統要做到哪一層</w:t>
      </w:r>
      <w:r>
        <w:rPr/>
        <w:t xml:space="preserve">：帳冊與憑證必須進後端；展示用的故事頁可以繼續是靜態站。</w:t>
      </w:r>
    </w:p>
    <w:p>
      <w:pPr>
        <w:spacing w:lineRule="auto"/>
      </w:pPr>
      <w:r>
        <w:rPr/>
        <w:t xml:space="preserve">本建議書依此拆階段，避免一次上金流、會員中心、庫存、Line 客服而失焦。</w:t>
      </w:r>
    </w:p>
    <w:p>
      <w:pPr>
        <w:pStyle w:val="Heading2"/>
        <w:spacing w:lineRule="auto"/>
      </w:pPr>
      <w:r>
        <w:rPr/>
        <w:t xml:space="preserve">2. 產品原則（往後都不該破）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未來提貨券是帳本，不是行銷積分。</w:t>
      </w:r>
      <w:r>
        <w:rPr/>
        <w:t xml:space="preserve"> 每張券對應一個計畫、一個兌現日、一個（未來的）實物或席次。系統設計應像發行與核銷憑證，而不是儲值點數。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核心賣支持，加碼不搶戲。</w:t>
      </w:r>
      <w:r>
        <w:rPr/>
        <w:t xml:space="preserve"> 附加禮遇可清楚列出，但加入理由仍是「看見支持的事發生了」。正式官網若把旅宿折扣做成主標，會把影響力消費做成一般會員卡。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知己卡維持稀缺。</w:t>
      </w:r>
      <w:r>
        <w:rPr/>
        <w:t xml:space="preserve"> 邀請制是產品，不是註冊表單上的核取方塊。正式環境必須有可作廢、可稽核的邀請碼。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雙向承諾要可被核對。</w:t>
      </w:r>
      <w:r>
        <w:rPr/>
        <w:t xml:space="preserve"> 會員側「鎖定即不退」與 The One 側「計畫必須如期發生」都要留下紀錄：鎖定當下、每年進度、兌現當下。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Demo 捷徑不得進入生產。</w:t>
      </w:r>
      <w:r>
        <w:rPr/>
        <w:t xml:space="preserve"> 任意字串過邀請、重整即消失的狀態、假時間快轉、鎖定後募集數字不變，只能留在展示環境。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年費與計畫募集不可混帳。</w:t>
      </w:r>
      <w:r>
        <w:rPr/>
        <w:t xml:space="preserve"> 會員付的是卡別年費；計畫上的「目標 NT$xx萬」是該作品要募到的支持規模。額滿應停止該計畫的新鎖定，不是把年費當點數扣款。</w:t>
      </w:r>
    </w:p>
    <w:p>
      <w:pPr>
        <w:pStyle w:val="Heading2"/>
        <w:spacing w:lineRule="auto"/>
      </w:pPr>
      <w:r>
        <w:rPr/>
        <w:t xml:space="preserve">3. 現況能力與缺口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已能對利害關係人證明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正式營運仍缺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三卡差異（項數、規格、邀請）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真實會員身分與年費狀態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五項計畫、募集進度、額滿停募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真實已募金額、超賣防護、年費與募集分帳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選計畫、鎖定話術、提貨券視覺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不可竄改的發行帳本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依模擬日期推進階段、核對前後文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真實日曆、人工覆核、現場核銷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附加禮遇逐級對照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禮遇履約（住房、課程、Line）與額度控管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靜態部署、快速改文案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權限、稽核、個資、金流與會計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Demo 適合作為</w:t>
      </w:r>
      <w:r>
        <w:rPr>
          <w:b/>
        </w:rPr>
        <w:t xml:space="preserve">對內對齊工具</w:t>
      </w:r>
      <w:r>
        <w:rPr/>
        <w:t xml:space="preserve">與</w:t>
      </w:r>
      <w:r>
        <w:rPr>
          <w:b/>
        </w:rPr>
        <w:t xml:space="preserve">講述機制的活原型</w:t>
      </w:r>
      <w:r>
        <w:rPr/>
        <w:t xml:space="preserve">；不適合作為會員實際付款與持券的系統。</w:t>
      </w:r>
    </w:p>
    <w:p>
      <w:pPr>
        <w:pStyle w:val="Heading2"/>
        <w:spacing w:lineRule="auto"/>
      </w:pPr>
      <w:r>
        <w:rPr/>
        <w:t xml:space="preserve">4. 建議的系統邊界</w:t>
      </w:r>
    </w:p>
    <w:p>
      <w:pPr>
        <w:spacing w:lineRule="auto"/>
      </w:pPr>
      <w:r>
        <w:rPr/>
        <w:t xml:space="preserve">正式產品建議拆成三層，不要合成一個「什麼都做的 App」：</w:t>
      </w:r>
    </w:p>
    <w:p>
      <w:pPr>
        <w:spacing w:lineRule="auto"/>
      </w:pPr>
      <w:r>
        <w:rPr>
          <w:b/>
        </w:rPr>
        <w:t xml:space="preserve">A. 敘事與選購體驗（會員看到的）</w:t>
      </w:r>
    </w:p>
    <w:p>
      <w:pPr>
        <w:spacing w:lineRule="auto"/>
      </w:pPr>
      <w:r>
        <w:rPr/>
        <w:t xml:space="preserve">Landing、選卡、選計畫、鎖定確認、我的券、每年核對信／頁。可延續現有視覺與文案。</w:t>
      </w:r>
    </w:p>
    <w:p>
      <w:pPr>
        <w:spacing w:lineRule="auto"/>
      </w:pPr>
      <w:r>
        <w:rPr>
          <w:b/>
        </w:rPr>
        <w:t xml:space="preserve">B. 憑證與募集帳本（必須後端）</w:t>
      </w:r>
    </w:p>
    <w:p>
      <w:pPr>
        <w:spacing w:lineRule="auto"/>
      </w:pPr>
      <w:r>
        <w:rPr/>
        <w:t xml:space="preserve">會員、卡別、邀請碼、已鎖定計畫、券號、兌現窗期、計畫目標／已募／額滿、狀態機（鎖定／進行中／可兌現／已核銷／異常）。這是唯一真相來源。</w:t>
      </w:r>
    </w:p>
    <w:p>
      <w:pPr>
        <w:spacing w:lineRule="auto"/>
      </w:pPr>
      <w:r>
        <w:rPr>
          <w:b/>
        </w:rPr>
        <w:t xml:space="preserve">C. 履約作業（對內）</w:t>
      </w:r>
    </w:p>
    <w:p>
      <w:pPr>
        <w:spacing w:lineRule="auto"/>
      </w:pPr>
      <w:r>
        <w:rPr/>
        <w:t xml:space="preserve">計畫進度編輯、年度核對稿、現場掃券或對號、附加禮遇額度（住房晚數、課程買一送一）、校園實驗／大地音樂廳場次的現場對券。可先做很薄的內部後台，甚至第一年用試算表＋人工，只要帳本在 B。</w:t>
      </w:r>
    </w:p>
    <w:p>
      <w:pPr>
        <w:spacing w:lineRule="auto"/>
      </w:pPr>
      <w:r>
        <w:rPr/>
        <w:t xml:space="preserve">與既有 </w:t>
      </w:r>
      <w:r>
        <w:rPr>
          <w:b/>
        </w:rPr>
        <w:t xml:space="preserve">The One CRM Demo</w:t>
      </w:r>
      <w:r>
        <w:rPr/>
        <w:t xml:space="preserve"> 的關係：CRM 處理既有消費、住房、點數敘事；影響力會員是「把錢交給尚未完成的作品」。建議</w:t>
      </w:r>
      <w:r>
        <w:rPr>
          <w:b/>
        </w:rPr>
        <w:t xml:space="preserve">帳務分開、會員身份可對檔</w:t>
      </w:r>
      <w:r>
        <w:rPr/>
        <w:t xml:space="preserve">，不要把未來提貨券寫進一般點數欄位。</w:t>
      </w:r>
    </w:p>
    <w:p>
      <w:pPr>
        <w:pStyle w:val="Heading2"/>
        <w:spacing w:lineRule="auto"/>
      </w:pPr>
      <w:r>
        <w:rPr/>
        <w:t xml:space="preserve">5. 分階段路線</w:t>
      </w:r>
    </w:p>
    <w:p>
      <w:pPr>
        <w:pStyle w:val="Heading3"/>
        <w:spacing w:lineRule="auto"/>
      </w:pPr>
      <w:r>
        <w:rPr/>
        <w:t xml:space="preserve">階段 0｜現在（已完成）</w:t>
      </w:r>
    </w:p>
    <w:p>
      <w:pPr>
        <w:spacing w:lineRule="auto"/>
      </w:pPr>
      <w:r>
        <w:rPr/>
        <w:t xml:space="preserve">內部 Demo：無登入、無金流、瀏覽器狀態。已含三卡、附加禮遇對照、五項計畫與募集額滿。用途：董事會／品牌／營運對齊語言。</w:t>
      </w:r>
    </w:p>
    <w:p>
      <w:pPr>
        <w:spacing w:lineRule="auto"/>
      </w:pPr>
      <w:r>
        <w:rPr>
          <w:b/>
        </w:rPr>
        <w:t xml:space="preserve">建議維持：</w:t>
      </w:r>
      <w:r>
        <w:rPr/>
        <w:t xml:space="preserve"> 繼續用這份 repo 改文案、計畫與禮遇，直到機制文句不再每週大改。</w:t>
      </w:r>
    </w:p>
    <w:p>
      <w:pPr>
        <w:pStyle w:val="Heading3"/>
        <w:spacing w:lineRule="auto"/>
      </w:pPr>
      <w:r>
        <w:rPr/>
        <w:t xml:space="preserve">階段 1｜機制凍結與內容定稿（約 2–4 週，幾乎不寫新系統）</w:t>
      </w:r>
    </w:p>
    <w:p>
      <w:pPr>
        <w:spacing w:lineRule="auto"/>
      </w:pPr>
      <w:r>
        <w:rPr/>
        <w:t xml:space="preserve">產出應是文件與營運共識，不是新功能：</w:t>
      </w:r>
    </w:p>
    <w:p>
      <w:pPr>
        <w:numPr>
          <w:ilvl w:val="0"/>
          <w:numId w:val="3"/>
        </w:numPr>
        <w:spacing w:lineRule="auto"/>
      </w:pPr>
      <w:r>
        <w:rPr/>
        <w:t xml:space="preserve">三卡年費、上限、規格、知己邀請資格（誰有權發出邀請）</w:t>
      </w:r>
    </w:p>
    <w:p>
      <w:pPr>
        <w:numPr>
          <w:ilvl w:val="0"/>
          <w:numId w:val="3"/>
        </w:numPr>
        <w:spacing w:lineRule="auto"/>
      </w:pPr>
      <w:r>
        <w:rPr/>
        <w:t xml:space="preserve">lunch</w:t>
      </w:r>
      <w:r>
        <w:rPr/>
        <w:t xml:space="preserve">／</w:t>
      </w:r>
      <w:r>
        <w:rPr/>
        <w:t xml:space="preserve">hall</w:t>
      </w:r>
      <w:r>
        <w:rPr/>
        <w:t xml:space="preserve"> 的規格是否維持標準／進階（規格原稿未寫死）</w:t>
      </w:r>
    </w:p>
    <w:p>
      <w:pPr>
        <w:numPr>
          <w:ilvl w:val="0"/>
          <w:numId w:val="3"/>
        </w:numPr>
        <w:spacing w:lineRule="auto"/>
      </w:pPr>
      <w:r>
        <w:rPr/>
        <w:t xml:space="preserve">年費與計畫募集目標的關係：一筆年費如何計入哪一項已募、可否拆分</w:t>
      </w:r>
    </w:p>
    <w:p>
      <w:pPr>
        <w:numPr>
          <w:ilvl w:val="0"/>
          <w:numId w:val="3"/>
        </w:numPr>
        <w:spacing w:lineRule="auto"/>
      </w:pPr>
      <w:r>
        <w:rPr/>
        <w:t xml:space="preserve">每一項附加禮遇的履約細則（適用門市、是否可轉讓、是否逐年重置）</w:t>
      </w:r>
    </w:p>
    <w:p>
      <w:pPr>
        <w:numPr>
          <w:ilvl w:val="0"/>
          <w:numId w:val="3"/>
        </w:numPr>
        <w:spacing w:lineRule="auto"/>
      </w:pPr>
      <w:r>
        <w:rPr/>
        <w:t xml:space="preserve">鎖定後的法律／客服話術（恕不退費的例外：是否存在不可抗力）</w:t>
      </w:r>
    </w:p>
    <w:p>
      <w:pPr>
        <w:numPr>
          <w:ilvl w:val="0"/>
          <w:numId w:val="3"/>
        </w:numPr>
        <w:spacing w:lineRule="auto"/>
      </w:pPr>
      <w:r>
        <w:rPr/>
        <w:t xml:space="preserve">年度核對的節奏：誰寫、何時發、會員如何回覆「我收到了」</w:t>
      </w:r>
    </w:p>
    <w:p>
      <w:pPr>
        <w:numPr>
          <w:ilvl w:val="0"/>
          <w:numId w:val="3"/>
        </w:numPr>
        <w:spacing w:lineRule="auto"/>
      </w:pPr>
      <w:r>
        <w:rPr/>
        <w:t xml:space="preserve">計畫產能與額滿：罈數、席次、瓶數、校園合作數、音樂廳場次；與「NT$萬」目標如何對齊、超賣規則</w:t>
      </w:r>
    </w:p>
    <w:p>
      <w:pPr>
        <w:spacing w:lineRule="auto"/>
      </w:pPr>
      <w:r>
        <w:rPr/>
        <w:t xml:space="preserve">此階段可把 Demo 當活的規格書。通過後再開工後端。</w:t>
      </w:r>
    </w:p>
    <w:p>
      <w:pPr>
        <w:pStyle w:val="Heading3"/>
        <w:spacing w:lineRule="auto"/>
      </w:pPr>
      <w:r>
        <w:rPr/>
        <w:t xml:space="preserve">階段 2｜封閉發行（最小正式系統）</w:t>
      </w:r>
    </w:p>
    <w:p>
      <w:pPr>
        <w:spacing w:lineRule="auto"/>
      </w:pPr>
      <w:r>
        <w:rPr/>
        <w:t xml:space="preserve">目標：少數真實會員（例如內部或既有異數人）用</w:t>
      </w:r>
      <w:r>
        <w:rPr>
          <w:b/>
        </w:rPr>
        <w:t xml:space="preserve">對帳而非刷卡</w:t>
      </w:r>
      <w:r>
        <w:rPr/>
        <w:t xml:space="preserve">完成第一輪鎖定。</w:t>
      </w:r>
    </w:p>
    <w:p>
      <w:pPr>
        <w:spacing w:lineRule="auto"/>
      </w:pPr>
      <w:r>
        <w:rPr/>
        <w:t xml:space="preserve">最小技術範圍：</w:t>
      </w:r>
    </w:p>
    <w:p>
      <w:pPr>
        <w:numPr>
          <w:ilvl w:val="0"/>
          <w:numId w:val="4"/>
        </w:numPr>
        <w:spacing w:lineRule="auto"/>
      </w:pPr>
      <w:r>
        <w:rPr/>
        <w:t xml:space="preserve">帳號：既有 The One 會員編號或 Email magic link 即可，不必一次上 OAuth 全家</w:t>
      </w:r>
    </w:p>
    <w:p>
      <w:pPr>
        <w:numPr>
          <w:ilvl w:val="0"/>
          <w:numId w:val="4"/>
        </w:numPr>
        <w:spacing w:lineRule="auto"/>
      </w:pPr>
      <w:r>
        <w:rPr/>
        <w:t xml:space="preserve">後端帳本：會員 ↔ 卡別 ↔ 券；券號由伺服器發行，不可前端自造</w:t>
      </w:r>
    </w:p>
    <w:p>
      <w:pPr>
        <w:numPr>
          <w:ilvl w:val="0"/>
          <w:numId w:val="4"/>
        </w:numPr>
        <w:spacing w:lineRule="auto"/>
      </w:pPr>
      <w:r>
        <w:rPr/>
        <w:t xml:space="preserve">邀請碼：一次性、可過期、可稽核（誰發、誰用、何時）</w:t>
      </w:r>
    </w:p>
    <w:p>
      <w:pPr>
        <w:numPr>
          <w:ilvl w:val="0"/>
          <w:numId w:val="4"/>
        </w:numPr>
        <w:spacing w:lineRule="auto"/>
      </w:pPr>
      <w:r>
        <w:rPr/>
        <w:t xml:space="preserve">後台：建立／下架計畫、看已鎖定名單、手動把某計畫推進下一階段、標記已募／額滿</w:t>
      </w:r>
    </w:p>
    <w:p>
      <w:pPr>
        <w:numPr>
          <w:ilvl w:val="0"/>
          <w:numId w:val="4"/>
        </w:numPr>
        <w:spacing w:lineRule="auto"/>
      </w:pPr>
      <w:r>
        <w:rPr/>
        <w:t xml:space="preserve">付款：第一季可用匯款／臨櫃＋人工標記「已收款」，金流 API 可晚一季</w:t>
      </w:r>
    </w:p>
    <w:p>
      <w:pPr>
        <w:spacing w:lineRule="auto"/>
      </w:pPr>
      <w:r>
        <w:rPr/>
        <w:t xml:space="preserve">刻意不做：公開註冊、自動退款、完整附加禮遇預訂引擎、App。</w:t>
      </w:r>
    </w:p>
    <w:p>
      <w:pPr>
        <w:spacing w:lineRule="auto"/>
      </w:pPr>
      <w:r>
        <w:rPr>
          <w:b/>
        </w:rPr>
        <w:t xml:space="preserve">完成定義：</w:t>
      </w:r>
      <w:r>
        <w:rPr/>
        <w:t xml:space="preserve"> 能印出或畫面出示一張不可被瀏覽器重整掉的券，且營運能對出名冊。</w:t>
      </w:r>
    </w:p>
    <w:p>
      <w:pPr>
        <w:pStyle w:val="Heading3"/>
        <w:spacing w:lineRule="auto"/>
      </w:pPr>
      <w:r>
        <w:rPr/>
        <w:t xml:space="preserve">階段 3｜每年核對與兌現</w:t>
      </w:r>
    </w:p>
    <w:p>
      <w:pPr>
        <w:spacing w:lineRule="auto"/>
      </w:pPr>
      <w:r>
        <w:rPr/>
        <w:t xml:space="preserve">目標：讓「核對」從 Demo 按鈕變成營運流程。</w:t>
      </w:r>
    </w:p>
    <w:p>
      <w:pPr>
        <w:numPr>
          <w:ilvl w:val="0"/>
          <w:numId w:val="5"/>
        </w:numPr>
        <w:spacing w:lineRule="auto"/>
      </w:pPr>
      <w:r>
        <w:rPr/>
        <w:t xml:space="preserve">計畫階段改由營運寫入（真實日期），會員端只讀</w:t>
      </w:r>
    </w:p>
    <w:p>
      <w:pPr>
        <w:numPr>
          <w:ilvl w:val="0"/>
          <w:numId w:val="5"/>
        </w:numPr>
        <w:spacing w:lineRule="auto"/>
      </w:pPr>
      <w:r>
        <w:rPr/>
        <w:t xml:space="preserve">每年一次（或每計畫一個節點）產生核對紀錄：前一階段文案／後一階段文案／時間戳</w:t>
      </w:r>
    </w:p>
    <w:p>
      <w:pPr>
        <w:numPr>
          <w:ilvl w:val="0"/>
          <w:numId w:val="5"/>
        </w:numPr>
        <w:spacing w:lineRule="auto"/>
      </w:pPr>
      <w:r>
        <w:rPr/>
        <w:t xml:space="preserve">兌現：現場或指定領取日，以券號核銷；核銷後不可再轉讓</w:t>
      </w:r>
    </w:p>
    <w:p>
      <w:pPr>
        <w:numPr>
          <w:ilvl w:val="0"/>
          <w:numId w:val="5"/>
        </w:numPr>
        <w:spacing w:lineRule="auto"/>
      </w:pPr>
      <w:r>
        <w:rPr/>
        <w:t xml:space="preserve">通知：Email 或既有 Line 官方帳號一則即可，不必自建推播平台</w:t>
      </w:r>
    </w:p>
    <w:p>
      <w:pPr>
        <w:spacing w:lineRule="auto"/>
      </w:pPr>
      <w:r>
        <w:rPr/>
        <w:t xml:space="preserve">此階段才需要認真做權限（營運／現場／唯讀財務）。</w:t>
      </w:r>
    </w:p>
    <w:p>
      <w:pPr>
        <w:pStyle w:val="Heading3"/>
        <w:spacing w:lineRule="auto"/>
      </w:pPr>
      <w:r>
        <w:rPr/>
        <w:t xml:space="preserve">階段 4｜附加禮遇履約</w:t>
      </w:r>
    </w:p>
    <w:p>
      <w:pPr>
        <w:spacing w:lineRule="auto"/>
      </w:pPr>
      <w:r>
        <w:rPr/>
        <w:t xml:space="preserve">目標：加碼真正兌得掉，但仍次於核心。</w:t>
      </w:r>
    </w:p>
    <w:p>
      <w:pPr>
        <w:spacing w:lineRule="auto"/>
      </w:pPr>
      <w:r>
        <w:rPr/>
        <w:t xml:space="preserve">優先順序建議：</w:t>
      </w:r>
    </w:p>
    <w:p>
      <w:pPr>
        <w:numPr>
          <w:ilvl w:val="0"/>
          <w:numId w:val="6"/>
        </w:numPr>
        <w:spacing w:lineRule="auto"/>
      </w:pPr>
      <w:r>
        <w:rPr/>
        <w:t xml:space="preserve">可對帳的項目：指定選品折扣、課程買一送一（POS 或人工登錄）</w:t>
      </w:r>
    </w:p>
    <w:p>
      <w:pPr>
        <w:numPr>
          <w:ilvl w:val="0"/>
          <w:numId w:val="6"/>
        </w:numPr>
        <w:spacing w:lineRule="auto"/>
      </w:pPr>
      <w:r>
        <w:rPr/>
        <w:t xml:space="preserve">需庫存的項目：南園／永靖住宿、升等、船遊贈夜</w:t>
      </w:r>
    </w:p>
    <w:p>
      <w:pPr>
        <w:numPr>
          <w:ilvl w:val="0"/>
          <w:numId w:val="6"/>
        </w:numPr>
        <w:spacing w:lineRule="auto"/>
      </w:pPr>
      <w:r>
        <w:rPr/>
        <w:t xml:space="preserve">高接觸項目：旅行相談、專屬 Line、優先選房選位</w:t>
      </w:r>
    </w:p>
    <w:p>
      <w:pPr>
        <w:spacing w:lineRule="auto"/>
      </w:pPr>
      <w:r>
        <w:rPr/>
        <w:t xml:space="preserve">做法上可先「名額表＋人工確認」，系統只記「本年度已用／未用」。不要先做完整訂房引擎。</w:t>
      </w:r>
    </w:p>
    <w:p>
      <w:pPr>
        <w:pStyle w:val="Heading3"/>
        <w:spacing w:lineRule="auto"/>
      </w:pPr>
      <w:r>
        <w:rPr/>
        <w:t xml:space="preserve">階段 5｜對外開放與金流自動化</w:t>
      </w:r>
    </w:p>
    <w:p>
      <w:pPr>
        <w:spacing w:lineRule="auto"/>
      </w:pPr>
      <w:r>
        <w:rPr/>
        <w:t xml:space="preserve">在階段 2–4 跑過一輪真實年度之後：</w:t>
      </w:r>
    </w:p>
    <w:p>
      <w:pPr>
        <w:numPr>
          <w:ilvl w:val="0"/>
          <w:numId w:val="7"/>
        </w:numPr>
        <w:spacing w:lineRule="auto"/>
      </w:pPr>
      <w:r>
        <w:rPr/>
        <w:t xml:space="preserve">線上付款（一次年費、鎖定不可撤的法遵確認）</w:t>
      </w:r>
    </w:p>
    <w:p>
      <w:pPr>
        <w:numPr>
          <w:ilvl w:val="0"/>
          <w:numId w:val="7"/>
        </w:numPr>
        <w:spacing w:lineRule="auto"/>
      </w:pPr>
      <w:r>
        <w:rPr/>
        <w:t xml:space="preserve">知遇／知音公開申請、知己維持邀請</w:t>
      </w:r>
    </w:p>
    <w:p>
      <w:pPr>
        <w:numPr>
          <w:ilvl w:val="0"/>
          <w:numId w:val="7"/>
        </w:numPr>
        <w:spacing w:lineRule="auto"/>
      </w:pPr>
      <w:r>
        <w:rPr/>
        <w:t xml:space="preserve">與 CRM／住房／零售既有系統對檔（身份、消費、但券帳本仍獨立）</w:t>
      </w:r>
    </w:p>
    <w:p>
      <w:pPr>
        <w:numPr>
          <w:ilvl w:val="0"/>
          <w:numId w:val="7"/>
        </w:numPr>
        <w:spacing w:lineRule="auto"/>
      </w:pPr>
      <w:r>
        <w:rPr/>
        <w:t xml:space="preserve">若需要 App：先做「我的券＋核對紀錄」只讀，選購仍可走網頁</w:t>
      </w:r>
    </w:p>
    <w:p>
      <w:pPr>
        <w:pStyle w:val="Heading2"/>
        <w:spacing w:lineRule="auto"/>
      </w:pPr>
      <w:r>
        <w:rPr/>
        <w:t xml:space="preserve">6. 技術演進建議（對資訊）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建議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現有 Vite＋React 可沿用為會員體驗；正式環境加上真實 API，Context 改成「伺服器狀態的快取」而非唯一真相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後端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小型服務即可（例如一套 API＋PostgreSQL）。關鍵表：members、invites、orders、vouchers、projects（含 target／raised）、redemptions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券號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伺服器產生、checksum、不可預測流水；Demo 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TO-FV-年-流水</w:t>
            </w:r>
          </w:p>
          <w:p>
            <w:pPr>
              <w:spacing w:lineRule="auto"/>
            </w:pPr>
            <w:r>
              <w:rPr/>
              <w:t xml:space="preserve"> 僅視覺參考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生產環境</w:t>
            </w:r>
          </w:p>
          <w:p>
            <w:pPr>
              <w:spacing w:lineRule="auto"/>
            </w:pPr>
            <w:r>
              <w:rPr>
                <w:b/>
              </w:rPr>
              <w:t xml:space="preserve">禁止</w:t>
            </w:r>
          </w:p>
          <w:p>
            <w:pPr>
              <w:spacing w:lineRule="auto"/>
            </w:pPr>
            <w:r>
              <w:rPr/>
              <w:t xml:space="preserve">「模擬時間前進」。展示環境可繼續用獨立 deploy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個資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邀請制與 Line 客服會碰到通訊資料；需訂保存期限與誰可查券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環境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demo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staging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production</w:t>
            </w:r>
          </w:p>
          <w:p>
            <w:pPr>
              <w:spacing w:lineRule="auto"/>
            </w:pPr>
            <w:r>
              <w:rPr/>
              <w:t xml:space="preserve"> 分開。Demo 可維持現況 Vercel 靜態站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不建議一開始上微服務、區塊鏈存證或自建 App 框架。憑證的可信來自營運流程與帳本權限，不來自技術炫技。</w:t>
      </w:r>
    </w:p>
    <w:p>
      <w:pPr>
        <w:pStyle w:val="Heading2"/>
        <w:spacing w:lineRule="auto"/>
      </w:pPr>
      <w:r>
        <w:rPr/>
        <w:t xml:space="preserve">7. 組織與營運配套</w:t>
      </w:r>
    </w:p>
    <w:p>
      <w:pPr>
        <w:spacing w:lineRule="auto"/>
      </w:pPr>
      <w:r>
        <w:rPr/>
        <w:t xml:space="preserve">系統做不做得成，取決於有沒有「券的主人」：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品牌／內容：</w:t>
      </w:r>
      <w:r>
        <w:rPr/>
        <w:t xml:space="preserve"> 計畫故事、核對文案、提貨券視覺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營運：</w:t>
      </w:r>
      <w:r>
        <w:rPr/>
        <w:t xml:space="preserve"> 產能、兌現現場、住房與課程履約、校園實驗與大地場次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客服：</w:t>
      </w:r>
      <w:r>
        <w:rPr/>
        <w:t xml:space="preserve"> 恕不退費的例外、邀請碼遺失、券與身份不符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財務：</w:t>
      </w:r>
      <w:r>
        <w:rPr/>
        <w:t xml:space="preserve"> 年費認列時點（收款時 vs 兌現時）、未兌現負債、計畫募集與年費分帳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資訊：</w:t>
      </w:r>
      <w:r>
        <w:rPr/>
        <w:t xml:space="preserve"> 帳本、權限、與既有 CRM 對檔</w:t>
      </w:r>
    </w:p>
    <w:p>
      <w:pPr>
        <w:spacing w:lineRule="auto"/>
      </w:pPr>
      <w:r>
        <w:rPr/>
        <w:t xml:space="preserve">建議指定一名「憑證負責人」，階段 2 起所有狀態變更都經此角色或其所授權的後台。</w:t>
      </w:r>
    </w:p>
    <w:p>
      <w:pPr>
        <w:pStyle w:val="Heading2"/>
        <w:spacing w:lineRule="auto"/>
      </w:pPr>
      <w:r>
        <w:rPr/>
        <w:t xml:space="preserve">8. 風險與不建議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風險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緩解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把 Demo 直接當官網收款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重整即掉券、邀請碼可猜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收款前必須有後端帳本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附加禮遇變成主產品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與一般會員卡無異，影響力敘事失敗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官網結構維持「先計畫、後禮遇」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超賣罈／席／瓶／場次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雙向承諾破功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階段 1 先鎖產能；系統以額滿停止新鎖定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年費與募集混帳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財務無法解釋「付 3 萬為何計畫顯示 2000萬」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報表分開；畫面文案寫清「計畫目標」不是扣款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金流與退款糾紛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「恕不退費」需法務過目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鎖定流程保留勾選與時間戳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與 CRM 點數混帳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財務與客服無法解釋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券與點數分欄、分報表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一次做完所有禮遇預訂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時程爆炸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階段 4 分批，先記名額再接庫存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近 90 日可執行清單</w:t>
      </w:r>
    </w:p>
    <w:p>
      <w:pPr>
        <w:numPr>
          <w:ilvl w:val="0"/>
          <w:numId w:val="9"/>
        </w:numPr>
        <w:spacing w:lineRule="auto"/>
      </w:pPr>
      <w:r>
        <w:rPr/>
        <w:t xml:space="preserve">召開一次機制凍結會：確認年費、上限、邀請權、退費例外、五項計畫的真實產能與募集目標、</w:t>
      </w:r>
      <w:r>
        <w:rPr/>
        <w:t xml:space="preserve">lunch</w:t>
      </w:r>
      <w:r>
        <w:rPr/>
        <w:t xml:space="preserve">／</w:t>
      </w:r>
      <w:r>
        <w:rPr/>
        <w:t xml:space="preserve">hall</w:t>
      </w:r>
      <w:r>
        <w:rPr/>
        <w:t xml:space="preserve"> 的卡別規格。</w:t>
      </w:r>
    </w:p>
    <w:p>
      <w:pPr>
        <w:numPr>
          <w:ilvl w:val="0"/>
          <w:numId w:val="9"/>
        </w:numPr>
        <w:spacing w:lineRule="auto"/>
      </w:pPr>
      <w:r>
        <w:rPr/>
        <w:t xml:space="preserve">釐清「年費」如何計入「已募」；額滿後已鎖定會員的權益不變。</w:t>
      </w:r>
    </w:p>
    <w:p>
      <w:pPr>
        <w:numPr>
          <w:ilvl w:val="0"/>
          <w:numId w:val="9"/>
        </w:numPr>
        <w:spacing w:lineRule="auto"/>
      </w:pPr>
      <w:r>
        <w:rPr/>
        <w:t xml:space="preserve">把凍結結果回寫 Demo（改 </w:t>
      </w:r>
      <w:r>
        <w:rPr/>
        <w:t xml:space="preserve">mock.ts</w:t>
      </w:r>
      <w:r>
        <w:rPr/>
        <w:t xml:space="preserve"> 與文案），再發一版給未參加會議的人點。</w:t>
      </w:r>
    </w:p>
    <w:p>
      <w:pPr>
        <w:numPr>
          <w:ilvl w:val="0"/>
          <w:numId w:val="9"/>
        </w:numPr>
        <w:spacing w:lineRule="auto"/>
      </w:pPr>
      <w:r>
        <w:rPr/>
        <w:t xml:space="preserve">指定憑證負責人，用試算表模擬「10 張券從鎖定到第一次核對」的欄位，作為階段 2 資料表草稿。</w:t>
      </w:r>
    </w:p>
    <w:p>
      <w:pPr>
        <w:numPr>
          <w:ilvl w:val="0"/>
          <w:numId w:val="9"/>
        </w:numPr>
        <w:spacing w:lineRule="auto"/>
      </w:pPr>
      <w:r>
        <w:rPr/>
        <w:t xml:space="preserve">資訊評估既有會員身份來源（CRM 編號或 Email）與第一季是否走匯款。</w:t>
      </w:r>
    </w:p>
    <w:p>
      <w:pPr>
        <w:numPr>
          <w:ilvl w:val="0"/>
          <w:numId w:val="9"/>
        </w:numPr>
        <w:spacing w:lineRule="auto"/>
      </w:pPr>
      <w:r>
        <w:rPr/>
        <w:t xml:space="preserve">法務過目鎖定文案與知己邀請的對外用詞。</w:t>
      </w:r>
    </w:p>
    <w:p>
      <w:pPr>
        <w:numPr>
          <w:ilvl w:val="0"/>
          <w:numId w:val="9"/>
        </w:numPr>
        <w:spacing w:lineRule="auto"/>
      </w:pPr>
      <w:r>
        <w:rPr/>
        <w:t xml:space="preserve">暫緩：公開金流、自建 App、完整訂房、把附加禮遇接進 POS——除非階段 1 已全部簽核。</w:t>
      </w:r>
    </w:p>
    <w:p>
      <w:pPr>
        <w:pStyle w:val="Heading2"/>
        <w:spacing w:lineRule="auto"/>
      </w:pPr>
      <w:r>
        <w:rPr/>
        <w:t xml:space="preserve">10. 結論</w:t>
      </w:r>
    </w:p>
    <w:p>
      <w:pPr>
        <w:spacing w:lineRule="auto"/>
      </w:pPr>
      <w:r>
        <w:rPr/>
        <w:t xml:space="preserve">影響力會員的技術難度不在畫面，而在</w:t>
      </w:r>
      <w:r>
        <w:rPr>
          <w:b/>
        </w:rPr>
        <w:t xml:space="preserve">把「對尚未存在之物的承諾」做成可發行、可核對、可兌現的帳本</w:t>
      </w:r>
      <w:r>
        <w:rPr/>
        <w:t xml:space="preserve">。現有 Demo 已經把故事與規則講清楚，應繼續當對內原型。</w:t>
      </w:r>
    </w:p>
    <w:p>
      <w:pPr>
        <w:spacing w:lineRule="auto"/>
      </w:pPr>
      <w:r>
        <w:rPr/>
        <w:t xml:space="preserve">正式化請依「先凍結機制 → 小範圍真券 → 每年核對與兌現 → 再做加碼履約與金流」推進。任何會讓未來提貨券看起來像點數、或讓附加禮遇蓋過支持計畫的功能，都應視為偏離產品。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JhengHei" w:eastAsiaTheme="minorHAnsi" w:hAnsiTheme="minorHAnsi" w:cstheme="minorBidi"/>
        <w:sz w:val="22"/>
        <w:szCs w:val="22"/>
        <w:lang w:val="zh-TW" w:eastAsia="zh-TW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JhengHei"/>
        <a:ea typeface="Microsoft JhengHei"/>
        <a:cs typeface=""/>
      </a:majorFont>
      <a:minorFont>
        <a:latin typeface="Microsoft JhengHei"/>
        <a:ea typeface="Microsoft Jheng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 影響力會員｜未來發展規劃建議書</dc:title>
  <dc:subject/>
  <dc:creator>The One</dc:creator>
  <cp:keywords>html-to-docx</cp:keywords>
  <dc:description/>
  <cp:lastModifiedBy>html-to-docx</cp:lastModifiedBy>
  <cp:revision>1</cp:revision>
  <dcterms:created xsi:type="dcterms:W3CDTF">2026-08-29T01:36:58.619Z</dcterms:created>
  <dcterms:modified xsi:type="dcterms:W3CDTF">2026-08-29T01:36:58.619Z</dcterms:modified>
</cp:coreProperties>
</file>