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Symbol" w:cs="Times New Roman"/>
          <w:sz w:val="24"/>
          <w:szCs w:val="24"/>
        </w:rPr>
        <w:t></w:t>
      </w: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  bạn vào tài khoản của mình 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vào phần Tài Khoản/ Hình thức bán hàng tìm hiểu phí thanh toán </w:t>
      </w:r>
      <w:bookmarkStart w:id="0" w:name="_GoBack"/>
      <w:bookmarkEnd w:id="0"/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---------------------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nạp tiền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vào phần Thuc hiện Giao dịch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chọn nạp tiền bằng thẻ cào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nhập Mã thẻ số serial ngay trên website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Lưu ý mất 20% giá trị thẻ cào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------------------ hoặc cách khác dùng thẻ ATM nạp tiền online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thực hiện ngay trên Website, miễn có tài khoản ngân hàng và tiền trong tài khoản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------------- bạn đăng ký xong vào chính tài khoản của mình sẽ thấy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Chuyển tiền trong tài khoản Ngân Lượng. Đài thấy cũng đơn giản thôi.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Chỉ có điều D </w:t>
      </w:r>
      <w:r w:rsidRPr="007B67F1">
        <w:rPr>
          <w:rFonts w:ascii="Times New Roman" w:eastAsia="Times New Roman" w:hAnsi="Times New Roman" w:cs="Times New Roman"/>
          <w:sz w:val="24"/>
          <w:szCs w:val="24"/>
          <w:highlight w:val="yellow"/>
        </w:rPr>
        <w:t>ko tìm thấy chỗ nào ghi cách tính phí cho mỗi lần chuyển</w:t>
      </w: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  <w:highlight w:val="green"/>
        </w:rPr>
        <w:t>Bạn tạo tài khoản rồi nạp tiền vào test thử. Hoặc gọi điện 08 6292 0945 tìm hiểu giùm d nha</w:t>
      </w: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 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đặt cọc là để giải quyết vấn đề ko cho người tham gia đấu giá phá hệ thống. Nhưng nếu quá trình chuyển tiền qua lại rắc rối và </w:t>
      </w:r>
      <w:r w:rsidRPr="007B67F1">
        <w:rPr>
          <w:rFonts w:ascii="Times New Roman" w:eastAsia="Times New Roman" w:hAnsi="Times New Roman" w:cs="Times New Roman"/>
          <w:sz w:val="24"/>
          <w:szCs w:val="24"/>
          <w:highlight w:val="yellow"/>
        </w:rPr>
        <w:t>tốn phí thì mình sẽ làm theo cách khác.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EF4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Cách khác là cách nào</w:t>
      </w: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EF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B67F1" w:rsidRPr="007B67F1" w:rsidRDefault="007B67F1" w:rsidP="007B67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F1">
        <w:rPr>
          <w:rFonts w:ascii="Times New Roman" w:eastAsia="Times New Roman" w:hAnsi="Times New Roman" w:cs="Times New Roman"/>
          <w:sz w:val="24"/>
          <w:szCs w:val="24"/>
          <w:highlight w:val="green"/>
        </w:rPr>
        <w:t>Tính phí cho mỗi lần đặt bid. Nếu KH đạt chuẩn KH "UY Tín" thì có thể miễn hoặc giảm phí. Phần KH UY Tín -&gt; phải làm chức năng Feedback</w:t>
      </w:r>
      <w:r w:rsidRPr="007B6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EF4">
        <w:rPr>
          <w:rFonts w:ascii="Times New Roman" w:eastAsia="Times New Roman" w:hAnsi="Times New Roman" w:cs="Times New Roman"/>
          <w:sz w:val="24"/>
          <w:szCs w:val="24"/>
        </w:rPr>
        <w:t>[</w:t>
      </w:r>
      <w:r w:rsidR="00FE2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EF4">
        <w:rPr>
          <w:rFonts w:ascii="Times New Roman" w:eastAsia="Times New Roman" w:hAnsi="Times New Roman" w:cs="Times New Roman"/>
          <w:sz w:val="24"/>
          <w:szCs w:val="24"/>
        </w:rPr>
        <w:t>Chức năng phức tạp. đợi làm xong các chức năng cơ bản rồi hãy thêm vào</w:t>
      </w:r>
      <w:r w:rsidR="00FE2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EF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172D6" w:rsidRDefault="007172D6" w:rsidP="007B67F1"/>
    <w:sectPr w:rsidR="0071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06"/>
    <w:rsid w:val="007172D6"/>
    <w:rsid w:val="007B67F1"/>
    <w:rsid w:val="007B6EF4"/>
    <w:rsid w:val="007E2606"/>
    <w:rsid w:val="00F93BAE"/>
    <w:rsid w:val="00F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ertext">
    <w:name w:val="usertext"/>
    <w:basedOn w:val="Normal"/>
    <w:rsid w:val="007B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ertext">
    <w:name w:val="usertext"/>
    <w:basedOn w:val="Normal"/>
    <w:rsid w:val="007B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8830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104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464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2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7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>XP SP3 Multi main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5</cp:revision>
  <dcterms:created xsi:type="dcterms:W3CDTF">2012-06-09T18:30:00Z</dcterms:created>
  <dcterms:modified xsi:type="dcterms:W3CDTF">2012-06-09T18:33:00Z</dcterms:modified>
</cp:coreProperties>
</file>