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3. Hóa đơn phải có các nội dung sau:</w:t>
      </w:r>
    </w:p>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a) Tên hóa đơn, ký hiệu hóa đơn, số hóa đơn, tên liên hóa đơn. Đối với hóa đơn đặt in còn phải ghi tên tổ chức đã nhận in hóa đơn;</w:t>
      </w:r>
    </w:p>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b) Tên, địa chỉ, mã số thuế của người bán;</w:t>
      </w:r>
    </w:p>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c) Tên, địa chỉ, mã số thuế của người mua;</w:t>
      </w:r>
    </w:p>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d) Tên, đơn vị tính, số lượng, đơn giá hàng hóa, dịch vụ; thành tiền chưa có thuế giá trị gia tăng, thuế suất thuế giá trị gia tăng, số tiền thuế giá trị gia tăng trong trường hợp là hóa đơn giá trị gia tăng;</w:t>
      </w:r>
    </w:p>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đ) Tổng số tiền thanh toán, chữ ký người mua, chữ ký người bán, dấu người bán (nếu có) và ngày, tháng, năm lập hóa đơn.</w:t>
      </w:r>
    </w:p>
    <w:p w:rsidR="007172D6" w:rsidRDefault="000D6406">
      <w:pPr>
        <w:rPr>
          <w:rFonts w:ascii="Arial" w:hAnsi="Arial" w:cs="Arial"/>
          <w:b/>
          <w:bCs/>
          <w:color w:val="000000"/>
          <w:sz w:val="26"/>
          <w:szCs w:val="26"/>
          <w:shd w:val="clear" w:color="auto" w:fill="E5ECF9"/>
        </w:rPr>
      </w:pPr>
      <w:r>
        <w:rPr>
          <w:rFonts w:ascii="Arial" w:hAnsi="Arial" w:cs="Arial"/>
          <w:b/>
          <w:bCs/>
          <w:color w:val="000000"/>
          <w:sz w:val="26"/>
          <w:szCs w:val="26"/>
          <w:shd w:val="clear" w:color="auto" w:fill="E5ECF9"/>
        </w:rPr>
        <w:t>Ngày đăng sản phẩm trước ngày thanh toán hóa Đơn</w:t>
      </w:r>
    </w:p>
    <w:p w:rsidR="000D6406" w:rsidRPr="000D6406" w:rsidRDefault="000D6406" w:rsidP="000D6406">
      <w:pPr>
        <w:shd w:val="clear" w:color="auto" w:fill="FFFFFF"/>
        <w:spacing w:line="240" w:lineRule="auto"/>
        <w:textAlignment w:val="top"/>
        <w:rPr>
          <w:rFonts w:ascii="Arial" w:eastAsia="Times New Roman" w:hAnsi="Arial" w:cs="Arial"/>
          <w:color w:val="000000"/>
          <w:sz w:val="20"/>
          <w:szCs w:val="20"/>
        </w:rPr>
      </w:pPr>
      <w:r w:rsidRPr="000D6406">
        <w:rPr>
          <w:rFonts w:ascii="Arial" w:eastAsia="Times New Roman" w:hAnsi="Arial" w:cs="Arial"/>
          <w:color w:val="000000"/>
          <w:sz w:val="20"/>
          <w:szCs w:val="20"/>
        </w:rPr>
        <w:t>Reported by project member </w:t>
      </w:r>
      <w:hyperlink r:id="rId5" w:history="1">
        <w:r w:rsidRPr="000D6406">
          <w:rPr>
            <w:rFonts w:ascii="Arial" w:eastAsia="Times New Roman" w:hAnsi="Arial" w:cs="Arial"/>
            <w:color w:val="0000CC"/>
            <w:sz w:val="20"/>
            <w:szCs w:val="20"/>
            <w:u w:val="single"/>
          </w:rPr>
          <w:t>hoahuongduong.dh08dt</w:t>
        </w:r>
      </w:hyperlink>
      <w:r w:rsidRPr="000D6406">
        <w:rPr>
          <w:rFonts w:ascii="Arial" w:eastAsia="Times New Roman" w:hAnsi="Arial" w:cs="Arial"/>
          <w:color w:val="000000"/>
          <w:sz w:val="20"/>
          <w:szCs w:val="20"/>
        </w:rPr>
        <w:t>, Jul 16, 2012</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 xml:space="preserve">Trường hợp Người bán thanh toán chậm trễ. </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Nhưng ngày mà họ yêu cầu đăng sản phẩm trước ngày thanh toán.</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Dĩ nhiên là họ thanh toán xong thì mới cho đăng sản phẩm lên. Nhưng có cộng thêm ngày vào cho họ ko?</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Nếu cộng thêm ngày vào thì ngày kết thúc đấu giá sẽ bị dịch xuống. Nếu Người bán ko muốn thì sao?  (Ngày họ chọn kết thúc có thể là ngày đẹp-tốt hay thuận lợi gì đó....)</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  Đài nghĩ mình sẽ đăng ngay sau họ thanh toán và cộng thêm ngày cho họ. Khuyến cáo họ nếu ko muốn thì có thể thay đổi ngày kết thúc trong lịch sử/ kho hàng của họ. ---- làm như vậy thì phần quản lý và cho họ quản lý lịch sử khó hơn xíu</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spacing w:line="240" w:lineRule="auto"/>
        <w:jc w:val="right"/>
        <w:textAlignment w:val="top"/>
        <w:rPr>
          <w:rFonts w:ascii="Arial" w:eastAsia="Times New Roman" w:hAnsi="Arial" w:cs="Arial"/>
          <w:color w:val="000000"/>
          <w:sz w:val="20"/>
          <w:szCs w:val="20"/>
        </w:rPr>
      </w:pPr>
      <w:hyperlink r:id="rId6" w:history="1">
        <w:r w:rsidRPr="000D6406">
          <w:rPr>
            <w:rFonts w:ascii="Arial" w:eastAsia="Times New Roman" w:hAnsi="Arial" w:cs="Arial"/>
            <w:color w:val="0000CC"/>
            <w:sz w:val="18"/>
            <w:szCs w:val="18"/>
            <w:u w:val="single"/>
          </w:rPr>
          <w:t>Delete comment</w:t>
        </w:r>
      </w:hyperlink>
    </w:p>
    <w:p w:rsidR="000D6406" w:rsidRPr="000D6406" w:rsidRDefault="000D6406" w:rsidP="000D6406">
      <w:pPr>
        <w:shd w:val="clear" w:color="auto" w:fill="FFFFFF"/>
        <w:spacing w:line="240" w:lineRule="auto"/>
        <w:textAlignment w:val="top"/>
        <w:rPr>
          <w:rFonts w:ascii="Arial" w:eastAsia="Times New Roman" w:hAnsi="Arial" w:cs="Arial"/>
          <w:color w:val="000000"/>
          <w:sz w:val="20"/>
          <w:szCs w:val="20"/>
        </w:rPr>
      </w:pPr>
      <w:r w:rsidRPr="000D6406">
        <w:rPr>
          <w:rFonts w:ascii="Arial" w:eastAsia="Times New Roman" w:hAnsi="Arial" w:cs="Arial"/>
          <w:color w:val="000000"/>
          <w:sz w:val="20"/>
          <w:szCs w:val="20"/>
        </w:rPr>
        <w:t>Comment </w:t>
      </w:r>
      <w:bookmarkStart w:id="0" w:name="c1"/>
      <w:r w:rsidRPr="000D6406">
        <w:rPr>
          <w:rFonts w:ascii="Arial" w:eastAsia="Times New Roman" w:hAnsi="Arial" w:cs="Arial"/>
          <w:color w:val="000000"/>
          <w:sz w:val="20"/>
          <w:szCs w:val="20"/>
        </w:rPr>
        <w:fldChar w:fldCharType="begin"/>
      </w:r>
      <w:r w:rsidRPr="000D6406">
        <w:rPr>
          <w:rFonts w:ascii="Arial" w:eastAsia="Times New Roman" w:hAnsi="Arial" w:cs="Arial"/>
          <w:color w:val="000000"/>
          <w:sz w:val="20"/>
          <w:szCs w:val="20"/>
        </w:rPr>
        <w:instrText xml:space="preserve"> HYPERLINK "http://code.google.com/p/dau-gia-truc-tuyen-dhnl2/issues/detail?id=13" \l "c1" </w:instrText>
      </w:r>
      <w:r w:rsidRPr="000D6406">
        <w:rPr>
          <w:rFonts w:ascii="Arial" w:eastAsia="Times New Roman" w:hAnsi="Arial" w:cs="Arial"/>
          <w:color w:val="000000"/>
          <w:sz w:val="20"/>
          <w:szCs w:val="20"/>
        </w:rPr>
        <w:fldChar w:fldCharType="separate"/>
      </w:r>
      <w:r w:rsidRPr="000D6406">
        <w:rPr>
          <w:rFonts w:ascii="Arial" w:eastAsia="Times New Roman" w:hAnsi="Arial" w:cs="Arial"/>
          <w:color w:val="0000CC"/>
          <w:sz w:val="20"/>
          <w:szCs w:val="20"/>
          <w:u w:val="single"/>
        </w:rPr>
        <w:t>1</w:t>
      </w:r>
      <w:r w:rsidRPr="000D6406">
        <w:rPr>
          <w:rFonts w:ascii="Arial" w:eastAsia="Times New Roman" w:hAnsi="Arial" w:cs="Arial"/>
          <w:color w:val="000000"/>
          <w:sz w:val="20"/>
          <w:szCs w:val="20"/>
        </w:rPr>
        <w:fldChar w:fldCharType="end"/>
      </w:r>
      <w:bookmarkEnd w:id="0"/>
      <w:r w:rsidRPr="000D6406">
        <w:rPr>
          <w:rFonts w:ascii="Arial" w:eastAsia="Times New Roman" w:hAnsi="Arial" w:cs="Arial"/>
          <w:color w:val="000000"/>
          <w:sz w:val="20"/>
          <w:szCs w:val="20"/>
        </w:rPr>
        <w:t> by project member </w:t>
      </w:r>
      <w:hyperlink r:id="rId7" w:history="1">
        <w:r w:rsidRPr="000D6406">
          <w:rPr>
            <w:rFonts w:ascii="Arial" w:eastAsia="Times New Roman" w:hAnsi="Arial" w:cs="Arial"/>
            <w:color w:val="0000CC"/>
            <w:sz w:val="20"/>
            <w:szCs w:val="20"/>
            <w:u w:val="single"/>
          </w:rPr>
          <w:t>TuanLHDNL</w:t>
        </w:r>
      </w:hyperlink>
      <w:r w:rsidRPr="000D6406">
        <w:rPr>
          <w:rFonts w:ascii="Arial" w:eastAsia="Times New Roman" w:hAnsi="Arial" w:cs="Arial"/>
          <w:color w:val="000000"/>
          <w:sz w:val="20"/>
          <w:szCs w:val="20"/>
        </w:rPr>
        <w:t>, Jul 19, 2012</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Uhm cho như vậy vẫn được không có vấn đề gì hết.</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Ok pede</w:t>
      </w:r>
    </w:p>
    <w:p w:rsidR="000D6406" w:rsidRPr="000D6406" w:rsidRDefault="000D6406" w:rsidP="000D6406">
      <w:pPr>
        <w:shd w:val="clear" w:color="auto" w:fill="FFFFFF"/>
        <w:spacing w:line="240" w:lineRule="auto"/>
        <w:jc w:val="right"/>
        <w:textAlignment w:val="top"/>
        <w:rPr>
          <w:rFonts w:ascii="Arial" w:eastAsia="Times New Roman" w:hAnsi="Arial" w:cs="Arial"/>
          <w:color w:val="000000"/>
          <w:sz w:val="20"/>
          <w:szCs w:val="20"/>
        </w:rPr>
      </w:pPr>
      <w:hyperlink r:id="rId8" w:history="1">
        <w:r w:rsidRPr="000D6406">
          <w:rPr>
            <w:rFonts w:ascii="Arial" w:eastAsia="Times New Roman" w:hAnsi="Arial" w:cs="Arial"/>
            <w:color w:val="0000CC"/>
            <w:sz w:val="18"/>
            <w:szCs w:val="18"/>
            <w:u w:val="single"/>
          </w:rPr>
          <w:t>Delete comment</w:t>
        </w:r>
      </w:hyperlink>
    </w:p>
    <w:p w:rsidR="000D6406" w:rsidRPr="000D6406" w:rsidRDefault="000D6406" w:rsidP="000D6406">
      <w:pPr>
        <w:shd w:val="clear" w:color="auto" w:fill="FFFFFF"/>
        <w:spacing w:line="240" w:lineRule="auto"/>
        <w:textAlignment w:val="top"/>
        <w:rPr>
          <w:rFonts w:ascii="Arial" w:eastAsia="Times New Roman" w:hAnsi="Arial" w:cs="Arial"/>
          <w:color w:val="000000"/>
          <w:sz w:val="20"/>
          <w:szCs w:val="20"/>
        </w:rPr>
      </w:pPr>
      <w:r w:rsidRPr="000D6406">
        <w:rPr>
          <w:rFonts w:ascii="Arial" w:eastAsia="Times New Roman" w:hAnsi="Arial" w:cs="Arial"/>
          <w:color w:val="000000"/>
          <w:sz w:val="20"/>
          <w:szCs w:val="20"/>
        </w:rPr>
        <w:t>Comment </w:t>
      </w:r>
      <w:bookmarkStart w:id="1" w:name="c2"/>
      <w:r w:rsidRPr="000D6406">
        <w:rPr>
          <w:rFonts w:ascii="Arial" w:eastAsia="Times New Roman" w:hAnsi="Arial" w:cs="Arial"/>
          <w:color w:val="000000"/>
          <w:sz w:val="20"/>
          <w:szCs w:val="20"/>
        </w:rPr>
        <w:fldChar w:fldCharType="begin"/>
      </w:r>
      <w:r w:rsidRPr="000D6406">
        <w:rPr>
          <w:rFonts w:ascii="Arial" w:eastAsia="Times New Roman" w:hAnsi="Arial" w:cs="Arial"/>
          <w:color w:val="000000"/>
          <w:sz w:val="20"/>
          <w:szCs w:val="20"/>
        </w:rPr>
        <w:instrText xml:space="preserve"> HYPERLINK "http://code.google.com/p/dau-gia-truc-tuyen-dhnl2/issues/detail?id=13" \l "c2" </w:instrText>
      </w:r>
      <w:r w:rsidRPr="000D6406">
        <w:rPr>
          <w:rFonts w:ascii="Arial" w:eastAsia="Times New Roman" w:hAnsi="Arial" w:cs="Arial"/>
          <w:color w:val="000000"/>
          <w:sz w:val="20"/>
          <w:szCs w:val="20"/>
        </w:rPr>
        <w:fldChar w:fldCharType="separate"/>
      </w:r>
      <w:r w:rsidRPr="000D6406">
        <w:rPr>
          <w:rFonts w:ascii="Arial" w:eastAsia="Times New Roman" w:hAnsi="Arial" w:cs="Arial"/>
          <w:color w:val="0000CC"/>
          <w:sz w:val="20"/>
          <w:szCs w:val="20"/>
          <w:u w:val="single"/>
        </w:rPr>
        <w:t>2</w:t>
      </w:r>
      <w:r w:rsidRPr="000D6406">
        <w:rPr>
          <w:rFonts w:ascii="Arial" w:eastAsia="Times New Roman" w:hAnsi="Arial" w:cs="Arial"/>
          <w:color w:val="000000"/>
          <w:sz w:val="20"/>
          <w:szCs w:val="20"/>
        </w:rPr>
        <w:fldChar w:fldCharType="end"/>
      </w:r>
      <w:bookmarkEnd w:id="1"/>
      <w:r w:rsidRPr="000D6406">
        <w:rPr>
          <w:rFonts w:ascii="Arial" w:eastAsia="Times New Roman" w:hAnsi="Arial" w:cs="Arial"/>
          <w:color w:val="000000"/>
          <w:sz w:val="20"/>
          <w:szCs w:val="20"/>
        </w:rPr>
        <w:t> by project member </w:t>
      </w:r>
      <w:hyperlink r:id="rId9" w:history="1">
        <w:r w:rsidRPr="000D6406">
          <w:rPr>
            <w:rFonts w:ascii="Arial" w:eastAsia="Times New Roman" w:hAnsi="Arial" w:cs="Arial"/>
            <w:color w:val="0000CC"/>
            <w:sz w:val="20"/>
            <w:szCs w:val="20"/>
            <w:u w:val="single"/>
          </w:rPr>
          <w:t>TuanLHDNL</w:t>
        </w:r>
      </w:hyperlink>
      <w:r w:rsidRPr="000D6406">
        <w:rPr>
          <w:rFonts w:ascii="Arial" w:eastAsia="Times New Roman" w:hAnsi="Arial" w:cs="Arial"/>
          <w:color w:val="000000"/>
          <w:sz w:val="20"/>
          <w:szCs w:val="20"/>
        </w:rPr>
        <w:t>, Jul 21, 2012</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 xml:space="preserve">Bạn cập nhật lại cái usecase Insert product nhe. </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 xml:space="preserve">và hiện tại trong usecase đó có 1 vấn đề là </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9.</w:t>
      </w:r>
      <w:r w:rsidRPr="000D6406">
        <w:rPr>
          <w:rFonts w:ascii="Courier New" w:eastAsia="Times New Roman" w:hAnsi="Courier New" w:cs="Courier New"/>
          <w:color w:val="000000"/>
          <w:sz w:val="18"/>
          <w:szCs w:val="18"/>
        </w:rPr>
        <w:tab/>
        <w:t>Hệ thống cho phép Người bán lựa chọn hình thức thanh toán.</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thì chỗ này bạn định thực hiện trên giao diện như thế nào</w:t>
      </w:r>
    </w:p>
    <w:p w:rsidR="000D6406" w:rsidRPr="000D6406" w:rsidRDefault="000D6406" w:rsidP="000D6406">
      <w:pPr>
        <w:shd w:val="clear" w:color="auto" w:fill="FFFFFF"/>
        <w:spacing w:line="240" w:lineRule="auto"/>
        <w:jc w:val="right"/>
        <w:textAlignment w:val="top"/>
        <w:rPr>
          <w:rFonts w:ascii="Arial" w:eastAsia="Times New Roman" w:hAnsi="Arial" w:cs="Arial"/>
          <w:color w:val="000000"/>
          <w:sz w:val="20"/>
          <w:szCs w:val="20"/>
        </w:rPr>
      </w:pPr>
      <w:hyperlink r:id="rId10" w:history="1">
        <w:r w:rsidRPr="000D6406">
          <w:rPr>
            <w:rFonts w:ascii="Arial" w:eastAsia="Times New Roman" w:hAnsi="Arial" w:cs="Arial"/>
            <w:color w:val="0000CC"/>
            <w:sz w:val="18"/>
            <w:szCs w:val="18"/>
            <w:u w:val="single"/>
          </w:rPr>
          <w:t>Delete comment</w:t>
        </w:r>
      </w:hyperlink>
    </w:p>
    <w:p w:rsidR="000D6406" w:rsidRPr="000D6406" w:rsidRDefault="000D6406" w:rsidP="000D6406">
      <w:pPr>
        <w:shd w:val="clear" w:color="auto" w:fill="FFFFFF"/>
        <w:spacing w:line="240" w:lineRule="auto"/>
        <w:textAlignment w:val="top"/>
        <w:rPr>
          <w:rFonts w:ascii="Arial" w:eastAsia="Times New Roman" w:hAnsi="Arial" w:cs="Arial"/>
          <w:color w:val="000000"/>
          <w:sz w:val="20"/>
          <w:szCs w:val="20"/>
        </w:rPr>
      </w:pPr>
      <w:r w:rsidRPr="000D6406">
        <w:rPr>
          <w:rFonts w:ascii="Arial" w:eastAsia="Times New Roman" w:hAnsi="Arial" w:cs="Arial"/>
          <w:color w:val="000000"/>
          <w:sz w:val="20"/>
          <w:szCs w:val="20"/>
        </w:rPr>
        <w:t>Comment </w:t>
      </w:r>
      <w:bookmarkStart w:id="2" w:name="c3"/>
      <w:r w:rsidRPr="000D6406">
        <w:rPr>
          <w:rFonts w:ascii="Arial" w:eastAsia="Times New Roman" w:hAnsi="Arial" w:cs="Arial"/>
          <w:color w:val="000000"/>
          <w:sz w:val="20"/>
          <w:szCs w:val="20"/>
        </w:rPr>
        <w:fldChar w:fldCharType="begin"/>
      </w:r>
      <w:r w:rsidRPr="000D6406">
        <w:rPr>
          <w:rFonts w:ascii="Arial" w:eastAsia="Times New Roman" w:hAnsi="Arial" w:cs="Arial"/>
          <w:color w:val="000000"/>
          <w:sz w:val="20"/>
          <w:szCs w:val="20"/>
        </w:rPr>
        <w:instrText xml:space="preserve"> HYPERLINK "http://code.google.com/p/dau-gia-truc-tuyen-dhnl2/issues/detail?id=13" \l "c3" </w:instrText>
      </w:r>
      <w:r w:rsidRPr="000D6406">
        <w:rPr>
          <w:rFonts w:ascii="Arial" w:eastAsia="Times New Roman" w:hAnsi="Arial" w:cs="Arial"/>
          <w:color w:val="000000"/>
          <w:sz w:val="20"/>
          <w:szCs w:val="20"/>
        </w:rPr>
        <w:fldChar w:fldCharType="separate"/>
      </w:r>
      <w:r w:rsidRPr="000D6406">
        <w:rPr>
          <w:rFonts w:ascii="Arial" w:eastAsia="Times New Roman" w:hAnsi="Arial" w:cs="Arial"/>
          <w:color w:val="0000CC"/>
          <w:sz w:val="20"/>
          <w:szCs w:val="20"/>
          <w:u w:val="single"/>
        </w:rPr>
        <w:t>3</w:t>
      </w:r>
      <w:r w:rsidRPr="000D6406">
        <w:rPr>
          <w:rFonts w:ascii="Arial" w:eastAsia="Times New Roman" w:hAnsi="Arial" w:cs="Arial"/>
          <w:color w:val="000000"/>
          <w:sz w:val="20"/>
          <w:szCs w:val="20"/>
        </w:rPr>
        <w:fldChar w:fldCharType="end"/>
      </w:r>
      <w:bookmarkEnd w:id="2"/>
      <w:r w:rsidRPr="000D6406">
        <w:rPr>
          <w:rFonts w:ascii="Arial" w:eastAsia="Times New Roman" w:hAnsi="Arial" w:cs="Arial"/>
          <w:color w:val="000000"/>
          <w:sz w:val="20"/>
          <w:szCs w:val="20"/>
        </w:rPr>
        <w:t> by project member </w:t>
      </w:r>
      <w:hyperlink r:id="rId11" w:history="1">
        <w:r w:rsidRPr="000D6406">
          <w:rPr>
            <w:rFonts w:ascii="Arial" w:eastAsia="Times New Roman" w:hAnsi="Arial" w:cs="Arial"/>
            <w:color w:val="0000CC"/>
            <w:sz w:val="20"/>
            <w:szCs w:val="20"/>
            <w:u w:val="single"/>
          </w:rPr>
          <w:t>hoahuongduong.dh08dt</w:t>
        </w:r>
      </w:hyperlink>
      <w:r w:rsidRPr="000D6406">
        <w:rPr>
          <w:rFonts w:ascii="Arial" w:eastAsia="Times New Roman" w:hAnsi="Arial" w:cs="Arial"/>
          <w:color w:val="000000"/>
          <w:sz w:val="20"/>
          <w:szCs w:val="20"/>
        </w:rPr>
        <w:t>, Jul 21, 2012</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1. usecase thì viết như vậy ko có vấn đề gì đúng ko?</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(hệ thống thì chỉ cần biết cho người bán chọn, còn hiển thị như thế nào là việc của giao diện - ht ko cần quan tâm)</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2. giao diện đơn giản thui, hiện ra một khung (hay 1 trang - giống như login. trong đó chứa các radiobutton cho phép người bán chọn 1). Bạn có thể xem file đính kèm.</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Đài vào các website bán hàng tìm hiểu và làm như vậy thui.</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Còn tại sao D ko chỉ chọn Ngân Lượng.  &lt;&lt;&lt; Thanh toán cho hệ thống - giữa người bán và người mua thì chưa quan tâm&gt;&gt;&gt;</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lastRenderedPageBreak/>
        <w:t>Mình ko làm việc thanh toán, mà chỉ là chuyển giao thanh toán. Chuyển giao cho trang nào xử lý thanh toán Đài nghĩ chắc cũng như nhau thui. Việc của Đài là sẽ tìm hiểu cách sử dụng các kiểu thanh toán đó (giờ thì chưa tìm hiểu hết).</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Triển khai được kiểu thanh toán nào thì triển khai, không thì thôi.</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Loại hình thanh toán nào cũng có ưu nhược điểm. Nếu bạn thật sự đứng về phía người dùng. Tùy trường hợp sẽ chọn loại hình thanh toán phù hợp với mình.</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Ngân lượng ưu điểm là đảm bảo quyền lợi cho người mua (trường hợp này là người bán mua chỗ đăng sản phẩm của hệ thống mình). Nhưng nhược điểm là phí mắc, có khi phí chuyển tiền còn mắc hơn phí đăng sản phẩm. Mà hệ thống mình ko giống như người bán ko rõ lai lịch. Hệ thống uy tín hơn.</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Thương mại điện tử - thanh toán trực tuyến đang phát triển. còn chưa biết ai sẽ thống lĩnh thị trường. Nếu phát triển theo 1 hệ thống nào đó là bất lợi.</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Các ngân hàng đã bắt đầu bắt tay vào tmdt. thẻ ATM của bạn của thanh toán trực tuyến được. Kiểu thanh toán trực tuyến - bưu điện cũng có chuyển hàng - nhận tiền (thay vì công ty thuê người làm công việc giao hàng nhận tiền).</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r w:rsidRPr="000D6406">
        <w:rPr>
          <w:rFonts w:ascii="Courier New" w:eastAsia="Times New Roman" w:hAnsi="Courier New" w:cs="Courier New"/>
          <w:color w:val="000000"/>
          <w:sz w:val="18"/>
          <w:szCs w:val="18"/>
        </w:rPr>
        <w:t>bạn thấy khó hiểu ko?</w:t>
      </w:r>
    </w:p>
    <w:p w:rsidR="000D6406" w:rsidRPr="000D6406" w:rsidRDefault="000D6406" w:rsidP="000D6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18"/>
          <w:szCs w:val="18"/>
        </w:rPr>
      </w:pPr>
    </w:p>
    <w:p w:rsidR="000D6406" w:rsidRDefault="000D6406">
      <w:bookmarkStart w:id="3" w:name="_GoBack"/>
      <w:bookmarkEnd w:id="3"/>
    </w:p>
    <w:sectPr w:rsidR="000D6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6BA"/>
    <w:rsid w:val="000D6406"/>
    <w:rsid w:val="00125043"/>
    <w:rsid w:val="00265108"/>
    <w:rsid w:val="004B039E"/>
    <w:rsid w:val="007172D6"/>
    <w:rsid w:val="00C136BA"/>
    <w:rsid w:val="00CC3B78"/>
    <w:rsid w:val="00D63F2B"/>
    <w:rsid w:val="00E91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6406"/>
  </w:style>
  <w:style w:type="character" w:styleId="Hyperlink">
    <w:name w:val="Hyperlink"/>
    <w:basedOn w:val="DefaultParagraphFont"/>
    <w:uiPriority w:val="99"/>
    <w:semiHidden/>
    <w:unhideWhenUsed/>
    <w:rsid w:val="000D6406"/>
    <w:rPr>
      <w:color w:val="0000FF"/>
      <w:u w:val="single"/>
    </w:rPr>
  </w:style>
  <w:style w:type="character" w:customStyle="1" w:styleId="date">
    <w:name w:val="date"/>
    <w:basedOn w:val="DefaultParagraphFont"/>
    <w:rsid w:val="000D6406"/>
  </w:style>
  <w:style w:type="paragraph" w:styleId="HTMLPreformatted">
    <w:name w:val="HTML Preformatted"/>
    <w:basedOn w:val="Normal"/>
    <w:link w:val="HTMLPreformattedChar"/>
    <w:uiPriority w:val="99"/>
    <w:semiHidden/>
    <w:unhideWhenUsed/>
    <w:rsid w:val="000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406"/>
    <w:rPr>
      <w:rFonts w:ascii="Courier New" w:eastAsia="Times New Roman" w:hAnsi="Courier New" w:cs="Courier New"/>
      <w:sz w:val="20"/>
      <w:szCs w:val="20"/>
    </w:rPr>
  </w:style>
  <w:style w:type="character" w:customStyle="1" w:styleId="author">
    <w:name w:val="author"/>
    <w:basedOn w:val="DefaultParagraphFont"/>
    <w:rsid w:val="000D64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6406"/>
  </w:style>
  <w:style w:type="character" w:styleId="Hyperlink">
    <w:name w:val="Hyperlink"/>
    <w:basedOn w:val="DefaultParagraphFont"/>
    <w:uiPriority w:val="99"/>
    <w:semiHidden/>
    <w:unhideWhenUsed/>
    <w:rsid w:val="000D6406"/>
    <w:rPr>
      <w:color w:val="0000FF"/>
      <w:u w:val="single"/>
    </w:rPr>
  </w:style>
  <w:style w:type="character" w:customStyle="1" w:styleId="date">
    <w:name w:val="date"/>
    <w:basedOn w:val="DefaultParagraphFont"/>
    <w:rsid w:val="000D6406"/>
  </w:style>
  <w:style w:type="paragraph" w:styleId="HTMLPreformatted">
    <w:name w:val="HTML Preformatted"/>
    <w:basedOn w:val="Normal"/>
    <w:link w:val="HTMLPreformattedChar"/>
    <w:uiPriority w:val="99"/>
    <w:semiHidden/>
    <w:unhideWhenUsed/>
    <w:rsid w:val="000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406"/>
    <w:rPr>
      <w:rFonts w:ascii="Courier New" w:eastAsia="Times New Roman" w:hAnsi="Courier New" w:cs="Courier New"/>
      <w:sz w:val="20"/>
      <w:szCs w:val="20"/>
    </w:rPr>
  </w:style>
  <w:style w:type="character" w:customStyle="1" w:styleId="author">
    <w:name w:val="author"/>
    <w:basedOn w:val="DefaultParagraphFont"/>
    <w:rsid w:val="000D6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042428">
      <w:bodyDiv w:val="1"/>
      <w:marLeft w:val="0"/>
      <w:marRight w:val="0"/>
      <w:marTop w:val="0"/>
      <w:marBottom w:val="0"/>
      <w:divBdr>
        <w:top w:val="none" w:sz="0" w:space="0" w:color="auto"/>
        <w:left w:val="none" w:sz="0" w:space="0" w:color="auto"/>
        <w:bottom w:val="none" w:sz="0" w:space="0" w:color="auto"/>
        <w:right w:val="none" w:sz="0" w:space="0" w:color="auto"/>
      </w:divBdr>
    </w:div>
    <w:div w:id="1082264080">
      <w:bodyDiv w:val="1"/>
      <w:marLeft w:val="0"/>
      <w:marRight w:val="0"/>
      <w:marTop w:val="0"/>
      <w:marBottom w:val="0"/>
      <w:divBdr>
        <w:top w:val="none" w:sz="0" w:space="0" w:color="auto"/>
        <w:left w:val="none" w:sz="0" w:space="0" w:color="auto"/>
        <w:bottom w:val="none" w:sz="0" w:space="0" w:color="auto"/>
        <w:right w:val="none" w:sz="0" w:space="0" w:color="auto"/>
      </w:divBdr>
      <w:divsChild>
        <w:div w:id="1994555008">
          <w:marLeft w:val="0"/>
          <w:marRight w:val="0"/>
          <w:marTop w:val="0"/>
          <w:marBottom w:val="0"/>
          <w:divBdr>
            <w:top w:val="none" w:sz="0" w:space="0" w:color="auto"/>
            <w:left w:val="none" w:sz="0" w:space="0" w:color="auto"/>
            <w:bottom w:val="none" w:sz="0" w:space="0" w:color="auto"/>
            <w:right w:val="none" w:sz="0" w:space="0" w:color="auto"/>
          </w:divBdr>
          <w:divsChild>
            <w:div w:id="1452549479">
              <w:marLeft w:val="0"/>
              <w:marRight w:val="0"/>
              <w:marTop w:val="0"/>
              <w:marBottom w:val="240"/>
              <w:divBdr>
                <w:top w:val="none" w:sz="0" w:space="0" w:color="auto"/>
                <w:left w:val="none" w:sz="0" w:space="0" w:color="auto"/>
                <w:bottom w:val="none" w:sz="0" w:space="0" w:color="auto"/>
                <w:right w:val="none" w:sz="0" w:space="0" w:color="auto"/>
              </w:divBdr>
            </w:div>
          </w:divsChild>
        </w:div>
        <w:div w:id="977689647">
          <w:marLeft w:val="0"/>
          <w:marRight w:val="0"/>
          <w:marTop w:val="0"/>
          <w:marBottom w:val="0"/>
          <w:divBdr>
            <w:top w:val="single" w:sz="18" w:space="0" w:color="E5ECF9"/>
            <w:left w:val="none" w:sz="0" w:space="0" w:color="auto"/>
            <w:bottom w:val="none" w:sz="0" w:space="0" w:color="auto"/>
            <w:right w:val="none" w:sz="0" w:space="0" w:color="auto"/>
          </w:divBdr>
          <w:divsChild>
            <w:div w:id="605819056">
              <w:marLeft w:val="0"/>
              <w:marRight w:val="72"/>
              <w:marTop w:val="0"/>
              <w:marBottom w:val="0"/>
              <w:divBdr>
                <w:top w:val="none" w:sz="0" w:space="0" w:color="auto"/>
                <w:left w:val="none" w:sz="0" w:space="0" w:color="auto"/>
                <w:bottom w:val="none" w:sz="0" w:space="0" w:color="auto"/>
                <w:right w:val="none" w:sz="0" w:space="0" w:color="auto"/>
              </w:divBdr>
            </w:div>
          </w:divsChild>
        </w:div>
        <w:div w:id="1733233897">
          <w:marLeft w:val="0"/>
          <w:marRight w:val="0"/>
          <w:marTop w:val="0"/>
          <w:marBottom w:val="0"/>
          <w:divBdr>
            <w:top w:val="single" w:sz="18" w:space="0" w:color="E5ECF9"/>
            <w:left w:val="none" w:sz="0" w:space="0" w:color="auto"/>
            <w:bottom w:val="none" w:sz="0" w:space="0" w:color="auto"/>
            <w:right w:val="none" w:sz="0" w:space="0" w:color="auto"/>
          </w:divBdr>
          <w:divsChild>
            <w:div w:id="327052522">
              <w:marLeft w:val="0"/>
              <w:marRight w:val="72"/>
              <w:marTop w:val="0"/>
              <w:marBottom w:val="0"/>
              <w:divBdr>
                <w:top w:val="none" w:sz="0" w:space="0" w:color="auto"/>
                <w:left w:val="none" w:sz="0" w:space="0" w:color="auto"/>
                <w:bottom w:val="none" w:sz="0" w:space="0" w:color="auto"/>
                <w:right w:val="none" w:sz="0" w:space="0" w:color="auto"/>
              </w:divBdr>
            </w:div>
          </w:divsChild>
        </w:div>
        <w:div w:id="1901936459">
          <w:marLeft w:val="0"/>
          <w:marRight w:val="0"/>
          <w:marTop w:val="0"/>
          <w:marBottom w:val="0"/>
          <w:divBdr>
            <w:top w:val="single" w:sz="18" w:space="0" w:color="E5ECF9"/>
            <w:left w:val="none" w:sz="0" w:space="0" w:color="auto"/>
            <w:bottom w:val="none" w:sz="0" w:space="0" w:color="auto"/>
            <w:right w:val="none" w:sz="0" w:space="0" w:color="auto"/>
          </w:divBdr>
          <w:divsChild>
            <w:div w:id="1292907316">
              <w:marLeft w:val="0"/>
              <w:marRight w:val="7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au-gia-truc-tuyen-dhnl2/issues/detail?id=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de.google.com/u/110724793392537808669/"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google.com/p/dau-gia-truc-tuyen-dhnl2/issues/detail?id=13" TargetMode="External"/><Relationship Id="rId11" Type="http://schemas.openxmlformats.org/officeDocument/2006/relationships/hyperlink" Target="http://code.google.com/u/107370866450673339064/" TargetMode="External"/><Relationship Id="rId5" Type="http://schemas.openxmlformats.org/officeDocument/2006/relationships/hyperlink" Target="http://code.google.com/u/107370866450673339064/" TargetMode="External"/><Relationship Id="rId10" Type="http://schemas.openxmlformats.org/officeDocument/2006/relationships/hyperlink" Target="http://code.google.com/p/dau-gia-truc-tuyen-dhnl2/issues/detail?id=13" TargetMode="External"/><Relationship Id="rId4" Type="http://schemas.openxmlformats.org/officeDocument/2006/relationships/webSettings" Target="webSettings.xml"/><Relationship Id="rId9" Type="http://schemas.openxmlformats.org/officeDocument/2006/relationships/hyperlink" Target="http://code.google.com/u/110724793392537808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3636</Characters>
  <Application>Microsoft Office Word</Application>
  <DocSecurity>0</DocSecurity>
  <Lines>30</Lines>
  <Paragraphs>8</Paragraphs>
  <ScaleCrop>false</ScaleCrop>
  <Company>XP SP3 Multi main</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An</dc:creator>
  <cp:keywords/>
  <dc:description/>
  <cp:lastModifiedBy>Thanh An</cp:lastModifiedBy>
  <cp:revision>3</cp:revision>
  <dcterms:created xsi:type="dcterms:W3CDTF">2012-07-28T10:47:00Z</dcterms:created>
  <dcterms:modified xsi:type="dcterms:W3CDTF">2012-07-28T18:45:00Z</dcterms:modified>
</cp:coreProperties>
</file>