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5B" w:rsidRDefault="001F0F5B" w:rsidP="001F0F5B">
      <w:pPr>
        <w:pStyle w:val="Heading1"/>
        <w:rPr>
          <w:lang w:val="id-ID"/>
        </w:rPr>
      </w:pPr>
      <w:r>
        <w:rPr>
          <w:lang w:val="id-ID"/>
        </w:rPr>
        <w:t>Edit profil toko musik</w:t>
      </w:r>
    </w:p>
    <w:p w:rsidR="001F0F5B" w:rsidRDefault="001F0F5B" w:rsidP="001F0F5B">
      <w:pPr>
        <w:pStyle w:val="Heading2"/>
        <w:rPr>
          <w:lang w:val="id-ID" w:bidi="en-US"/>
        </w:rPr>
      </w:pPr>
      <w:r>
        <w:rPr>
          <w:lang w:val="id-ID" w:bidi="en-US"/>
        </w:rPr>
        <w:t>Use case narasi</w:t>
      </w:r>
    </w:p>
    <w:p w:rsidR="001F0F5B" w:rsidRPr="00DE7D8A" w:rsidRDefault="001F0F5B" w:rsidP="001F0F5B">
      <w:pPr>
        <w:rPr>
          <w:lang w:val="id-ID" w:bidi="en-US"/>
        </w:rPr>
      </w:pPr>
    </w:p>
    <w:tbl>
      <w:tblPr>
        <w:tblStyle w:val="MediumGrid1-Accent5"/>
        <w:tblW w:w="0" w:type="auto"/>
        <w:jc w:val="center"/>
        <w:tblLook w:val="04A0" w:firstRow="1" w:lastRow="0" w:firstColumn="1" w:lastColumn="0" w:noHBand="0" w:noVBand="1"/>
      </w:tblPr>
      <w:tblGrid>
        <w:gridCol w:w="8709"/>
      </w:tblGrid>
      <w:tr w:rsidR="001F0F5B" w:rsidRPr="00EA539F" w:rsidTr="00E14AF3">
        <w:trPr>
          <w:cnfStyle w:val="100000000000" w:firstRow="1" w:lastRow="0" w:firstColumn="0" w:lastColumn="0" w:oddVBand="0" w:evenVBand="0" w:oddHBand="0" w:evenHBand="0" w:firstRowFirstColumn="0" w:firstRowLastColumn="0" w:lastRowFirstColumn="0" w:lastRowLastColumn="0"/>
          <w:trHeight w:val="1084"/>
          <w:jc w:val="center"/>
        </w:trPr>
        <w:tc>
          <w:tcPr>
            <w:cnfStyle w:val="001000000000" w:firstRow="0" w:lastRow="0" w:firstColumn="1" w:lastColumn="0" w:oddVBand="0" w:evenVBand="0" w:oddHBand="0" w:evenHBand="0" w:firstRowFirstColumn="0" w:firstRowLastColumn="0" w:lastRowFirstColumn="0" w:lastRowLastColumn="0"/>
            <w:tcW w:w="8709" w:type="dxa"/>
          </w:tcPr>
          <w:p w:rsidR="001F0F5B" w:rsidRDefault="001F0F5B" w:rsidP="00E14AF3">
            <w:pPr>
              <w:rPr>
                <w:rFonts w:asciiTheme="majorHAnsi" w:hAnsiTheme="majorHAnsi"/>
                <w:lang w:val="id-ID"/>
              </w:rPr>
            </w:pPr>
            <w:r>
              <w:rPr>
                <w:rFonts w:asciiTheme="majorHAnsi" w:hAnsiTheme="majorHAnsi"/>
                <w:lang w:val="id-ID"/>
              </w:rPr>
              <w:t>USE CASE NAME :</w:t>
            </w:r>
          </w:p>
          <w:p w:rsidR="001F0F5B" w:rsidRDefault="001F0F5B" w:rsidP="00E14AF3">
            <w:pPr>
              <w:rPr>
                <w:rFonts w:asciiTheme="majorHAnsi" w:hAnsiTheme="majorHAnsi"/>
                <w:b w:val="0"/>
                <w:lang w:val="id-ID"/>
              </w:rPr>
            </w:pPr>
          </w:p>
          <w:p w:rsidR="001F0F5B" w:rsidRPr="00551DDD" w:rsidRDefault="001F0F5B" w:rsidP="00E14AF3">
            <w:pPr>
              <w:rPr>
                <w:rFonts w:asciiTheme="majorHAnsi" w:hAnsiTheme="majorHAnsi"/>
                <w:b w:val="0"/>
                <w:lang w:val="id-ID"/>
              </w:rPr>
            </w:pPr>
            <w:r>
              <w:rPr>
                <w:rFonts w:asciiTheme="majorHAnsi" w:hAnsiTheme="majorHAnsi"/>
                <w:b w:val="0"/>
                <w:lang w:val="id-ID"/>
              </w:rPr>
              <w:t>Ubah informasi toko</w:t>
            </w:r>
          </w:p>
        </w:tc>
      </w:tr>
      <w:tr w:rsidR="001F0F5B" w:rsidRPr="00EA539F" w:rsidTr="00E14AF3">
        <w:trPr>
          <w:cnfStyle w:val="000000100000" w:firstRow="0" w:lastRow="0" w:firstColumn="0" w:lastColumn="0" w:oddVBand="0" w:evenVBand="0" w:oddHBand="1" w:evenHBand="0" w:firstRowFirstColumn="0" w:firstRowLastColumn="0" w:lastRowFirstColumn="0" w:lastRowLastColumn="0"/>
          <w:trHeight w:val="1084"/>
          <w:jc w:val="center"/>
        </w:trPr>
        <w:tc>
          <w:tcPr>
            <w:cnfStyle w:val="001000000000" w:firstRow="0" w:lastRow="0" w:firstColumn="1" w:lastColumn="0" w:oddVBand="0" w:evenVBand="0" w:oddHBand="0" w:evenHBand="0" w:firstRowFirstColumn="0" w:firstRowLastColumn="0" w:lastRowFirstColumn="0" w:lastRowLastColumn="0"/>
            <w:tcW w:w="8709" w:type="dxa"/>
          </w:tcPr>
          <w:p w:rsidR="001F0F5B" w:rsidRPr="00EA539F" w:rsidRDefault="001F0F5B" w:rsidP="00E14AF3">
            <w:pPr>
              <w:rPr>
                <w:rFonts w:asciiTheme="majorHAnsi" w:hAnsiTheme="majorHAnsi"/>
                <w:lang w:val="id-ID"/>
              </w:rPr>
            </w:pPr>
            <w:r>
              <w:rPr>
                <w:rFonts w:asciiTheme="majorHAnsi" w:hAnsiTheme="majorHAnsi"/>
                <w:lang w:val="id-ID"/>
              </w:rPr>
              <w:t xml:space="preserve">PRIMARY </w:t>
            </w:r>
            <w:r w:rsidRPr="00EA539F">
              <w:rPr>
                <w:rFonts w:asciiTheme="majorHAnsi" w:hAnsiTheme="majorHAnsi"/>
                <w:lang w:val="id-ID"/>
              </w:rPr>
              <w:t>ACTOR :</w:t>
            </w:r>
          </w:p>
          <w:p w:rsidR="001F0F5B" w:rsidRDefault="001F0F5B" w:rsidP="00E14AF3">
            <w:pPr>
              <w:rPr>
                <w:rFonts w:asciiTheme="majorHAnsi" w:hAnsiTheme="majorHAnsi"/>
                <w:b w:val="0"/>
                <w:lang w:val="id-ID"/>
              </w:rPr>
            </w:pPr>
            <w:r>
              <w:rPr>
                <w:rFonts w:asciiTheme="majorHAnsi" w:hAnsiTheme="majorHAnsi"/>
                <w:b w:val="0"/>
                <w:lang w:val="id-ID"/>
              </w:rPr>
              <w:t xml:space="preserve"> </w:t>
            </w:r>
          </w:p>
          <w:p w:rsidR="001F0F5B" w:rsidRPr="00EA539F" w:rsidRDefault="001F0F5B" w:rsidP="00E14AF3">
            <w:pPr>
              <w:rPr>
                <w:rFonts w:asciiTheme="majorHAnsi" w:hAnsiTheme="majorHAnsi"/>
                <w:b w:val="0"/>
                <w:lang w:val="id-ID"/>
              </w:rPr>
            </w:pPr>
            <w:r>
              <w:rPr>
                <w:rFonts w:asciiTheme="majorHAnsi" w:hAnsiTheme="majorHAnsi"/>
                <w:b w:val="0"/>
                <w:lang w:val="id-ID"/>
              </w:rPr>
              <w:t>Member</w:t>
            </w:r>
          </w:p>
          <w:p w:rsidR="001F0F5B" w:rsidRPr="00EA539F" w:rsidRDefault="001F0F5B" w:rsidP="00E14AF3">
            <w:pPr>
              <w:rPr>
                <w:rFonts w:asciiTheme="majorHAnsi" w:hAnsiTheme="majorHAnsi"/>
                <w:b w:val="0"/>
                <w:lang w:val="id-ID"/>
              </w:rPr>
            </w:pPr>
          </w:p>
        </w:tc>
      </w:tr>
      <w:tr w:rsidR="001F0F5B" w:rsidRPr="00EA539F" w:rsidTr="00E14AF3">
        <w:trPr>
          <w:trHeight w:val="2418"/>
          <w:jc w:val="center"/>
        </w:trPr>
        <w:tc>
          <w:tcPr>
            <w:cnfStyle w:val="001000000000" w:firstRow="0" w:lastRow="0" w:firstColumn="1" w:lastColumn="0" w:oddVBand="0" w:evenVBand="0" w:oddHBand="0" w:evenHBand="0" w:firstRowFirstColumn="0" w:firstRowLastColumn="0" w:lastRowFirstColumn="0" w:lastRowLastColumn="0"/>
            <w:tcW w:w="8709" w:type="dxa"/>
          </w:tcPr>
          <w:p w:rsidR="001F0F5B" w:rsidRDefault="001F0F5B" w:rsidP="00E14AF3">
            <w:pPr>
              <w:rPr>
                <w:rFonts w:asciiTheme="majorHAnsi" w:hAnsiTheme="majorHAnsi"/>
                <w:lang w:val="id-ID"/>
              </w:rPr>
            </w:pPr>
            <w:r w:rsidRPr="00EA539F">
              <w:rPr>
                <w:rFonts w:asciiTheme="majorHAnsi" w:hAnsiTheme="majorHAnsi"/>
                <w:lang w:val="id-ID"/>
              </w:rPr>
              <w:t>BASIC COURSE :</w:t>
            </w:r>
          </w:p>
          <w:p w:rsidR="001F0F5B" w:rsidRPr="00E03DA4" w:rsidRDefault="001F0F5B" w:rsidP="00E14AF3">
            <w:pPr>
              <w:jc w:val="both"/>
              <w:rPr>
                <w:b w:val="0"/>
                <w:bCs w:val="0"/>
                <w:lang w:val="id-ID"/>
              </w:rPr>
            </w:pPr>
            <w:r w:rsidRPr="00EA539F">
              <w:rPr>
                <w:rFonts w:asciiTheme="majorHAnsi" w:hAnsiTheme="majorHAnsi"/>
                <w:lang w:val="id-ID"/>
              </w:rPr>
              <w:br/>
            </w:r>
            <w:r>
              <w:rPr>
                <w:b w:val="0"/>
                <w:bCs w:val="0"/>
                <w:lang w:val="id-ID"/>
              </w:rPr>
              <w:t xml:space="preserve">Pengguna berada di halaman profil toko musik pengguna. Penguna memilih link menu edit. Sistem menampilkan form yang berisikan informasi dari toko alat musik. Pengguna memperbarui informasi dari toko musik. Pengguna melakukan pembaruan pada field address, avalaible tile, contack person, website, kategori alat musik, melakukan pembaruan foto alat musik, dll. Pengguna memilih menu save. Sistem akan menyimpan informasi terbaru pada tabel member toko musik database HOS. </w:t>
            </w:r>
          </w:p>
        </w:tc>
      </w:tr>
      <w:tr w:rsidR="001F0F5B" w:rsidRPr="00EA539F" w:rsidTr="00E14AF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8709" w:type="dxa"/>
          </w:tcPr>
          <w:p w:rsidR="001F0F5B" w:rsidRDefault="001F0F5B" w:rsidP="00E14AF3">
            <w:pPr>
              <w:rPr>
                <w:rFonts w:asciiTheme="majorHAnsi" w:hAnsiTheme="majorHAnsi"/>
                <w:lang w:val="id-ID"/>
              </w:rPr>
            </w:pPr>
            <w:r w:rsidRPr="00EA539F">
              <w:rPr>
                <w:rFonts w:asciiTheme="majorHAnsi" w:hAnsiTheme="majorHAnsi"/>
                <w:lang w:val="id-ID"/>
              </w:rPr>
              <w:t>ALTERNATE :</w:t>
            </w:r>
          </w:p>
          <w:p w:rsidR="001F0F5B" w:rsidRDefault="001F0F5B" w:rsidP="00E14AF3">
            <w:pPr>
              <w:rPr>
                <w:rFonts w:asciiTheme="majorHAnsi" w:hAnsiTheme="majorHAnsi"/>
                <w:lang w:val="id-ID"/>
              </w:rPr>
            </w:pPr>
          </w:p>
          <w:p w:rsidR="001F0F5B" w:rsidRPr="00BE63B2" w:rsidRDefault="001F0F5B" w:rsidP="001F0F5B">
            <w:pPr>
              <w:pStyle w:val="ListParagraph"/>
              <w:numPr>
                <w:ilvl w:val="0"/>
                <w:numId w:val="8"/>
              </w:numPr>
              <w:spacing w:after="200" w:line="276" w:lineRule="auto"/>
              <w:jc w:val="both"/>
              <w:rPr>
                <w:b w:val="0"/>
                <w:bCs w:val="0"/>
                <w:lang w:val="id-ID"/>
              </w:rPr>
            </w:pPr>
            <w:r w:rsidRPr="00BE63B2">
              <w:rPr>
                <w:b w:val="0"/>
                <w:bCs w:val="0"/>
                <w:lang w:val="id-ID"/>
              </w:rPr>
              <w:t xml:space="preserve">Jika pengguna berada pada halaman form informasi toko alat musik, penguna mengganti foto alat musik. Pengguna mengunduh foto toko musik terbaru dengan ukuran yang besar. Sistem tidak dapat menyimpan foto dalam tabel member toko musik database HOS. Sistem menampilkan pemberitahuan ukuran foto terlalu besar. </w:t>
            </w:r>
          </w:p>
          <w:p w:rsidR="001F0F5B" w:rsidRPr="005835B7" w:rsidRDefault="001F0F5B" w:rsidP="001F0F5B">
            <w:pPr>
              <w:pStyle w:val="ListParagraph"/>
              <w:numPr>
                <w:ilvl w:val="0"/>
                <w:numId w:val="8"/>
              </w:numPr>
              <w:spacing w:after="200" w:line="276" w:lineRule="auto"/>
              <w:jc w:val="both"/>
              <w:rPr>
                <w:lang w:val="id-ID"/>
              </w:rPr>
            </w:pPr>
            <w:r>
              <w:rPr>
                <w:b w:val="0"/>
                <w:bCs w:val="0"/>
                <w:lang w:val="id-ID"/>
              </w:rPr>
              <w:t>Jika pengguna menekan tombol batal  pada halaman edit profil toko musik, maka akan muncul warning “perubahan informasi tidak disimpan”. Sistem menampilkan halaman profil toko musik sebelumnya.</w:t>
            </w:r>
          </w:p>
          <w:p w:rsidR="001F0F5B" w:rsidRPr="00EA539F" w:rsidRDefault="001F0F5B" w:rsidP="00E14AF3">
            <w:pPr>
              <w:rPr>
                <w:rFonts w:asciiTheme="majorHAnsi" w:hAnsiTheme="majorHAnsi"/>
                <w:b w:val="0"/>
                <w:lang w:val="id-ID"/>
              </w:rPr>
            </w:pPr>
          </w:p>
        </w:tc>
      </w:tr>
    </w:tbl>
    <w:p w:rsidR="001F0F5B" w:rsidRDefault="001F0F5B" w:rsidP="001F0F5B">
      <w:pPr>
        <w:rPr>
          <w:lang w:val="id-ID"/>
        </w:rPr>
      </w:pPr>
    </w:p>
    <w:p w:rsidR="001F0F5B" w:rsidRDefault="001F0F5B" w:rsidP="001F0F5B">
      <w:pPr>
        <w:pStyle w:val="Heading2"/>
        <w:rPr>
          <w:lang w:val="id-ID"/>
        </w:rPr>
      </w:pPr>
      <w:r>
        <w:rPr>
          <w:lang w:val="id-ID"/>
        </w:rPr>
        <w:lastRenderedPageBreak/>
        <w:t>Robutsnes</w:t>
      </w:r>
    </w:p>
    <w:p w:rsidR="001F0F5B" w:rsidRDefault="001F0F5B" w:rsidP="001F0F5B">
      <w:pPr>
        <w:rPr>
          <w:lang w:val="id-ID"/>
        </w:rPr>
      </w:pPr>
      <w:r>
        <w:rPr>
          <w:noProof/>
          <w:lang w:val="id-ID" w:eastAsia="id-ID"/>
        </w:rPr>
        <w:drawing>
          <wp:inline distT="0" distB="0" distL="0" distR="0" wp14:anchorId="65F9644F" wp14:editId="2B8A267B">
            <wp:extent cx="5450840" cy="4215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840" cy="4215765"/>
                    </a:xfrm>
                    <a:prstGeom prst="rect">
                      <a:avLst/>
                    </a:prstGeom>
                    <a:noFill/>
                    <a:ln>
                      <a:noFill/>
                    </a:ln>
                  </pic:spPr>
                </pic:pic>
              </a:graphicData>
            </a:graphic>
          </wp:inline>
        </w:drawing>
      </w:r>
    </w:p>
    <w:p w:rsidR="001F0F5B" w:rsidRDefault="001F0F5B" w:rsidP="001F0F5B">
      <w:pPr>
        <w:rPr>
          <w:lang w:val="id-ID"/>
        </w:rPr>
      </w:pPr>
    </w:p>
    <w:p w:rsidR="001F0F5B" w:rsidRDefault="001F0F5B" w:rsidP="001F0F5B">
      <w:pPr>
        <w:pStyle w:val="Heading2"/>
        <w:rPr>
          <w:lang w:val="id-ID"/>
        </w:rPr>
      </w:pPr>
      <w:r>
        <w:rPr>
          <w:lang w:val="id-ID"/>
        </w:rPr>
        <w:t>Tampilan GUI</w:t>
      </w:r>
    </w:p>
    <w:p w:rsidR="001F0F5B" w:rsidRDefault="001F0F5B" w:rsidP="001F0F5B">
      <w:pPr>
        <w:pStyle w:val="Heading1"/>
        <w:jc w:val="center"/>
      </w:pPr>
      <w:bookmarkStart w:id="0" w:name="_Toc341108549"/>
      <w:r>
        <w:rPr>
          <w:noProof/>
          <w:lang w:val="id-ID" w:eastAsia="id-ID" w:bidi="ar-SA"/>
        </w:rPr>
        <w:drawing>
          <wp:inline distT="0" distB="0" distL="0" distR="0" wp14:anchorId="34B86342" wp14:editId="20C4B92A">
            <wp:extent cx="4263241" cy="3198679"/>
            <wp:effectExtent l="0" t="0" r="4445" b="1905"/>
            <wp:docPr id="12" name="Picture 12" descr="N:\semester5\rbpl\gui terbaru\member\home to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emester5\rbpl\gui terbaru\member\home tok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2227" cy="3205421"/>
                    </a:xfrm>
                    <a:prstGeom prst="rect">
                      <a:avLst/>
                    </a:prstGeom>
                    <a:noFill/>
                    <a:ln>
                      <a:noFill/>
                    </a:ln>
                  </pic:spPr>
                </pic:pic>
              </a:graphicData>
            </a:graphic>
          </wp:inline>
        </w:drawing>
      </w:r>
      <w:bookmarkEnd w:id="0"/>
    </w:p>
    <w:p w:rsidR="001F0F5B" w:rsidRPr="007018B6" w:rsidRDefault="001F0F5B" w:rsidP="001F0F5B">
      <w:pPr>
        <w:pStyle w:val="Caption"/>
        <w:jc w:val="cente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3</w:t>
      </w:r>
      <w:r>
        <w:fldChar w:fldCharType="end"/>
      </w:r>
      <w:r>
        <w:rPr>
          <w:lang w:val="id-ID"/>
        </w:rPr>
        <w:t>. edit toko alat musik by member</w:t>
      </w:r>
    </w:p>
    <w:p w:rsidR="001F0F5B" w:rsidRDefault="001F0F5B" w:rsidP="001F0F5B">
      <w:pPr>
        <w:pStyle w:val="Heading1"/>
        <w:rPr>
          <w:lang w:val="id-ID"/>
        </w:rPr>
      </w:pPr>
      <w:r>
        <w:rPr>
          <w:lang w:val="id-ID"/>
        </w:rPr>
        <w:lastRenderedPageBreak/>
        <w:t>sequence diagram</w:t>
      </w:r>
    </w:p>
    <w:p w:rsidR="001F0F5B" w:rsidRPr="00CE0521" w:rsidRDefault="001F0F5B" w:rsidP="001F0F5B">
      <w:pPr>
        <w:rPr>
          <w:lang w:val="id-ID" w:bidi="en-US"/>
        </w:rPr>
      </w:pPr>
      <w:r>
        <w:object w:dxaOrig="7747" w:dyaOrig="12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pt;height:642.4pt" o:ole="">
            <v:imagedata r:id="rId8" o:title=""/>
          </v:shape>
          <o:OLEObject Type="Embed" ProgID="Visio.Drawing.11" ShapeID="_x0000_i1025" DrawAspect="Content" ObjectID="_1416554902" r:id="rId9"/>
        </w:object>
      </w:r>
    </w:p>
    <w:p w:rsidR="004940F1" w:rsidRPr="001F0F5B" w:rsidRDefault="004940F1" w:rsidP="001F0F5B">
      <w:bookmarkStart w:id="1" w:name="_GoBack"/>
      <w:bookmarkEnd w:id="1"/>
    </w:p>
    <w:sectPr w:rsidR="004940F1" w:rsidRPr="001F0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CFE"/>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941514"/>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EC045E"/>
    <w:multiLevelType w:val="hybridMultilevel"/>
    <w:tmpl w:val="3EE2EFF8"/>
    <w:lvl w:ilvl="0" w:tplc="936AE6EC">
      <w:start w:val="1"/>
      <w:numFmt w:val="decimal"/>
      <w:lvlText w:val="%1."/>
      <w:lvlJc w:val="left"/>
      <w:pPr>
        <w:ind w:left="720" w:hanging="360"/>
      </w:pPr>
      <w:rPr>
        <w:rFonts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5">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6">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7">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0B69"/>
    <w:rsid w:val="00123939"/>
    <w:rsid w:val="001F0F5B"/>
    <w:rsid w:val="002C638B"/>
    <w:rsid w:val="00391B85"/>
    <w:rsid w:val="00417982"/>
    <w:rsid w:val="004940F1"/>
    <w:rsid w:val="005639B2"/>
    <w:rsid w:val="0071413C"/>
    <w:rsid w:val="00917F00"/>
    <w:rsid w:val="009D17E6"/>
    <w:rsid w:val="00A36D81"/>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5B"/>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5B"/>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186</Words>
  <Characters>1066</Characters>
  <Application>Microsoft Office Word</Application>
  <DocSecurity>0</DocSecurity>
  <Lines>8</Lines>
  <Paragraphs>2</Paragraphs>
  <ScaleCrop>false</ScaleCrop>
  <Company>Hewlett-Packard</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11</cp:revision>
  <dcterms:created xsi:type="dcterms:W3CDTF">2012-12-09T03:00:00Z</dcterms:created>
  <dcterms:modified xsi:type="dcterms:W3CDTF">2012-12-09T03:41:00Z</dcterms:modified>
</cp:coreProperties>
</file>