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945AF5" w:rsidTr="002915D1">
            <w:tc>
              <w:tcPr>
                <w:tcW w:w="5746" w:type="dxa"/>
              </w:tcPr>
              <w:p w:rsidR="00945AF5" w:rsidRDefault="00945AF5" w:rsidP="00945AF5">
                <w:pPr>
                  <w:pStyle w:val="NoSpacing"/>
                  <w:rPr>
                    <w:b/>
                    <w:bCs/>
                  </w:rPr>
                </w:pPr>
              </w:p>
            </w:tc>
          </w:tr>
        </w:tbl>
        <w:p w:rsidR="00945AF5" w:rsidRDefault="00101963" w:rsidP="00945AF5">
          <w:r>
            <w:rPr>
              <w:noProof/>
            </w:rPr>
            <mc:AlternateContent>
              <mc:Choice Requires="wpg">
                <w:drawing>
                  <wp:anchor distT="0" distB="0" distL="114300" distR="114300" simplePos="0" relativeHeight="251656704" behindDoc="0" locked="0" layoutInCell="0" allowOverlap="1">
                    <wp:simplePos x="0" y="0"/>
                    <wp:positionH relativeFrom="page">
                      <wp:align>left</wp:align>
                    </wp:positionH>
                    <wp:positionV relativeFrom="page">
                      <wp:align>top</wp:align>
                    </wp:positionV>
                    <wp:extent cx="5650865" cy="4827905"/>
                    <wp:effectExtent l="0" t="0" r="64135" b="10795"/>
                    <wp:wrapNone/>
                    <wp:docPr id="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10"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56704;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2BQRftAQAAKo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yycIAAADbAAAADwAAAGRycy9kb3ducmV2LnhtbESPzYoCQQyE74Lv0ETYi2iPyyI62sqy&#10;IHhR8OcBwnTmB6fT43Q7jm9vDsLeUqS+SmW97V2tOmpD5dnAbJqAIs68rbgwcL3sJgtQISJbrD2T&#10;gRcF2G6GgzWm1j/5RN05FkpCOKRooIyxSbUOWUkOw9Q3xLLLfeswimwLbVt8Srir9XeSzLXDiuVC&#10;iQ39lZTdzg8nNXId7uNbczzktDwV3TGvf8bamK9R/7sCFamP/+YPvbfCSXv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qyycIAAADbAAAADwAAAAAAAAAAAAAA&#10;AAChAgAAZHJzL2Rvd25yZXYueG1sUEsFBgAAAAAEAAQA+QAAAJADA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9CRcIA&#10;AADbAAAADwAAAGRycy9kb3ducmV2LnhtbERPS2vCQBC+C/6HZYReRDctUSR1FSm0Kp58HOxtyE6T&#10;1OxsyK5x+++7guBtPr7nzJfB1KKj1lWWFbyOExDEudUVFwpOx8/RDITzyBpry6TgjxwsF/3eHDNt&#10;b7yn7uALEUPYZaig9L7JpHR5SQbd2DbEkfuxrUEfYVtI3eIthptaviXJVBqsODaU2NBHSfnlcDUK&#10;Uve1235PeJ0O5dX87vZh1p2DUi+DsHoH4Sn4p/jh3ug4P4X7L/E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0JFwgAAANsAAAAPAAAAAAAAAAAAAAAAAJgCAABkcnMvZG93&#10;bnJldi54bWxQSwUGAAAAAAQABAD1AAAAhwM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7728" behindDoc="0" locked="0" layoutInCell="0" allowOverlap="1">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710" cy="2880360"/>
                    <wp:effectExtent l="0" t="0" r="104140"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7"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7728;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wK4g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dIswK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z0Br4A&#10;AADaAAAADwAAAGRycy9kb3ducmV2LnhtbERPzYrCMBC+L/gOYQQviyYri0g1igjCCsJq9QGGZmyr&#10;zaQmUevbbw4LHj++//mys414kA+1Yw1fIwWCuHCm5lLD6bgZTkGEiGywcUwaXhRgueh9zDEz7skH&#10;euSxFCmEQ4YaqhjbTMpQVGQxjFxLnLiz8xZjgr6UxuMzhdtGjpWaSIs1p4YKW1pXVFzzu9WwOn5+&#10;02R/QHXpbop3fnuPv1utB/1uNQMRqYtv8b/7x2hIW9OVdAPk4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c9Aa+AAAA2gAAAA8AAAAAAAAAAAAAAAAAmAIAAGRycy9kb3ducmV2&#10;LnhtbFBLBQYAAAAABAAEAPUAAACDAwAAAAA=&#10;" fillcolor="#8aabd3 [2132]" stroked="f">
                      <v:fill color2="#d6e2f0 [756]" rotate="t" focusposition=",1" focussize="" colors="0 #9ab5e4;.5 #c2d1ed;1 #e1e8f5" focus="100%" type="gradientRadial"/>
                    </v:oval>
                    <w10:wrap anchorx="margin" anchory="page"/>
                  </v:group>
                </w:pict>
              </mc:Fallback>
            </mc:AlternateContent>
          </w:r>
        </w:p>
        <w:p w:rsidR="00945AF5" w:rsidRDefault="00101963" w:rsidP="00945AF5">
          <w:r>
            <w:rPr>
              <w:noProof/>
            </w:rPr>
            <mc:AlternateContent>
              <mc:Choice Requires="wpg">
                <w:drawing>
                  <wp:anchor distT="0" distB="0" distL="114300" distR="114300" simplePos="0" relativeHeight="251658752" behindDoc="0" locked="0" layoutInCell="1" allowOverlap="1">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590" cy="9208135"/>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3"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5875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AmOsIAAADaAAAADwAAAGRycy9kb3ducmV2LnhtbESPQYvCMBSE78L+h/AEb5pWRZauUURW&#10;UC9i3cvens2zLTYvJYla/71ZWPA4zMw3zHzZmUbcyfnasoJ0lIAgLqyuuVTwc9oMP0H4gKyxsUwK&#10;nuRhufjozTHT9sFHuuehFBHCPkMFVQhtJqUvKjLoR7Yljt7FOoMhSldK7fAR4aaR4ySZSYM1x4UK&#10;W1pXVFzzm1HwvZ/OdpM63RzOxh1c+mzPa/mr1KDfrb5ABOrCO/zf3moFE/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AmOs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45AF5" w:rsidTr="002915D1">
            <w:tc>
              <w:tcPr>
                <w:tcW w:w="5746" w:type="dxa"/>
              </w:tcPr>
              <w:p w:rsidR="00945AF5" w:rsidRDefault="00F96F45" w:rsidP="00945AF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8C075C">
                      <w:rPr>
                        <w:rFonts w:asciiTheme="majorHAnsi" w:eastAsiaTheme="majorEastAsia" w:hAnsiTheme="majorHAnsi" w:cstheme="majorBidi"/>
                        <w:b/>
                        <w:bCs/>
                        <w:color w:val="365F91" w:themeColor="accent1" w:themeShade="BF"/>
                        <w:sz w:val="48"/>
                        <w:szCs w:val="48"/>
                      </w:rPr>
                      <w:t>Architecture Design</w:t>
                    </w:r>
                  </w:sdtContent>
                </w:sdt>
              </w:p>
            </w:tc>
          </w:tr>
          <w:tr w:rsidR="00945AF5" w:rsidTr="002915D1">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945AF5" w:rsidRDefault="008C075C" w:rsidP="00945AF5">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945AF5" w:rsidTr="002915D1">
            <w:tc>
              <w:tcPr>
                <w:tcW w:w="5746" w:type="dxa"/>
              </w:tcPr>
              <w:p w:rsidR="00945AF5" w:rsidRDefault="00945AF5" w:rsidP="00945AF5">
                <w:pPr>
                  <w:pStyle w:val="NoSpacing"/>
                  <w:rPr>
                    <w:color w:val="4A442A" w:themeColor="background2" w:themeShade="40"/>
                    <w:sz w:val="28"/>
                    <w:szCs w:val="28"/>
                  </w:rPr>
                </w:pPr>
              </w:p>
            </w:tc>
          </w:tr>
          <w:tr w:rsidR="00945AF5" w:rsidTr="002915D1">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945AF5" w:rsidRDefault="008C075C" w:rsidP="00945AF5">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945AF5" w:rsidTr="002915D1">
            <w:tc>
              <w:tcPr>
                <w:tcW w:w="5746" w:type="dxa"/>
              </w:tcPr>
              <w:p w:rsidR="00945AF5" w:rsidRDefault="00945AF5" w:rsidP="00945AF5">
                <w:pPr>
                  <w:pStyle w:val="NoSpacing"/>
                </w:pPr>
              </w:p>
            </w:tc>
          </w:tr>
          <w:tr w:rsidR="00945AF5" w:rsidTr="002915D1">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945AF5" w:rsidRDefault="008C075C" w:rsidP="00945AF5">
                    <w:pPr>
                      <w:pStyle w:val="NoSpacing"/>
                      <w:rPr>
                        <w:b/>
                        <w:bCs/>
                      </w:rPr>
                    </w:pPr>
                    <w:r>
                      <w:rPr>
                        <w:b/>
                        <w:bCs/>
                      </w:rPr>
                      <w:t>KIM TUONG</w:t>
                    </w:r>
                  </w:p>
                </w:tc>
              </w:sdtContent>
            </w:sdt>
          </w:tr>
          <w:tr w:rsidR="00945AF5" w:rsidTr="002915D1">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945AF5" w:rsidRDefault="00945AF5" w:rsidP="00945AF5">
                    <w:pPr>
                      <w:pStyle w:val="NoSpacing"/>
                      <w:rPr>
                        <w:b/>
                        <w:bCs/>
                      </w:rPr>
                    </w:pPr>
                    <w:r>
                      <w:rPr>
                        <w:b/>
                        <w:bCs/>
                      </w:rPr>
                      <w:t>[Pick the date]</w:t>
                    </w:r>
                  </w:p>
                </w:tc>
              </w:sdtContent>
            </w:sdt>
          </w:tr>
          <w:tr w:rsidR="00945AF5" w:rsidTr="002915D1">
            <w:tc>
              <w:tcPr>
                <w:tcW w:w="5746" w:type="dxa"/>
              </w:tcPr>
              <w:p w:rsidR="00945AF5" w:rsidRDefault="00945AF5" w:rsidP="00945AF5">
                <w:pPr>
                  <w:pStyle w:val="NoSpacing"/>
                  <w:rPr>
                    <w:b/>
                    <w:bCs/>
                  </w:rPr>
                </w:pPr>
              </w:p>
            </w:tc>
          </w:tr>
        </w:tbl>
        <w:p w:rsidR="00945AF5" w:rsidRDefault="00945AF5" w:rsidP="00945AF5">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945AF5" w:rsidRDefault="00945AF5" w:rsidP="00945AF5">
          <w:pPr>
            <w:pStyle w:val="TOCHeading"/>
          </w:pPr>
          <w:r>
            <w:t>Table of Contents</w:t>
          </w:r>
        </w:p>
        <w:p w:rsidR="00945AF5" w:rsidRDefault="002915D1" w:rsidP="00945AF5">
          <w:fldSimple w:instr=" TOC \o &quot;1-3&quot; \h \z \u ">
            <w:r w:rsidR="00945AF5">
              <w:rPr>
                <w:b/>
                <w:bCs/>
                <w:noProof/>
              </w:rPr>
              <w:t>No table of contents entries found.</w:t>
            </w:r>
          </w:fldSimple>
        </w:p>
      </w:sdtContent>
    </w:sdt>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Pr="007163D6" w:rsidRDefault="00945AF5" w:rsidP="00945AF5">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945AF5" w:rsidRPr="00772832" w:rsidTr="002915D1">
        <w:tc>
          <w:tcPr>
            <w:tcW w:w="129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945AF5" w:rsidRPr="00772832" w:rsidTr="002915D1">
        <w:tc>
          <w:tcPr>
            <w:tcW w:w="1296" w:type="dxa"/>
            <w:tcBorders>
              <w:top w:val="single" w:sz="8" w:space="0" w:color="4F81BD"/>
              <w:left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r w:rsidR="00945AF5" w:rsidRPr="00772832" w:rsidTr="002915D1">
        <w:tc>
          <w:tcPr>
            <w:tcW w:w="1296" w:type="dxa"/>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r w:rsidR="00945AF5" w:rsidRPr="00772832" w:rsidTr="002915D1">
        <w:tc>
          <w:tcPr>
            <w:tcW w:w="1296" w:type="dxa"/>
            <w:tcBorders>
              <w:top w:val="single" w:sz="8" w:space="0" w:color="4F81BD"/>
              <w:left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bl>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Pr="007163D6" w:rsidRDefault="00945AF5" w:rsidP="00945AF5">
      <w:pPr>
        <w:pStyle w:val="Title"/>
        <w:numPr>
          <w:ilvl w:val="0"/>
          <w:numId w:val="8"/>
        </w:numPr>
      </w:pPr>
      <w:bookmarkStart w:id="0" w:name="_Toc299744784"/>
      <w:r w:rsidRPr="007163D6">
        <w:lastRenderedPageBreak/>
        <w:t>Documentation roadmap</w:t>
      </w:r>
      <w:bookmarkEnd w:id="0"/>
    </w:p>
    <w:p w:rsidR="00945AF5" w:rsidRPr="00D0143D" w:rsidRDefault="00945AF5" w:rsidP="00945AF5">
      <w:pPr>
        <w:pStyle w:val="Heading1"/>
        <w:numPr>
          <w:ilvl w:val="1"/>
          <w:numId w:val="8"/>
        </w:numPr>
        <w:spacing w:before="0"/>
      </w:pPr>
      <w:r w:rsidRPr="007163D6">
        <w:t xml:space="preserve">Scope </w:t>
      </w:r>
    </w:p>
    <w:p w:rsidR="00D90D4A" w:rsidRPr="00760981" w:rsidRDefault="00D90D4A" w:rsidP="00BA7349">
      <w:pPr>
        <w:spacing w:after="0"/>
        <w:ind w:left="720"/>
        <w:rPr>
          <w:rFonts w:ascii="Times New Roman" w:hAnsi="Times New Roman" w:cs="Times New Roman"/>
          <w:sz w:val="24"/>
          <w:szCs w:val="24"/>
          <w:lang w:eastAsia="ja-JP"/>
        </w:rPr>
      </w:pPr>
      <w:r w:rsidRPr="00760981">
        <w:rPr>
          <w:rFonts w:ascii="Times New Roman" w:hAnsi="Times New Roman" w:cs="Times New Roman"/>
          <w:sz w:val="24"/>
          <w:szCs w:val="24"/>
        </w:rPr>
        <w:t>This document covers following:</w:t>
      </w:r>
    </w:p>
    <w:p w:rsidR="00D90D4A" w:rsidRPr="00760981" w:rsidRDefault="00D90D4A" w:rsidP="00BA7349">
      <w:pPr>
        <w:pStyle w:val="ListParagraph"/>
        <w:numPr>
          <w:ilvl w:val="0"/>
          <w:numId w:val="18"/>
        </w:numPr>
        <w:spacing w:after="0" w:line="360" w:lineRule="auto"/>
        <w:ind w:left="1890"/>
        <w:jc w:val="both"/>
        <w:rPr>
          <w:rFonts w:ascii="Times New Roman" w:hAnsi="Times New Roman"/>
          <w:sz w:val="24"/>
          <w:szCs w:val="24"/>
        </w:rPr>
      </w:pPr>
      <w:r w:rsidRPr="00760981">
        <w:rPr>
          <w:rFonts w:ascii="Times New Roman" w:hAnsi="Times New Roman"/>
          <w:sz w:val="24"/>
          <w:szCs w:val="24"/>
        </w:rPr>
        <w:t>Client’s vision, project goals, context, and constraints of the system being developed</w:t>
      </w:r>
    </w:p>
    <w:p w:rsidR="00D90D4A" w:rsidRPr="00760981" w:rsidRDefault="00D90D4A" w:rsidP="00BA7349">
      <w:pPr>
        <w:pStyle w:val="ListParagraph"/>
        <w:numPr>
          <w:ilvl w:val="0"/>
          <w:numId w:val="18"/>
        </w:numPr>
        <w:spacing w:after="0" w:line="360" w:lineRule="auto"/>
        <w:ind w:left="1890"/>
        <w:jc w:val="both"/>
        <w:rPr>
          <w:rFonts w:ascii="Times New Roman" w:hAnsi="Times New Roman"/>
          <w:sz w:val="24"/>
          <w:szCs w:val="24"/>
        </w:rPr>
      </w:pPr>
      <w:r w:rsidRPr="00760981">
        <w:rPr>
          <w:rFonts w:ascii="Times New Roman" w:hAnsi="Times New Roman"/>
          <w:sz w:val="24"/>
          <w:szCs w:val="24"/>
        </w:rPr>
        <w:t>Architectural drivers (</w:t>
      </w:r>
      <w:r w:rsidRPr="00760981">
        <w:rPr>
          <w:rFonts w:ascii="Times New Roman" w:hAnsi="Times New Roman"/>
          <w:sz w:val="24"/>
          <w:szCs w:val="24"/>
          <w:lang w:eastAsia="ja-JP"/>
        </w:rPr>
        <w:t xml:space="preserve">high level </w:t>
      </w:r>
      <w:r w:rsidRPr="00760981">
        <w:rPr>
          <w:rFonts w:ascii="Times New Roman" w:hAnsi="Times New Roman"/>
          <w:sz w:val="24"/>
          <w:szCs w:val="24"/>
        </w:rPr>
        <w:t>functional requirements, quality attributes</w:t>
      </w:r>
      <w:r w:rsidRPr="00760981">
        <w:rPr>
          <w:rFonts w:ascii="Times New Roman" w:hAnsi="Times New Roman"/>
          <w:sz w:val="24"/>
          <w:szCs w:val="24"/>
          <w:lang w:eastAsia="ja-JP"/>
        </w:rPr>
        <w:t>,</w:t>
      </w:r>
      <w:r w:rsidRPr="00760981">
        <w:rPr>
          <w:rFonts w:ascii="Times New Roman" w:hAnsi="Times New Roman"/>
          <w:sz w:val="24"/>
          <w:szCs w:val="24"/>
        </w:rPr>
        <w:t xml:space="preserve"> and constraints) and prioritized utility tree</w:t>
      </w:r>
    </w:p>
    <w:p w:rsidR="00D90D4A" w:rsidRPr="00760981" w:rsidRDefault="00D90D4A" w:rsidP="00BA7349">
      <w:pPr>
        <w:pStyle w:val="ListParagraph"/>
        <w:numPr>
          <w:ilvl w:val="0"/>
          <w:numId w:val="18"/>
        </w:numPr>
        <w:spacing w:after="0" w:line="360" w:lineRule="auto"/>
        <w:ind w:left="1890"/>
        <w:jc w:val="both"/>
        <w:rPr>
          <w:rFonts w:ascii="Times New Roman" w:hAnsi="Times New Roman"/>
          <w:sz w:val="24"/>
          <w:szCs w:val="24"/>
        </w:rPr>
      </w:pPr>
      <w:r w:rsidRPr="00760981">
        <w:rPr>
          <w:rFonts w:ascii="Times New Roman" w:hAnsi="Times New Roman"/>
          <w:sz w:val="24"/>
          <w:szCs w:val="24"/>
        </w:rPr>
        <w:t>Architectural views</w:t>
      </w:r>
    </w:p>
    <w:p w:rsidR="00D90D4A" w:rsidRPr="00760981" w:rsidRDefault="00D90D4A" w:rsidP="00BA7349">
      <w:pPr>
        <w:pStyle w:val="ListParagraph"/>
        <w:numPr>
          <w:ilvl w:val="0"/>
          <w:numId w:val="18"/>
        </w:numPr>
        <w:spacing w:after="0" w:line="360" w:lineRule="auto"/>
        <w:ind w:left="1890"/>
        <w:jc w:val="both"/>
        <w:rPr>
          <w:rFonts w:ascii="Times New Roman" w:hAnsi="Times New Roman"/>
          <w:sz w:val="24"/>
          <w:szCs w:val="24"/>
        </w:rPr>
      </w:pPr>
      <w:r w:rsidRPr="00760981">
        <w:rPr>
          <w:rFonts w:ascii="Times New Roman" w:hAnsi="Times New Roman"/>
          <w:sz w:val="24"/>
          <w:szCs w:val="24"/>
        </w:rPr>
        <w:t>Architectural decisions</w:t>
      </w:r>
    </w:p>
    <w:p w:rsidR="00D90D4A" w:rsidRPr="00760981" w:rsidRDefault="00D90D4A" w:rsidP="00BA7349">
      <w:pPr>
        <w:pStyle w:val="ListParagraph"/>
        <w:numPr>
          <w:ilvl w:val="0"/>
          <w:numId w:val="18"/>
        </w:numPr>
        <w:spacing w:after="0" w:line="360" w:lineRule="auto"/>
        <w:ind w:left="1890"/>
        <w:rPr>
          <w:rFonts w:ascii="Times New Roman" w:hAnsi="Times New Roman"/>
          <w:sz w:val="24"/>
          <w:szCs w:val="24"/>
        </w:rPr>
      </w:pPr>
      <w:r w:rsidRPr="00760981">
        <w:rPr>
          <w:rFonts w:ascii="Times New Roman" w:hAnsi="Times New Roman"/>
          <w:sz w:val="24"/>
          <w:szCs w:val="24"/>
        </w:rPr>
        <w:t>Tradeoff analysis</w:t>
      </w:r>
    </w:p>
    <w:p w:rsidR="00D90D4A" w:rsidRPr="00760981" w:rsidRDefault="00D90D4A" w:rsidP="00BA7349">
      <w:pPr>
        <w:spacing w:after="0"/>
        <w:ind w:left="720"/>
        <w:rPr>
          <w:rFonts w:ascii="Times New Roman" w:hAnsi="Times New Roman" w:cs="Times New Roman"/>
          <w:sz w:val="24"/>
          <w:szCs w:val="24"/>
          <w:lang w:eastAsia="ja-JP"/>
        </w:rPr>
      </w:pPr>
      <w:r w:rsidRPr="00760981">
        <w:rPr>
          <w:rFonts w:ascii="Times New Roman" w:hAnsi="Times New Roman" w:cs="Times New Roman"/>
          <w:sz w:val="24"/>
          <w:szCs w:val="24"/>
        </w:rPr>
        <w:t>The specification is intended for the following audience:</w:t>
      </w:r>
    </w:p>
    <w:p w:rsidR="00D90D4A" w:rsidRPr="00760981" w:rsidRDefault="00D90D4A" w:rsidP="00BA7349">
      <w:pPr>
        <w:pStyle w:val="ListParagraph"/>
        <w:numPr>
          <w:ilvl w:val="0"/>
          <w:numId w:val="17"/>
        </w:numPr>
        <w:spacing w:after="0" w:line="360" w:lineRule="auto"/>
        <w:ind w:left="1890"/>
        <w:jc w:val="both"/>
        <w:rPr>
          <w:rFonts w:ascii="Times New Roman" w:hAnsi="Times New Roman"/>
          <w:sz w:val="24"/>
          <w:szCs w:val="24"/>
        </w:rPr>
      </w:pPr>
      <w:r w:rsidRPr="00760981">
        <w:rPr>
          <w:rFonts w:ascii="Times New Roman" w:hAnsi="Times New Roman"/>
          <w:sz w:val="24"/>
          <w:szCs w:val="24"/>
          <w:lang w:eastAsia="ja-JP"/>
        </w:rPr>
        <w:t>Stakeholders for the Human Resource Management(GSD) project</w:t>
      </w:r>
    </w:p>
    <w:p w:rsidR="00D90D4A" w:rsidRPr="00760981" w:rsidRDefault="00D90D4A" w:rsidP="00BA7349">
      <w:pPr>
        <w:pStyle w:val="ListParagraph"/>
        <w:numPr>
          <w:ilvl w:val="3"/>
          <w:numId w:val="17"/>
        </w:numPr>
        <w:spacing w:after="0" w:line="360" w:lineRule="auto"/>
        <w:jc w:val="both"/>
        <w:rPr>
          <w:rFonts w:ascii="Times New Roman" w:hAnsi="Times New Roman"/>
          <w:sz w:val="24"/>
          <w:szCs w:val="24"/>
        </w:rPr>
      </w:pPr>
      <w:r w:rsidRPr="00760981">
        <w:rPr>
          <w:rFonts w:ascii="Times New Roman" w:hAnsi="Times New Roman"/>
          <w:sz w:val="24"/>
          <w:szCs w:val="24"/>
          <w:lang w:eastAsia="ja-JP"/>
        </w:rPr>
        <w:t xml:space="preserve">Team </w:t>
      </w:r>
      <w:r w:rsidR="00216B34" w:rsidRPr="00760981">
        <w:rPr>
          <w:rFonts w:ascii="Times New Roman" w:hAnsi="Times New Roman"/>
          <w:sz w:val="24"/>
          <w:szCs w:val="24"/>
          <w:lang w:eastAsia="ja-JP"/>
        </w:rPr>
        <w:t>HRM-PIM</w:t>
      </w:r>
    </w:p>
    <w:p w:rsidR="00D90D4A" w:rsidRPr="00760981" w:rsidRDefault="00760981" w:rsidP="00BA7349">
      <w:pPr>
        <w:pStyle w:val="ListParagraph"/>
        <w:numPr>
          <w:ilvl w:val="0"/>
          <w:numId w:val="17"/>
        </w:numPr>
        <w:spacing w:after="0" w:line="360" w:lineRule="auto"/>
        <w:ind w:left="1890"/>
        <w:jc w:val="both"/>
        <w:rPr>
          <w:rFonts w:ascii="Times New Roman" w:hAnsi="Times New Roman"/>
          <w:sz w:val="24"/>
          <w:szCs w:val="24"/>
        </w:rPr>
      </w:pPr>
      <w:r w:rsidRPr="00760981">
        <w:rPr>
          <w:rFonts w:ascii="Times New Roman" w:hAnsi="Times New Roman"/>
          <w:sz w:val="24"/>
          <w:szCs w:val="24"/>
        </w:rPr>
        <w:t>Van Lang’s IT</w:t>
      </w:r>
      <w:r w:rsidR="00D90D4A" w:rsidRPr="00760981">
        <w:rPr>
          <w:rFonts w:ascii="Times New Roman" w:hAnsi="Times New Roman"/>
          <w:sz w:val="24"/>
          <w:szCs w:val="24"/>
        </w:rPr>
        <w:t xml:space="preserve"> Faculty</w:t>
      </w:r>
    </w:p>
    <w:p w:rsidR="00D90D4A" w:rsidRPr="00760981" w:rsidRDefault="00D90D4A" w:rsidP="00BA7349">
      <w:pPr>
        <w:pStyle w:val="ListParagraph"/>
        <w:numPr>
          <w:ilvl w:val="3"/>
          <w:numId w:val="17"/>
        </w:numPr>
        <w:spacing w:after="0"/>
        <w:rPr>
          <w:rFonts w:ascii="Times New Roman" w:hAnsi="Times New Roman"/>
          <w:sz w:val="24"/>
          <w:szCs w:val="24"/>
        </w:rPr>
      </w:pPr>
      <w:r w:rsidRPr="00760981">
        <w:rPr>
          <w:rFonts w:ascii="Times New Roman" w:hAnsi="Times New Roman"/>
          <w:sz w:val="24"/>
          <w:szCs w:val="24"/>
          <w:lang w:eastAsia="ja-JP"/>
        </w:rPr>
        <w:t xml:space="preserve">Audience that might want to get an insight into or analyze the architecture and the design of the </w:t>
      </w:r>
      <w:r w:rsidR="00760981" w:rsidRPr="00760981">
        <w:rPr>
          <w:rFonts w:ascii="Times New Roman" w:hAnsi="Times New Roman"/>
          <w:sz w:val="24"/>
          <w:szCs w:val="24"/>
          <w:lang w:eastAsia="ja-JP"/>
        </w:rPr>
        <w:t>HRM project</w:t>
      </w:r>
    </w:p>
    <w:p w:rsidR="00945AF5" w:rsidRPr="007163D6" w:rsidRDefault="00945AF5" w:rsidP="00760981">
      <w:pPr>
        <w:pStyle w:val="Heading1"/>
        <w:spacing w:before="0"/>
        <w:ind w:firstLine="720"/>
      </w:pPr>
      <w:r>
        <w:t xml:space="preserve">1.2 </w:t>
      </w:r>
      <w:r w:rsidRPr="007163D6">
        <w:t xml:space="preserve">Document organization: </w:t>
      </w:r>
    </w:p>
    <w:p w:rsidR="00945AF5" w:rsidRPr="007163D6" w:rsidRDefault="00945AF5" w:rsidP="00945AF5">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945AF5" w:rsidRPr="007163D6" w:rsidRDefault="00945AF5" w:rsidP="00945AF5">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Part 3:</w:t>
      </w:r>
      <w:r w:rsidRPr="007163D6">
        <w:rPr>
          <w:rFonts w:ascii="Times New Roman" w:hAnsi="Times New Roman"/>
          <w:sz w:val="24"/>
          <w:szCs w:val="24"/>
        </w:rPr>
        <w:t xml:space="preserve"> View </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Pr>
          <w:rFonts w:ascii="Times New Roman" w:hAnsi="Times New Roman"/>
          <w:sz w:val="24"/>
          <w:szCs w:val="24"/>
        </w:rPr>
        <w:t>HRM</w:t>
      </w:r>
      <w:r w:rsidRPr="007163D6">
        <w:rPr>
          <w:rFonts w:ascii="Times New Roman" w:hAnsi="Times New Roman"/>
          <w:sz w:val="24"/>
          <w:szCs w:val="24"/>
        </w:rPr>
        <w:t xml:space="preserve"> system.</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Pr>
          <w:rFonts w:ascii="Times New Roman" w:hAnsi="Times New Roman"/>
          <w:sz w:val="24"/>
          <w:szCs w:val="24"/>
        </w:rPr>
        <w:t>HRM</w:t>
      </w:r>
      <w:r w:rsidRPr="007163D6">
        <w:rPr>
          <w:rFonts w:ascii="Times New Roman" w:hAnsi="Times New Roman"/>
          <w:sz w:val="24"/>
          <w:szCs w:val="24"/>
        </w:rPr>
        <w:t xml:space="preserve"> components.</w:t>
      </w:r>
    </w:p>
    <w:p w:rsidR="00945AF5" w:rsidRPr="007163D6" w:rsidRDefault="00945AF5" w:rsidP="00945AF5">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945AF5" w:rsidRPr="007163D6" w:rsidRDefault="00945AF5" w:rsidP="00945AF5">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945AF5"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945AF5" w:rsidRPr="00C16B08" w:rsidRDefault="00945AF5" w:rsidP="00945AF5">
      <w:pPr>
        <w:spacing w:after="0"/>
        <w:ind w:left="1440"/>
        <w:rPr>
          <w:rFonts w:ascii="Times New Roman" w:hAnsi="Times New Roman"/>
          <w:sz w:val="24"/>
          <w:szCs w:val="24"/>
        </w:rPr>
      </w:pPr>
    </w:p>
    <w:p w:rsidR="00945AF5" w:rsidRPr="007163D6" w:rsidRDefault="00945AF5" w:rsidP="00BA7349">
      <w:pPr>
        <w:pStyle w:val="Title"/>
        <w:numPr>
          <w:ilvl w:val="0"/>
          <w:numId w:val="8"/>
        </w:numPr>
        <w:ind w:left="720"/>
      </w:pPr>
      <w:bookmarkStart w:id="1" w:name="_Toc299744785"/>
      <w:r w:rsidRPr="007163D6">
        <w:lastRenderedPageBreak/>
        <w:t>System overview:</w:t>
      </w:r>
      <w:bookmarkEnd w:id="1"/>
    </w:p>
    <w:p w:rsidR="00760981" w:rsidRDefault="00945AF5" w:rsidP="00BA7349">
      <w:pPr>
        <w:pStyle w:val="Heading1"/>
        <w:numPr>
          <w:ilvl w:val="1"/>
          <w:numId w:val="8"/>
        </w:numPr>
        <w:spacing w:before="0"/>
        <w:ind w:left="540"/>
      </w:pPr>
      <w:bookmarkStart w:id="2" w:name="_Toc287094290"/>
      <w:bookmarkStart w:id="3" w:name="_Toc299744786"/>
      <w:bookmarkStart w:id="4" w:name="_Toc287094292"/>
      <w:r w:rsidRPr="007163D6">
        <w:t>Project Overview</w:t>
      </w:r>
      <w:bookmarkEnd w:id="2"/>
      <w:bookmarkEnd w:id="3"/>
    </w:p>
    <w:p w:rsidR="00760981" w:rsidRPr="00760981" w:rsidRDefault="00760981" w:rsidP="00760981">
      <w:pPr>
        <w:spacing w:after="0" w:line="240" w:lineRule="auto"/>
        <w:ind w:left="1080"/>
        <w:jc w:val="both"/>
        <w:rPr>
          <w:rFonts w:ascii="Times New Roman" w:hAnsi="Times New Roman" w:cs="Times New Roman"/>
          <w:sz w:val="24"/>
          <w:szCs w:val="24"/>
        </w:rPr>
      </w:pPr>
      <w:r w:rsidRPr="00760981">
        <w:rPr>
          <w:rFonts w:ascii="Times New Roman" w:hAnsi="Times New Roman" w:cs="Times New Roman"/>
          <w:b/>
          <w:sz w:val="24"/>
          <w:szCs w:val="24"/>
        </w:rPr>
        <w:t>Project name:</w:t>
      </w:r>
      <w:r w:rsidRPr="00760981">
        <w:rPr>
          <w:rFonts w:ascii="Times New Roman" w:hAnsi="Times New Roman" w:cs="Times New Roman"/>
          <w:sz w:val="24"/>
          <w:szCs w:val="24"/>
        </w:rPr>
        <w:tab/>
        <w:t>Human Resource Management Program</w:t>
      </w:r>
    </w:p>
    <w:p w:rsidR="00760981" w:rsidRPr="00760981" w:rsidRDefault="00760981" w:rsidP="00760981">
      <w:pPr>
        <w:spacing w:after="0" w:line="240" w:lineRule="auto"/>
        <w:ind w:left="1080"/>
        <w:jc w:val="both"/>
        <w:rPr>
          <w:rFonts w:ascii="Times New Roman" w:hAnsi="Times New Roman" w:cs="Times New Roman"/>
          <w:sz w:val="24"/>
          <w:szCs w:val="24"/>
        </w:rPr>
      </w:pPr>
      <w:r w:rsidRPr="00760981">
        <w:rPr>
          <w:rFonts w:ascii="Times New Roman" w:hAnsi="Times New Roman" w:cs="Times New Roman"/>
          <w:b/>
          <w:sz w:val="24"/>
          <w:szCs w:val="24"/>
        </w:rPr>
        <w:t>Clients:</w:t>
      </w:r>
      <w:r w:rsidRPr="00760981">
        <w:rPr>
          <w:rFonts w:ascii="Times New Roman" w:hAnsi="Times New Roman" w:cs="Times New Roman"/>
          <w:sz w:val="24"/>
          <w:szCs w:val="24"/>
        </w:rPr>
        <w:tab/>
      </w:r>
      <w:r w:rsidRPr="00760981">
        <w:rPr>
          <w:rFonts w:ascii="Times New Roman" w:hAnsi="Times New Roman" w:cs="Times New Roman"/>
          <w:sz w:val="24"/>
          <w:szCs w:val="24"/>
        </w:rPr>
        <w:tab/>
        <w:t>Human Resource Department- Van Lang University</w:t>
      </w:r>
    </w:p>
    <w:p w:rsidR="00760981" w:rsidRPr="00760981" w:rsidRDefault="00760981" w:rsidP="00760981">
      <w:pPr>
        <w:spacing w:after="0" w:line="240" w:lineRule="auto"/>
        <w:ind w:left="1080"/>
        <w:rPr>
          <w:rFonts w:ascii="Times New Roman" w:hAnsi="Times New Roman" w:cs="Times New Roman"/>
          <w:sz w:val="24"/>
          <w:szCs w:val="24"/>
        </w:rPr>
      </w:pPr>
      <w:r w:rsidRPr="00760981">
        <w:rPr>
          <w:rFonts w:ascii="Times New Roman" w:hAnsi="Times New Roman" w:cs="Times New Roman"/>
          <w:b/>
          <w:sz w:val="24"/>
          <w:szCs w:val="24"/>
        </w:rPr>
        <w:t>Mentors:</w:t>
      </w:r>
      <w:r w:rsidRPr="00760981">
        <w:rPr>
          <w:rFonts w:ascii="Times New Roman" w:hAnsi="Times New Roman" w:cs="Times New Roman"/>
          <w:sz w:val="24"/>
          <w:szCs w:val="24"/>
        </w:rPr>
        <w:tab/>
      </w:r>
      <w:r w:rsidRPr="00760981">
        <w:rPr>
          <w:rFonts w:ascii="Times New Roman" w:hAnsi="Times New Roman" w:cs="Times New Roman"/>
          <w:sz w:val="24"/>
          <w:szCs w:val="24"/>
        </w:rPr>
        <w:tab/>
      </w:r>
      <w:proofErr w:type="spellStart"/>
      <w:r w:rsidRPr="00760981">
        <w:rPr>
          <w:rFonts w:ascii="Times New Roman" w:hAnsi="Times New Roman" w:cs="Times New Roman"/>
          <w:bCs/>
          <w:sz w:val="24"/>
          <w:szCs w:val="24"/>
        </w:rPr>
        <w:t>Quang</w:t>
      </w:r>
      <w:proofErr w:type="spellEnd"/>
      <w:r w:rsidRPr="00760981">
        <w:rPr>
          <w:rFonts w:ascii="Times New Roman" w:hAnsi="Times New Roman" w:cs="Times New Roman"/>
          <w:bCs/>
          <w:sz w:val="24"/>
          <w:szCs w:val="24"/>
        </w:rPr>
        <w:t xml:space="preserve"> Nguyen (Van Lang University)</w:t>
      </w:r>
    </w:p>
    <w:p w:rsidR="00760981" w:rsidRPr="00760981" w:rsidRDefault="00760981" w:rsidP="00760981">
      <w:pPr>
        <w:spacing w:after="0" w:line="240" w:lineRule="auto"/>
        <w:ind w:left="1080"/>
        <w:rPr>
          <w:rFonts w:ascii="Times New Roman" w:hAnsi="Times New Roman" w:cs="Times New Roman"/>
          <w:b/>
          <w:sz w:val="24"/>
          <w:szCs w:val="24"/>
        </w:rPr>
      </w:pPr>
      <w:r w:rsidRPr="00760981">
        <w:rPr>
          <w:rFonts w:ascii="Times New Roman" w:hAnsi="Times New Roman" w:cs="Times New Roman"/>
          <w:b/>
          <w:sz w:val="24"/>
          <w:szCs w:val="24"/>
        </w:rPr>
        <w:t>Developer team:</w:t>
      </w:r>
      <w:r w:rsidRPr="00760981">
        <w:rPr>
          <w:rFonts w:ascii="Times New Roman" w:hAnsi="Times New Roman" w:cs="Times New Roman"/>
          <w:b/>
          <w:sz w:val="24"/>
          <w:szCs w:val="24"/>
        </w:rPr>
        <w:tab/>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proofErr w:type="spellStart"/>
      <w:r w:rsidRPr="00760981">
        <w:rPr>
          <w:rFonts w:ascii="Times New Roman" w:hAnsi="Times New Roman"/>
          <w:sz w:val="24"/>
          <w:szCs w:val="24"/>
        </w:rPr>
        <w:t>Nhung</w:t>
      </w:r>
      <w:proofErr w:type="spellEnd"/>
      <w:r w:rsidRPr="00760981">
        <w:rPr>
          <w:rFonts w:ascii="Times New Roman" w:hAnsi="Times New Roman"/>
          <w:sz w:val="24"/>
          <w:szCs w:val="24"/>
        </w:rPr>
        <w:t xml:space="preserve"> Huynh</w:t>
      </w:r>
      <w:r w:rsidR="00625A96">
        <w:rPr>
          <w:rFonts w:ascii="Times New Roman" w:hAnsi="Times New Roman"/>
          <w:sz w:val="24"/>
          <w:szCs w:val="24"/>
        </w:rPr>
        <w:t>- Team leader</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r w:rsidRPr="00760981">
        <w:rPr>
          <w:rFonts w:ascii="Times New Roman" w:hAnsi="Times New Roman"/>
          <w:sz w:val="24"/>
          <w:szCs w:val="24"/>
        </w:rPr>
        <w:t>Tan Tran</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proofErr w:type="spellStart"/>
      <w:r w:rsidRPr="00760981">
        <w:rPr>
          <w:rFonts w:ascii="Times New Roman" w:hAnsi="Times New Roman"/>
          <w:sz w:val="24"/>
          <w:szCs w:val="24"/>
        </w:rPr>
        <w:t>Tuong</w:t>
      </w:r>
      <w:proofErr w:type="spellEnd"/>
      <w:r w:rsidRPr="00760981">
        <w:rPr>
          <w:rFonts w:ascii="Times New Roman" w:hAnsi="Times New Roman"/>
          <w:sz w:val="24"/>
          <w:szCs w:val="24"/>
        </w:rPr>
        <w:t xml:space="preserve"> Nguyen</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r w:rsidRPr="00760981">
        <w:rPr>
          <w:rFonts w:ascii="Times New Roman" w:hAnsi="Times New Roman"/>
          <w:sz w:val="24"/>
          <w:szCs w:val="24"/>
        </w:rPr>
        <w:t xml:space="preserve">Nguyen </w:t>
      </w:r>
      <w:proofErr w:type="spellStart"/>
      <w:r w:rsidRPr="00760981">
        <w:rPr>
          <w:rFonts w:ascii="Times New Roman" w:hAnsi="Times New Roman"/>
          <w:sz w:val="24"/>
          <w:szCs w:val="24"/>
        </w:rPr>
        <w:t>Dinh</w:t>
      </w:r>
      <w:proofErr w:type="spellEnd"/>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r w:rsidRPr="00760981">
        <w:rPr>
          <w:rFonts w:ascii="Times New Roman" w:hAnsi="Times New Roman"/>
          <w:sz w:val="24"/>
          <w:szCs w:val="24"/>
        </w:rPr>
        <w:t>Dang Nguyen</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proofErr w:type="spellStart"/>
      <w:r w:rsidRPr="00760981">
        <w:rPr>
          <w:rFonts w:ascii="Times New Roman" w:hAnsi="Times New Roman"/>
          <w:sz w:val="24"/>
          <w:szCs w:val="24"/>
        </w:rPr>
        <w:t>Loc</w:t>
      </w:r>
      <w:proofErr w:type="spellEnd"/>
      <w:r w:rsidRPr="00760981">
        <w:rPr>
          <w:rFonts w:ascii="Times New Roman" w:hAnsi="Times New Roman"/>
          <w:sz w:val="24"/>
          <w:szCs w:val="24"/>
        </w:rPr>
        <w:t xml:space="preserve"> </w:t>
      </w:r>
      <w:proofErr w:type="spellStart"/>
      <w:r w:rsidRPr="00760981">
        <w:rPr>
          <w:rFonts w:ascii="Times New Roman" w:hAnsi="Times New Roman"/>
          <w:sz w:val="24"/>
          <w:szCs w:val="24"/>
        </w:rPr>
        <w:t>Phan</w:t>
      </w:r>
      <w:proofErr w:type="spellEnd"/>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proofErr w:type="spellStart"/>
      <w:r w:rsidRPr="00760981">
        <w:rPr>
          <w:rFonts w:ascii="Times New Roman" w:hAnsi="Times New Roman"/>
          <w:sz w:val="24"/>
          <w:szCs w:val="24"/>
        </w:rPr>
        <w:t>Quyet</w:t>
      </w:r>
      <w:proofErr w:type="spellEnd"/>
      <w:r w:rsidRPr="00760981">
        <w:rPr>
          <w:rFonts w:ascii="Times New Roman" w:hAnsi="Times New Roman"/>
          <w:sz w:val="24"/>
          <w:szCs w:val="24"/>
        </w:rPr>
        <w:t xml:space="preserve"> Nguyen</w:t>
      </w:r>
    </w:p>
    <w:p w:rsidR="00760981" w:rsidRPr="00760981" w:rsidRDefault="00760981" w:rsidP="00625A96">
      <w:pPr>
        <w:pStyle w:val="ListParagraph"/>
        <w:numPr>
          <w:ilvl w:val="0"/>
          <w:numId w:val="20"/>
        </w:numPr>
        <w:spacing w:after="0" w:line="240" w:lineRule="auto"/>
        <w:ind w:left="3150"/>
        <w:rPr>
          <w:rFonts w:ascii="Times New Roman" w:hAnsi="Times New Roman"/>
          <w:b/>
          <w:sz w:val="24"/>
          <w:szCs w:val="24"/>
        </w:rPr>
      </w:pPr>
      <w:r w:rsidRPr="00760981">
        <w:rPr>
          <w:rFonts w:ascii="Times New Roman" w:hAnsi="Times New Roman"/>
          <w:sz w:val="24"/>
          <w:szCs w:val="24"/>
        </w:rPr>
        <w:t>Tung Nguyen</w:t>
      </w:r>
    </w:p>
    <w:p w:rsidR="00760981" w:rsidRPr="00760981" w:rsidRDefault="00760981" w:rsidP="00760981">
      <w:pPr>
        <w:ind w:left="720"/>
      </w:pPr>
    </w:p>
    <w:p w:rsidR="00BA7349" w:rsidRDefault="00760981" w:rsidP="00BA7349">
      <w:pPr>
        <w:pStyle w:val="Heading1"/>
        <w:numPr>
          <w:ilvl w:val="1"/>
          <w:numId w:val="8"/>
        </w:numPr>
        <w:spacing w:before="0"/>
        <w:ind w:left="450"/>
      </w:pPr>
      <w:r w:rsidRPr="00760981">
        <w:t xml:space="preserve">Project </w:t>
      </w:r>
      <w:r w:rsidR="00BA7349">
        <w:t>Background</w:t>
      </w:r>
    </w:p>
    <w:p w:rsidR="00BA7349" w:rsidRDefault="00BA7349" w:rsidP="0087442F">
      <w:pPr>
        <w:ind w:left="720"/>
        <w:jc w:val="both"/>
        <w:rPr>
          <w:rFonts w:ascii="Times New Roman" w:hAnsi="Times New Roman" w:cs="Times New Roman"/>
          <w:sz w:val="24"/>
          <w:szCs w:val="24"/>
        </w:rPr>
      </w:pPr>
      <w:r>
        <w:rPr>
          <w:rFonts w:ascii="Times New Roman" w:hAnsi="Times New Roman" w:cs="Times New Roman"/>
          <w:sz w:val="24"/>
          <w:szCs w:val="24"/>
        </w:rPr>
        <w:t>Human Resource Department in Van Lang University get</w:t>
      </w:r>
      <w:r w:rsidR="0087442F">
        <w:rPr>
          <w:rFonts w:ascii="Times New Roman" w:hAnsi="Times New Roman" w:cs="Times New Roman"/>
          <w:sz w:val="24"/>
          <w:szCs w:val="24"/>
        </w:rPr>
        <w:t>s</w:t>
      </w:r>
      <w:r>
        <w:rPr>
          <w:rFonts w:ascii="Times New Roman" w:hAnsi="Times New Roman" w:cs="Times New Roman"/>
          <w:sz w:val="24"/>
          <w:szCs w:val="24"/>
        </w:rPr>
        <w:t xml:space="preserve"> used to manage personal information </w:t>
      </w:r>
      <w:r w:rsidR="0087442F">
        <w:rPr>
          <w:rFonts w:ascii="Times New Roman" w:hAnsi="Times New Roman" w:cs="Times New Roman"/>
          <w:sz w:val="24"/>
          <w:szCs w:val="24"/>
        </w:rPr>
        <w:t>in MS Excel. Now they need a new tool that supports only for managing human resource in Van Lang.</w:t>
      </w:r>
    </w:p>
    <w:p w:rsidR="0087442F" w:rsidRPr="00BA7349" w:rsidRDefault="0087442F" w:rsidP="0087442F">
      <w:pPr>
        <w:ind w:left="720"/>
        <w:jc w:val="both"/>
        <w:rPr>
          <w:rFonts w:ascii="Times New Roman" w:hAnsi="Times New Roman" w:cs="Times New Roman"/>
          <w:sz w:val="24"/>
          <w:szCs w:val="24"/>
        </w:rPr>
      </w:pPr>
      <w:r>
        <w:rPr>
          <w:rFonts w:ascii="Times New Roman" w:hAnsi="Times New Roman" w:cs="Times New Roman"/>
          <w:sz w:val="24"/>
          <w:szCs w:val="24"/>
        </w:rPr>
        <w:t>The vision of the project is to develop personal information management. In the future, the system will develop other function related to payroll, insurance information…</w:t>
      </w:r>
    </w:p>
    <w:p w:rsidR="00BA7349" w:rsidRPr="00BA7349" w:rsidRDefault="00BA7349" w:rsidP="00BA7349">
      <w:pPr>
        <w:pStyle w:val="Heading1"/>
        <w:numPr>
          <w:ilvl w:val="1"/>
          <w:numId w:val="8"/>
        </w:numPr>
        <w:spacing w:before="0"/>
        <w:ind w:left="450"/>
      </w:pPr>
      <w:r w:rsidRPr="00BA7349">
        <w:rPr>
          <w:rStyle w:val="Heading1Char"/>
          <w:rFonts w:ascii="Times New Roman" w:hAnsi="Times New Roman" w:cs="Times New Roman"/>
          <w:b/>
        </w:rPr>
        <w:t xml:space="preserve">Project </w:t>
      </w:r>
      <w:r>
        <w:rPr>
          <w:rStyle w:val="Heading1Char"/>
          <w:rFonts w:ascii="Times New Roman" w:hAnsi="Times New Roman" w:cs="Times New Roman"/>
          <w:b/>
        </w:rPr>
        <w:t>Goal</w:t>
      </w:r>
    </w:p>
    <w:p w:rsidR="00945AF5" w:rsidRPr="008F63B5" w:rsidRDefault="00945AF5" w:rsidP="00945AF5">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w:t>
      </w:r>
      <w:r w:rsidR="00BA7349">
        <w:rPr>
          <w:rFonts w:ascii="Times New Roman" w:hAnsi="Times New Roman" w:cs="Times New Roman"/>
          <w:color w:val="auto"/>
        </w:rPr>
        <w:t xml:space="preserve">urce management in university </w:t>
      </w:r>
      <w:r w:rsidRPr="008F63B5">
        <w:rPr>
          <w:rFonts w:ascii="Times New Roman" w:hAnsi="Times New Roman" w:cs="Times New Roman"/>
          <w:color w:val="auto"/>
        </w:rPr>
        <w:t>colleges. The system consists of key modules:</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945AF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 xml:space="preserve">Administration panel </w:t>
      </w:r>
      <w:r>
        <w:rPr>
          <w:rFonts w:ascii="Times New Roman" w:hAnsi="Times New Roman" w:cs="Times New Roman"/>
          <w:color w:val="auto"/>
        </w:rPr>
        <w:t>–</w:t>
      </w:r>
      <w:r w:rsidRPr="008F63B5">
        <w:rPr>
          <w:rFonts w:ascii="Times New Roman" w:hAnsi="Times New Roman" w:cs="Times New Roman"/>
          <w:color w:val="auto"/>
        </w:rPr>
        <w:t xml:space="preserve"> Utilities</w:t>
      </w:r>
      <w:bookmarkEnd w:id="4"/>
    </w:p>
    <w:p w:rsidR="00BA7349" w:rsidRPr="00BA7349" w:rsidRDefault="00BA7349" w:rsidP="00BA7349">
      <w:pPr>
        <w:pStyle w:val="Default"/>
        <w:ind w:left="1440"/>
        <w:rPr>
          <w:rFonts w:ascii="Times New Roman" w:hAnsi="Times New Roman" w:cs="Times New Roman"/>
          <w:color w:val="auto"/>
        </w:rPr>
      </w:pPr>
    </w:p>
    <w:p w:rsidR="00945AF5" w:rsidRPr="007163D6" w:rsidRDefault="00945AF5" w:rsidP="00BA7349">
      <w:pPr>
        <w:pStyle w:val="Title"/>
        <w:numPr>
          <w:ilvl w:val="0"/>
          <w:numId w:val="8"/>
        </w:numPr>
        <w:ind w:left="720"/>
      </w:pPr>
      <w:r w:rsidRPr="007163D6">
        <w:t xml:space="preserve">System </w:t>
      </w:r>
      <w:r>
        <w:t>Context</w:t>
      </w:r>
      <w:r w:rsidRPr="007163D6">
        <w:t>:</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2"/>
        <w:gridCol w:w="7118"/>
      </w:tblGrid>
      <w:tr w:rsidR="00945AF5" w:rsidRPr="00772832" w:rsidTr="0087442F">
        <w:tc>
          <w:tcPr>
            <w:tcW w:w="2422"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118"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lastRenderedPageBreak/>
              <w:t>HR Group</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r w:rsidR="00945AF5" w:rsidRPr="00772832" w:rsidTr="0087442F">
        <w:tc>
          <w:tcPr>
            <w:tcW w:w="2422"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118" w:type="dxa"/>
          </w:tcPr>
          <w:p w:rsidR="00945AF5" w:rsidRPr="00772832" w:rsidRDefault="00945AF5" w:rsidP="0087442F">
            <w:pPr>
              <w:pStyle w:val="ListParagraph"/>
              <w:spacing w:after="0" w:line="240" w:lineRule="auto"/>
              <w:ind w:left="360"/>
              <w:rPr>
                <w:rFonts w:ascii="Times New Roman" w:eastAsia="Calibri" w:hAnsi="Times New Roman"/>
                <w:sz w:val="24"/>
                <w:szCs w:val="24"/>
              </w:rPr>
            </w:pPr>
          </w:p>
        </w:tc>
      </w:tr>
    </w:tbl>
    <w:p w:rsidR="00945AF5" w:rsidRDefault="00945AF5" w:rsidP="00945AF5">
      <w:pPr>
        <w:ind w:firstLine="720"/>
        <w:rPr>
          <w:rFonts w:ascii="Times New Roman" w:hAnsi="Times New Roman"/>
          <w:sz w:val="24"/>
          <w:szCs w:val="24"/>
        </w:rPr>
      </w:pPr>
    </w:p>
    <w:p w:rsidR="00945AF5" w:rsidRDefault="00945AF5" w:rsidP="00945AF5">
      <w:pPr>
        <w:ind w:firstLine="180"/>
        <w:jc w:val="center"/>
        <w:rPr>
          <w:rFonts w:ascii="Times New Roman" w:hAnsi="Times New Roman"/>
          <w:sz w:val="24"/>
          <w:szCs w:val="24"/>
        </w:rPr>
      </w:pPr>
    </w:p>
    <w:p w:rsidR="00945AF5" w:rsidRPr="00C16B08" w:rsidRDefault="00945AF5" w:rsidP="00945AF5">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101963" w:rsidRPr="007163D6" w:rsidRDefault="00101963" w:rsidP="00101963">
      <w:pPr>
        <w:pStyle w:val="Title"/>
        <w:numPr>
          <w:ilvl w:val="0"/>
          <w:numId w:val="8"/>
        </w:numPr>
        <w:ind w:left="720"/>
      </w:pPr>
      <w:r>
        <w:t>Architecture drivers</w:t>
      </w:r>
      <w:r w:rsidRPr="007163D6">
        <w:t>:</w:t>
      </w:r>
    </w:p>
    <w:p w:rsidR="00945AF5" w:rsidRPr="00347058" w:rsidRDefault="00347058" w:rsidP="00945AF5">
      <w:pPr>
        <w:rPr>
          <w:rFonts w:ascii="Times New Roman" w:hAnsi="Times New Roman"/>
          <w:i/>
          <w:sz w:val="24"/>
          <w:szCs w:val="24"/>
        </w:rPr>
      </w:pPr>
      <w:r w:rsidRPr="00347058">
        <w:rPr>
          <w:rFonts w:ascii="Times New Roman" w:hAnsi="Times New Roman"/>
          <w:i/>
          <w:sz w:val="24"/>
          <w:szCs w:val="24"/>
        </w:rPr>
        <w:t>See more in Architecture Driver Document</w:t>
      </w:r>
    </w:p>
    <w:p w:rsidR="00347058" w:rsidRPr="007163D6" w:rsidRDefault="00347058" w:rsidP="00347058">
      <w:pPr>
        <w:pStyle w:val="Title"/>
        <w:numPr>
          <w:ilvl w:val="0"/>
          <w:numId w:val="8"/>
        </w:numPr>
        <w:ind w:left="720"/>
      </w:pPr>
      <w:r>
        <w:t>Architecture Style/Patterns &amp; Tactics</w:t>
      </w:r>
      <w:r w:rsidRPr="007163D6">
        <w:t>:</w:t>
      </w:r>
    </w:p>
    <w:p w:rsidR="00101963" w:rsidRPr="00347058" w:rsidRDefault="00347058" w:rsidP="00945AF5">
      <w:pPr>
        <w:rPr>
          <w:rFonts w:ascii="Times New Roman" w:hAnsi="Times New Roman" w:cs="Times New Roman"/>
          <w:sz w:val="24"/>
          <w:szCs w:val="24"/>
        </w:rPr>
      </w:pPr>
      <w:r w:rsidRPr="00347058">
        <w:rPr>
          <w:rFonts w:ascii="Times New Roman" w:hAnsi="Times New Roman" w:cs="Times New Roman"/>
          <w:sz w:val="24"/>
          <w:szCs w:val="24"/>
        </w:rPr>
        <w:t xml:space="preserve">This section discusses the architectural styles and patterns that the </w:t>
      </w:r>
      <w:r>
        <w:rPr>
          <w:rFonts w:ascii="Times New Roman" w:hAnsi="Times New Roman" w:cs="Times New Roman"/>
          <w:sz w:val="24"/>
          <w:szCs w:val="24"/>
        </w:rPr>
        <w:t>HRM</w:t>
      </w:r>
      <w:r w:rsidRPr="00347058">
        <w:rPr>
          <w:rFonts w:ascii="Times New Roman" w:hAnsi="Times New Roman" w:cs="Times New Roman"/>
          <w:sz w:val="24"/>
          <w:szCs w:val="24"/>
        </w:rPr>
        <w:t xml:space="preserve"> architecture possesses.  It also provides rationale for selection of these styles.</w:t>
      </w:r>
    </w:p>
    <w:p w:rsidR="00101963" w:rsidRDefault="00347058" w:rsidP="00EE5C63">
      <w:pPr>
        <w:pStyle w:val="Heading1"/>
        <w:numPr>
          <w:ilvl w:val="1"/>
          <w:numId w:val="8"/>
        </w:numPr>
        <w:spacing w:before="0" w:after="240"/>
        <w:ind w:left="450"/>
      </w:pPr>
      <w:r>
        <w:t>Styles/ Pattern</w:t>
      </w:r>
    </w:p>
    <w:p w:rsidR="00347058" w:rsidRDefault="00EE5C63" w:rsidP="00EE0955">
      <w:pPr>
        <w:jc w:val="both"/>
        <w:rPr>
          <w:rFonts w:ascii="Times New Roman" w:hAnsi="Times New Roman" w:cs="Times New Roman"/>
          <w:sz w:val="24"/>
          <w:szCs w:val="24"/>
        </w:rPr>
      </w:pPr>
      <w:r w:rsidRPr="00EE5C63">
        <w:rPr>
          <w:rFonts w:ascii="Times New Roman" w:hAnsi="Times New Roman" w:cs="Times New Roman"/>
          <w:sz w:val="24"/>
          <w:szCs w:val="24"/>
        </w:rPr>
        <w:t>We identify that the style that will be used in HRM</w:t>
      </w:r>
      <w:r w:rsidR="008F63BA">
        <w:rPr>
          <w:rFonts w:ascii="Times New Roman" w:hAnsi="Times New Roman" w:cs="Times New Roman"/>
          <w:sz w:val="24"/>
          <w:szCs w:val="24"/>
        </w:rPr>
        <w:t>- PIM</w:t>
      </w:r>
      <w:r w:rsidR="006F0821">
        <w:rPr>
          <w:rFonts w:ascii="Times New Roman" w:hAnsi="Times New Roman" w:cs="Times New Roman"/>
          <w:sz w:val="24"/>
          <w:szCs w:val="24"/>
        </w:rPr>
        <w:t xml:space="preserve"> (Personal Information Management)</w:t>
      </w:r>
      <w:r w:rsidRPr="00EE5C63">
        <w:rPr>
          <w:rFonts w:ascii="Times New Roman" w:hAnsi="Times New Roman" w:cs="Times New Roman"/>
          <w:sz w:val="24"/>
          <w:szCs w:val="24"/>
        </w:rPr>
        <w:t xml:space="preserve"> project will be client and server style based on the architecture analyzing. Following is the rationale for choosing client and server as the style for the HRM</w:t>
      </w:r>
      <w:r w:rsidR="006F0821">
        <w:rPr>
          <w:rFonts w:ascii="Times New Roman" w:hAnsi="Times New Roman" w:cs="Times New Roman"/>
          <w:sz w:val="24"/>
          <w:szCs w:val="24"/>
        </w:rPr>
        <w:t>- PIM</w:t>
      </w:r>
      <w:r w:rsidRPr="00EE5C63">
        <w:rPr>
          <w:rFonts w:ascii="Times New Roman" w:hAnsi="Times New Roman" w:cs="Times New Roman"/>
          <w:sz w:val="24"/>
          <w:szCs w:val="24"/>
        </w:rPr>
        <w:t xml:space="preserve"> project</w:t>
      </w:r>
      <w:r>
        <w:rPr>
          <w:rFonts w:ascii="Times New Roman" w:hAnsi="Times New Roman" w:cs="Times New Roman"/>
          <w:sz w:val="24"/>
          <w:szCs w:val="24"/>
        </w:rPr>
        <w:t>:</w:t>
      </w:r>
    </w:p>
    <w:p w:rsidR="008C075C" w:rsidRPr="008C075C" w:rsidRDefault="008C075C" w:rsidP="00EE0955">
      <w:pPr>
        <w:pStyle w:val="ListParagraph"/>
        <w:numPr>
          <w:ilvl w:val="0"/>
          <w:numId w:val="17"/>
        </w:numPr>
        <w:spacing w:after="120"/>
        <w:jc w:val="both"/>
        <w:rPr>
          <w:rFonts w:ascii="Times New Roman" w:hAnsi="Times New Roman"/>
          <w:sz w:val="24"/>
          <w:szCs w:val="24"/>
          <w:lang w:eastAsia="ja-JP"/>
        </w:rPr>
      </w:pPr>
      <w:r w:rsidRPr="008C075C">
        <w:rPr>
          <w:rFonts w:ascii="Times New Roman" w:hAnsi="Times New Roman"/>
          <w:sz w:val="24"/>
          <w:szCs w:val="24"/>
          <w:lang w:eastAsia="ja-JP"/>
        </w:rPr>
        <w:t xml:space="preserve">Personal information data needs to be shared with all authorized users. Users can access these data from globally distributed locations and number of users may range from 10 to 50. In order to achieve these requirements and qualities, we decided to have a </w:t>
      </w:r>
      <w:r w:rsidR="008F63BA">
        <w:rPr>
          <w:rFonts w:ascii="Times New Roman" w:hAnsi="Times New Roman"/>
          <w:sz w:val="24"/>
          <w:szCs w:val="24"/>
          <w:lang w:eastAsia="ja-JP"/>
        </w:rPr>
        <w:t>PIM</w:t>
      </w:r>
      <w:r w:rsidRPr="008C075C">
        <w:rPr>
          <w:rFonts w:ascii="Times New Roman" w:hAnsi="Times New Roman"/>
          <w:sz w:val="24"/>
          <w:szCs w:val="24"/>
          <w:lang w:eastAsia="ja-JP"/>
        </w:rPr>
        <w:t xml:space="preserve"> server that would store and manage data.</w:t>
      </w:r>
    </w:p>
    <w:p w:rsidR="00EE5C63" w:rsidRDefault="008F63BA" w:rsidP="00EE0955">
      <w:pPr>
        <w:pStyle w:val="ListParagraph"/>
        <w:numPr>
          <w:ilvl w:val="0"/>
          <w:numId w:val="17"/>
        </w:numPr>
        <w:jc w:val="both"/>
        <w:rPr>
          <w:rFonts w:ascii="Times New Roman" w:hAnsi="Times New Roman"/>
          <w:sz w:val="24"/>
          <w:szCs w:val="24"/>
        </w:rPr>
      </w:pPr>
      <w:r>
        <w:rPr>
          <w:rFonts w:ascii="Times New Roman" w:hAnsi="Times New Roman"/>
          <w:sz w:val="24"/>
          <w:szCs w:val="24"/>
        </w:rPr>
        <w:t xml:space="preserve">HRM project is web application, all user will access via Web browser with Silverlight runtime </w:t>
      </w:r>
      <w:r w:rsidRPr="008F63BA">
        <w:rPr>
          <w:rFonts w:ascii="Times New Roman" w:hAnsi="Times New Roman"/>
          <w:sz w:val="24"/>
          <w:szCs w:val="24"/>
          <w:shd w:val="clear" w:color="auto" w:fill="FFFFFF"/>
        </w:rPr>
        <w:t>is available as a</w:t>
      </w:r>
      <w:r w:rsidRPr="008F63BA">
        <w:rPr>
          <w:rStyle w:val="apple-converted-space"/>
          <w:rFonts w:ascii="Times New Roman" w:hAnsi="Times New Roman"/>
          <w:sz w:val="24"/>
          <w:szCs w:val="24"/>
          <w:shd w:val="clear" w:color="auto" w:fill="FFFFFF"/>
        </w:rPr>
        <w:t> </w:t>
      </w:r>
      <w:hyperlink r:id="rId10" w:tooltip="Plug-in (computing)" w:history="1">
        <w:r w:rsidRPr="008F63BA">
          <w:rPr>
            <w:rStyle w:val="Hyperlink"/>
            <w:rFonts w:ascii="Times New Roman" w:eastAsiaTheme="minorEastAsia" w:hAnsi="Times New Roman"/>
            <w:color w:val="auto"/>
            <w:sz w:val="24"/>
            <w:szCs w:val="24"/>
            <w:u w:val="none"/>
            <w:shd w:val="clear" w:color="auto" w:fill="FFFFFF"/>
          </w:rPr>
          <w:t>plug-in</w:t>
        </w:r>
      </w:hyperlink>
      <w:r w:rsidRPr="008F63BA">
        <w:rPr>
          <w:rStyle w:val="apple-converted-space"/>
          <w:rFonts w:ascii="Times New Roman" w:hAnsi="Times New Roman"/>
          <w:sz w:val="24"/>
          <w:szCs w:val="24"/>
          <w:shd w:val="clear" w:color="auto" w:fill="FFFFFF"/>
        </w:rPr>
        <w:t> </w:t>
      </w:r>
      <w:r w:rsidRPr="008F63BA">
        <w:rPr>
          <w:rFonts w:ascii="Times New Roman" w:hAnsi="Times New Roman"/>
          <w:sz w:val="24"/>
          <w:szCs w:val="24"/>
          <w:shd w:val="clear" w:color="auto" w:fill="FFFFFF"/>
        </w:rPr>
        <w:t>for</w:t>
      </w:r>
      <w:r w:rsidRPr="008F63BA">
        <w:rPr>
          <w:rStyle w:val="apple-converted-space"/>
          <w:rFonts w:ascii="Times New Roman" w:hAnsi="Times New Roman"/>
          <w:sz w:val="24"/>
          <w:szCs w:val="24"/>
          <w:shd w:val="clear" w:color="auto" w:fill="FFFFFF"/>
        </w:rPr>
        <w:t> </w:t>
      </w:r>
      <w:hyperlink r:id="rId11" w:tooltip="Web browser" w:history="1">
        <w:r w:rsidRPr="008F63BA">
          <w:rPr>
            <w:rStyle w:val="Hyperlink"/>
            <w:rFonts w:ascii="Times New Roman" w:eastAsiaTheme="minorEastAsia" w:hAnsi="Times New Roman"/>
            <w:color w:val="auto"/>
            <w:sz w:val="24"/>
            <w:szCs w:val="24"/>
            <w:u w:val="none"/>
            <w:shd w:val="clear" w:color="auto" w:fill="FFFFFF"/>
          </w:rPr>
          <w:t>web browsers</w:t>
        </w:r>
      </w:hyperlink>
      <w:r>
        <w:rPr>
          <w:rFonts w:ascii="Times New Roman" w:hAnsi="Times New Roman"/>
          <w:sz w:val="24"/>
          <w:szCs w:val="24"/>
        </w:rPr>
        <w:t xml:space="preserve">. </w:t>
      </w:r>
      <w:r w:rsidR="006F0821">
        <w:rPr>
          <w:rFonts w:ascii="Times New Roman" w:hAnsi="Times New Roman"/>
          <w:sz w:val="24"/>
          <w:szCs w:val="24"/>
        </w:rPr>
        <w:t>T</w:t>
      </w:r>
      <w:r>
        <w:rPr>
          <w:rFonts w:ascii="Times New Roman" w:hAnsi="Times New Roman"/>
          <w:sz w:val="24"/>
          <w:szCs w:val="24"/>
        </w:rPr>
        <w:t xml:space="preserve">he </w:t>
      </w:r>
      <w:r w:rsidR="006F0821">
        <w:rPr>
          <w:rFonts w:ascii="Times New Roman" w:hAnsi="Times New Roman"/>
          <w:sz w:val="24"/>
          <w:szCs w:val="24"/>
        </w:rPr>
        <w:t>PIM</w:t>
      </w:r>
      <w:r>
        <w:rPr>
          <w:rFonts w:ascii="Times New Roman" w:hAnsi="Times New Roman"/>
          <w:sz w:val="24"/>
          <w:szCs w:val="24"/>
        </w:rPr>
        <w:t xml:space="preserve"> server will provide service based on the requests from client.</w:t>
      </w:r>
    </w:p>
    <w:p w:rsidR="006A6279" w:rsidRPr="006A6279" w:rsidRDefault="006A6279" w:rsidP="006A6279">
      <w:pPr>
        <w:rPr>
          <w:rFonts w:ascii="Times New Roman" w:hAnsi="Times New Roman" w:cs="Times New Roman"/>
          <w:b/>
          <w:bCs/>
          <w:sz w:val="24"/>
          <w:szCs w:val="24"/>
          <w:lang w:eastAsia="ja-JP"/>
        </w:rPr>
      </w:pPr>
      <w:r w:rsidRPr="006A6279">
        <w:rPr>
          <w:rFonts w:ascii="Times New Roman" w:hAnsi="Times New Roman" w:cs="Times New Roman"/>
          <w:b/>
          <w:bCs/>
          <w:sz w:val="24"/>
          <w:szCs w:val="24"/>
          <w:lang w:eastAsia="ja-JP"/>
        </w:rPr>
        <w:t>Tiered Architecture:</w:t>
      </w:r>
    </w:p>
    <w:p w:rsidR="00A71260" w:rsidRDefault="00CC42B7" w:rsidP="00A71260">
      <w:pPr>
        <w:jc w:val="both"/>
        <w:rPr>
          <w:rFonts w:ascii="Times New Roman" w:hAnsi="Times New Roman" w:cs="Times New Roman"/>
          <w:sz w:val="24"/>
          <w:szCs w:val="24"/>
          <w:lang w:eastAsia="ja-JP"/>
        </w:rPr>
      </w:pPr>
      <w:r>
        <w:rPr>
          <w:rFonts w:ascii="Times New Roman" w:hAnsi="Times New Roman"/>
          <w:sz w:val="24"/>
          <w:szCs w:val="24"/>
        </w:rPr>
        <w:t xml:space="preserve">In more detail, we decided to use tiered architecture to separate the client, server and database to enhance the security and modifiability. The first tier consists of </w:t>
      </w:r>
      <w:r w:rsidR="003078FF">
        <w:rPr>
          <w:rFonts w:ascii="Times New Roman" w:hAnsi="Times New Roman"/>
          <w:sz w:val="24"/>
          <w:szCs w:val="24"/>
        </w:rPr>
        <w:t xml:space="preserve">PIM client. The second tier consists of business services. The third tier provides data management </w:t>
      </w:r>
      <w:proofErr w:type="gramStart"/>
      <w:r w:rsidR="003078FF">
        <w:rPr>
          <w:rFonts w:ascii="Times New Roman" w:hAnsi="Times New Roman"/>
          <w:sz w:val="24"/>
          <w:szCs w:val="24"/>
        </w:rPr>
        <w:t>services</w:t>
      </w:r>
      <w:proofErr w:type="gramEnd"/>
      <w:r w:rsidR="003078FF">
        <w:rPr>
          <w:rFonts w:ascii="Times New Roman" w:hAnsi="Times New Roman"/>
          <w:sz w:val="24"/>
          <w:szCs w:val="24"/>
        </w:rPr>
        <w:t xml:space="preserve"> which using Entity Framework. </w:t>
      </w:r>
      <w:r w:rsidRPr="00CC42B7">
        <w:rPr>
          <w:rFonts w:ascii="Times New Roman" w:hAnsi="Times New Roman" w:cs="Times New Roman"/>
          <w:sz w:val="24"/>
          <w:szCs w:val="24"/>
          <w:lang w:eastAsia="ja-JP"/>
        </w:rPr>
        <w:t>We will delve into details in later sections</w:t>
      </w:r>
      <w:r>
        <w:rPr>
          <w:rFonts w:ascii="Times New Roman" w:hAnsi="Times New Roman" w:cs="Times New Roman"/>
          <w:sz w:val="24"/>
          <w:szCs w:val="24"/>
          <w:lang w:eastAsia="ja-JP"/>
        </w:rPr>
        <w:t>.</w:t>
      </w:r>
    </w:p>
    <w:p w:rsidR="008F63BA" w:rsidRPr="008F63BA" w:rsidRDefault="00F530B7" w:rsidP="008F63BA">
      <w:pPr>
        <w:ind w:left="360"/>
        <w:rPr>
          <w:rFonts w:ascii="Times New Roman" w:hAnsi="Times New Roman"/>
          <w:sz w:val="24"/>
          <w:szCs w:val="24"/>
        </w:rPr>
      </w:pPr>
      <w:r>
        <w:object w:dxaOrig="12662" w:dyaOrig="8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1pt" o:ole="">
            <v:imagedata r:id="rId12" o:title=""/>
          </v:shape>
          <o:OLEObject Type="Embed" ProgID="Visio.Drawing.11" ShapeID="_x0000_i1025" DrawAspect="Content" ObjectID="_1387958042" r:id="rId13"/>
        </w:object>
      </w:r>
    </w:p>
    <w:p w:rsidR="00EE0955" w:rsidRPr="00EE0955" w:rsidRDefault="00EE0955" w:rsidP="00EE0955">
      <w:pPr>
        <w:jc w:val="center"/>
        <w:rPr>
          <w:rFonts w:ascii="Times New Roman" w:hAnsi="Times New Roman" w:cs="Times New Roman"/>
          <w:b/>
          <w:sz w:val="24"/>
          <w:szCs w:val="24"/>
        </w:rPr>
      </w:pPr>
      <w:r w:rsidRPr="00EE0955">
        <w:rPr>
          <w:rFonts w:ascii="Times New Roman" w:hAnsi="Times New Roman" w:cs="Times New Roman"/>
          <w:b/>
          <w:sz w:val="24"/>
          <w:szCs w:val="24"/>
        </w:rPr>
        <w:t>Fi</w:t>
      </w:r>
      <w:r w:rsidRPr="00EE0955">
        <w:rPr>
          <w:rFonts w:ascii="Times New Roman" w:hAnsi="Times New Roman" w:cs="Times New Roman"/>
          <w:b/>
          <w:sz w:val="24"/>
          <w:szCs w:val="24"/>
          <w:lang w:eastAsia="ja-JP"/>
        </w:rPr>
        <w:t>gure</w:t>
      </w:r>
      <w:r w:rsidRPr="00EE0955">
        <w:rPr>
          <w:rFonts w:ascii="Times New Roman" w:hAnsi="Times New Roman" w:cs="Times New Roman"/>
          <w:b/>
          <w:sz w:val="24"/>
          <w:szCs w:val="24"/>
        </w:rPr>
        <w:t xml:space="preserve"> 5.1.1</w:t>
      </w:r>
      <w:r w:rsidRPr="00EE0955">
        <w:rPr>
          <w:rFonts w:ascii="Times New Roman" w:hAnsi="Times New Roman" w:cs="Times New Roman"/>
          <w:b/>
          <w:sz w:val="24"/>
          <w:szCs w:val="24"/>
          <w:lang w:eastAsia="ja-JP"/>
        </w:rPr>
        <w:t xml:space="preserve"> </w:t>
      </w:r>
      <w:r w:rsidRPr="00EE0955">
        <w:rPr>
          <w:rFonts w:ascii="Times New Roman" w:hAnsi="Times New Roman" w:cs="Times New Roman"/>
          <w:b/>
          <w:sz w:val="24"/>
          <w:szCs w:val="24"/>
        </w:rPr>
        <w:t xml:space="preserve">Client and </w:t>
      </w:r>
      <w:r w:rsidRPr="00EE0955">
        <w:rPr>
          <w:rFonts w:ascii="Times New Roman" w:hAnsi="Times New Roman" w:cs="Times New Roman"/>
          <w:b/>
          <w:sz w:val="24"/>
          <w:szCs w:val="24"/>
          <w:lang w:eastAsia="ja-JP"/>
        </w:rPr>
        <w:t>s</w:t>
      </w:r>
      <w:r w:rsidRPr="00EE0955">
        <w:rPr>
          <w:rFonts w:ascii="Times New Roman" w:hAnsi="Times New Roman" w:cs="Times New Roman"/>
          <w:b/>
          <w:sz w:val="24"/>
          <w:szCs w:val="24"/>
        </w:rPr>
        <w:t xml:space="preserve">erver </w:t>
      </w:r>
      <w:r w:rsidRPr="00EE0955">
        <w:rPr>
          <w:rFonts w:ascii="Times New Roman" w:hAnsi="Times New Roman" w:cs="Times New Roman"/>
          <w:b/>
          <w:sz w:val="24"/>
          <w:szCs w:val="24"/>
          <w:lang w:eastAsia="ja-JP"/>
        </w:rPr>
        <w:t>s</w:t>
      </w:r>
      <w:r w:rsidRPr="00EE0955">
        <w:rPr>
          <w:rFonts w:ascii="Times New Roman" w:hAnsi="Times New Roman" w:cs="Times New Roman"/>
          <w:b/>
          <w:sz w:val="24"/>
          <w:szCs w:val="24"/>
        </w:rPr>
        <w:t>tyle for HRM-PIM application</w:t>
      </w:r>
    </w:p>
    <w:p w:rsidR="00347058" w:rsidRPr="00EE0955" w:rsidRDefault="00EE0955" w:rsidP="00A71260">
      <w:pPr>
        <w:jc w:val="both"/>
        <w:rPr>
          <w:rFonts w:ascii="Times New Roman" w:hAnsi="Times New Roman" w:cs="Times New Roman"/>
          <w:sz w:val="24"/>
          <w:szCs w:val="24"/>
        </w:rPr>
      </w:pPr>
      <w:r>
        <w:rPr>
          <w:rFonts w:ascii="Times New Roman" w:hAnsi="Times New Roman" w:cs="Times New Roman"/>
          <w:sz w:val="24"/>
          <w:szCs w:val="24"/>
        </w:rPr>
        <w:t xml:space="preserve">In this solution, there is a PIM server that responsible for providing the appropriate services that are invoke by the client. The PIM server will also store the data object </w:t>
      </w:r>
      <w:r w:rsidR="00A71260">
        <w:rPr>
          <w:rFonts w:ascii="Times New Roman" w:hAnsi="Times New Roman" w:cs="Times New Roman"/>
          <w:sz w:val="24"/>
          <w:szCs w:val="24"/>
        </w:rPr>
        <w:t xml:space="preserve">mapped with Database server and </w:t>
      </w:r>
      <w:r>
        <w:rPr>
          <w:rFonts w:ascii="Times New Roman" w:hAnsi="Times New Roman" w:cs="Times New Roman"/>
          <w:sz w:val="24"/>
          <w:szCs w:val="24"/>
        </w:rPr>
        <w:t xml:space="preserve">The PIM client will </w:t>
      </w:r>
      <w:r w:rsidR="00A71260">
        <w:rPr>
          <w:rFonts w:ascii="Times New Roman" w:hAnsi="Times New Roman" w:cs="Times New Roman"/>
          <w:sz w:val="24"/>
          <w:szCs w:val="24"/>
        </w:rPr>
        <w:t>invokes service for manage the personal information such as read and write data in to database, report, import, export data…The user will uses Web browser to access to the PIM Client.</w:t>
      </w:r>
    </w:p>
    <w:p w:rsidR="003078FF" w:rsidRDefault="003078FF" w:rsidP="003078FF">
      <w:pPr>
        <w:pStyle w:val="Heading1"/>
        <w:numPr>
          <w:ilvl w:val="1"/>
          <w:numId w:val="8"/>
        </w:numPr>
        <w:spacing w:before="0" w:after="240"/>
        <w:ind w:left="450"/>
      </w:pPr>
      <w:r>
        <w:t>Tactics used</w:t>
      </w:r>
    </w:p>
    <w:p w:rsidR="00147312" w:rsidRPr="00147312" w:rsidRDefault="00147312" w:rsidP="00147312">
      <w:pPr>
        <w:pStyle w:val="ListParagraph"/>
        <w:numPr>
          <w:ilvl w:val="0"/>
          <w:numId w:val="23"/>
        </w:numPr>
        <w:rPr>
          <w:rFonts w:ascii="Times New Roman" w:hAnsi="Times New Roman"/>
          <w:b/>
          <w:sz w:val="24"/>
          <w:szCs w:val="24"/>
        </w:rPr>
      </w:pPr>
      <w:r w:rsidRPr="00147312">
        <w:rPr>
          <w:rFonts w:ascii="Times New Roman" w:hAnsi="Times New Roman"/>
          <w:b/>
          <w:sz w:val="24"/>
          <w:szCs w:val="24"/>
        </w:rPr>
        <w:t>Modifiability</w:t>
      </w:r>
    </w:p>
    <w:p w:rsidR="00147312" w:rsidRPr="00147312" w:rsidRDefault="00147312" w:rsidP="00147312">
      <w:pPr>
        <w:pStyle w:val="ListParagraph"/>
        <w:ind w:left="1080"/>
        <w:rPr>
          <w:rFonts w:ascii="Times New Roman" w:hAnsi="Times New Roman"/>
          <w:i/>
          <w:sz w:val="24"/>
          <w:szCs w:val="24"/>
          <w:lang w:eastAsia="ja-JP"/>
        </w:rPr>
      </w:pPr>
      <w:r w:rsidRPr="00147312">
        <w:rPr>
          <w:rFonts w:ascii="Times New Roman" w:hAnsi="Times New Roman"/>
          <w:i/>
          <w:sz w:val="24"/>
          <w:szCs w:val="24"/>
        </w:rPr>
        <w:t>Localization of changes</w:t>
      </w:r>
    </w:p>
    <w:p w:rsidR="00147312" w:rsidRPr="00147312" w:rsidRDefault="00147312" w:rsidP="00147312">
      <w:pPr>
        <w:pStyle w:val="ListParagraph"/>
        <w:ind w:left="1440"/>
        <w:jc w:val="both"/>
        <w:rPr>
          <w:rFonts w:ascii="Times New Roman" w:hAnsi="Times New Roman"/>
          <w:sz w:val="24"/>
          <w:szCs w:val="24"/>
          <w:lang w:eastAsia="ja-JP"/>
        </w:rPr>
      </w:pPr>
      <w:r w:rsidRPr="00147312">
        <w:rPr>
          <w:rFonts w:ascii="Times New Roman" w:hAnsi="Times New Roman"/>
          <w:sz w:val="24"/>
          <w:szCs w:val="24"/>
        </w:rPr>
        <w:t xml:space="preserve">We grouped together the components that we anticipated to be affected by the similar kind of changes. </w:t>
      </w:r>
      <w:proofErr w:type="gramStart"/>
      <w:r w:rsidRPr="00147312">
        <w:rPr>
          <w:rFonts w:ascii="Times New Roman" w:hAnsi="Times New Roman"/>
          <w:sz w:val="24"/>
          <w:szCs w:val="24"/>
        </w:rPr>
        <w:t>E.g.</w:t>
      </w:r>
      <w:proofErr w:type="gramEnd"/>
      <w:r w:rsidRPr="00147312">
        <w:rPr>
          <w:rFonts w:ascii="Times New Roman" w:hAnsi="Times New Roman"/>
          <w:sz w:val="24"/>
          <w:szCs w:val="24"/>
        </w:rPr>
        <w:t xml:space="preserve"> we grouped the view components together; view-model components together… We tried to generalize these modules based on their functions.</w:t>
      </w:r>
    </w:p>
    <w:p w:rsidR="00147312" w:rsidRPr="00147312" w:rsidRDefault="00147312" w:rsidP="00147312">
      <w:pPr>
        <w:pStyle w:val="ListParagraph"/>
        <w:ind w:left="1080"/>
        <w:rPr>
          <w:rFonts w:ascii="Times New Roman" w:hAnsi="Times New Roman"/>
          <w:i/>
          <w:sz w:val="24"/>
          <w:szCs w:val="24"/>
          <w:lang w:eastAsia="ja-JP"/>
        </w:rPr>
      </w:pPr>
      <w:r w:rsidRPr="00147312">
        <w:rPr>
          <w:rFonts w:ascii="Times New Roman" w:hAnsi="Times New Roman"/>
          <w:i/>
          <w:sz w:val="24"/>
          <w:szCs w:val="24"/>
        </w:rPr>
        <w:t>Separation of concern</w:t>
      </w:r>
    </w:p>
    <w:p w:rsidR="00147312" w:rsidRPr="00147312" w:rsidRDefault="00147312" w:rsidP="00147312">
      <w:pPr>
        <w:pStyle w:val="ListParagraph"/>
        <w:ind w:left="1440"/>
        <w:jc w:val="both"/>
        <w:rPr>
          <w:rFonts w:ascii="Times New Roman" w:hAnsi="Times New Roman"/>
          <w:sz w:val="24"/>
          <w:szCs w:val="24"/>
          <w:lang w:eastAsia="ja-JP"/>
        </w:rPr>
      </w:pPr>
      <w:r w:rsidRPr="00147312">
        <w:rPr>
          <w:rFonts w:ascii="Times New Roman" w:hAnsi="Times New Roman"/>
          <w:sz w:val="24"/>
          <w:szCs w:val="24"/>
        </w:rPr>
        <w:lastRenderedPageBreak/>
        <w:t>Based on the functional requirements, we categorized elements int</w:t>
      </w:r>
      <w:r>
        <w:rPr>
          <w:rFonts w:ascii="Times New Roman" w:hAnsi="Times New Roman"/>
          <w:sz w:val="24"/>
          <w:szCs w:val="24"/>
        </w:rPr>
        <w:t>o different sets of components so that the developers can add new components or delete components without affecting the other components.</w:t>
      </w:r>
    </w:p>
    <w:p w:rsidR="00147312" w:rsidRDefault="00147312" w:rsidP="00147312">
      <w:pPr>
        <w:pStyle w:val="ListParagraph"/>
        <w:ind w:left="1080"/>
        <w:rPr>
          <w:rFonts w:ascii="Times New Roman" w:hAnsi="Times New Roman"/>
          <w:i/>
          <w:sz w:val="24"/>
          <w:szCs w:val="24"/>
        </w:rPr>
      </w:pPr>
      <w:r w:rsidRPr="00147312">
        <w:rPr>
          <w:rFonts w:ascii="Times New Roman" w:hAnsi="Times New Roman"/>
          <w:i/>
          <w:sz w:val="24"/>
          <w:szCs w:val="24"/>
        </w:rPr>
        <w:t>Defer binding time</w:t>
      </w:r>
      <w:r>
        <w:rPr>
          <w:rFonts w:ascii="Times New Roman" w:hAnsi="Times New Roman"/>
          <w:i/>
          <w:sz w:val="24"/>
          <w:szCs w:val="24"/>
        </w:rPr>
        <w:t>.</w:t>
      </w:r>
    </w:p>
    <w:p w:rsidR="00147312" w:rsidRDefault="00147312" w:rsidP="003818EC">
      <w:pPr>
        <w:pStyle w:val="ListParagraph"/>
        <w:ind w:left="1440"/>
        <w:rPr>
          <w:rFonts w:ascii="Times New Roman" w:hAnsi="Times New Roman"/>
          <w:sz w:val="24"/>
          <w:szCs w:val="24"/>
        </w:rPr>
      </w:pPr>
      <w:r w:rsidRPr="003818EC">
        <w:rPr>
          <w:rFonts w:ascii="Times New Roman" w:hAnsi="Times New Roman"/>
          <w:sz w:val="24"/>
          <w:szCs w:val="24"/>
        </w:rPr>
        <w:t>The application allows the end user or system administrator to make settings or provide input that affects behavior</w:t>
      </w:r>
      <w:r w:rsidR="003818EC" w:rsidRPr="003818EC">
        <w:rPr>
          <w:rFonts w:ascii="Times New Roman" w:hAnsi="Times New Roman"/>
          <w:sz w:val="24"/>
          <w:szCs w:val="24"/>
        </w:rPr>
        <w:t xml:space="preserve">. </w:t>
      </w:r>
      <w:proofErr w:type="gramStart"/>
      <w:r w:rsidR="003818EC" w:rsidRPr="003818EC">
        <w:rPr>
          <w:rFonts w:ascii="Times New Roman" w:hAnsi="Times New Roman"/>
          <w:sz w:val="24"/>
          <w:szCs w:val="24"/>
        </w:rPr>
        <w:t>E.g.</w:t>
      </w:r>
      <w:proofErr w:type="gramEnd"/>
      <w:r w:rsidR="003818EC" w:rsidRPr="003818EC">
        <w:rPr>
          <w:rFonts w:ascii="Times New Roman" w:hAnsi="Times New Roman"/>
          <w:sz w:val="24"/>
          <w:szCs w:val="24"/>
        </w:rPr>
        <w:t xml:space="preserve"> The system administrator can change role permission or assign role in configuration file</w:t>
      </w:r>
      <w:r w:rsidR="003818EC">
        <w:rPr>
          <w:rFonts w:ascii="Times New Roman" w:hAnsi="Times New Roman"/>
          <w:sz w:val="24"/>
          <w:szCs w:val="24"/>
        </w:rPr>
        <w:t xml:space="preserve">. </w:t>
      </w:r>
    </w:p>
    <w:p w:rsidR="003818EC" w:rsidRDefault="003818EC" w:rsidP="003818EC">
      <w:pPr>
        <w:pStyle w:val="ListParagraph"/>
        <w:numPr>
          <w:ilvl w:val="0"/>
          <w:numId w:val="23"/>
        </w:numPr>
        <w:rPr>
          <w:rFonts w:ascii="Times New Roman" w:hAnsi="Times New Roman"/>
          <w:b/>
          <w:sz w:val="24"/>
          <w:szCs w:val="24"/>
          <w:lang w:eastAsia="ja-JP"/>
        </w:rPr>
      </w:pPr>
      <w:r w:rsidRPr="003818EC">
        <w:rPr>
          <w:rFonts w:ascii="Times New Roman" w:hAnsi="Times New Roman"/>
          <w:b/>
          <w:sz w:val="24"/>
          <w:szCs w:val="24"/>
          <w:lang w:eastAsia="ja-JP"/>
        </w:rPr>
        <w:t>Performance</w:t>
      </w:r>
    </w:p>
    <w:p w:rsidR="003818EC" w:rsidRDefault="003818EC" w:rsidP="003818EC">
      <w:pPr>
        <w:pStyle w:val="ListParagraph"/>
        <w:ind w:left="1080"/>
        <w:rPr>
          <w:rStyle w:val="docemphasis"/>
          <w:rFonts w:ascii="Times New Roman" w:hAnsi="Times New Roman"/>
          <w:i/>
          <w:sz w:val="24"/>
          <w:szCs w:val="24"/>
        </w:rPr>
      </w:pPr>
      <w:r w:rsidRPr="003818EC">
        <w:rPr>
          <w:rStyle w:val="docemphasis"/>
          <w:rFonts w:ascii="Times New Roman" w:hAnsi="Times New Roman"/>
          <w:i/>
          <w:sz w:val="24"/>
          <w:szCs w:val="24"/>
        </w:rPr>
        <w:t>Maintain multiple copies of either data or computations</w:t>
      </w:r>
    </w:p>
    <w:p w:rsidR="003818EC" w:rsidRDefault="003818EC" w:rsidP="00BD78AA">
      <w:pPr>
        <w:pStyle w:val="ListParagraph"/>
        <w:ind w:left="1440"/>
        <w:rPr>
          <w:rStyle w:val="docemphasis"/>
          <w:rFonts w:ascii="Times New Roman" w:hAnsi="Times New Roman"/>
          <w:sz w:val="24"/>
          <w:szCs w:val="24"/>
        </w:rPr>
      </w:pPr>
      <w:r>
        <w:rPr>
          <w:rStyle w:val="docemphasis"/>
          <w:rFonts w:ascii="Times New Roman" w:hAnsi="Times New Roman"/>
          <w:sz w:val="24"/>
          <w:szCs w:val="24"/>
        </w:rPr>
        <w:t>We have decided to use caching of data in server level by using Entity Framework</w:t>
      </w:r>
      <w:r w:rsidR="00BD78AA">
        <w:rPr>
          <w:rStyle w:val="docemphasis"/>
          <w:rFonts w:ascii="Times New Roman" w:hAnsi="Times New Roman"/>
          <w:sz w:val="24"/>
          <w:szCs w:val="24"/>
        </w:rPr>
        <w:t>. With Entity Framework, we can eliminate the direct data accessing to database which require amount of time for each transaction.</w:t>
      </w:r>
      <w:r>
        <w:rPr>
          <w:rStyle w:val="docemphasis"/>
          <w:rFonts w:ascii="Times New Roman" w:hAnsi="Times New Roman"/>
          <w:sz w:val="24"/>
          <w:szCs w:val="24"/>
        </w:rPr>
        <w:t xml:space="preserve"> </w:t>
      </w:r>
    </w:p>
    <w:p w:rsidR="002329DA" w:rsidRPr="002329DA" w:rsidRDefault="002329DA" w:rsidP="002329DA">
      <w:pPr>
        <w:pStyle w:val="ListParagraph"/>
        <w:numPr>
          <w:ilvl w:val="0"/>
          <w:numId w:val="23"/>
        </w:numPr>
        <w:spacing w:after="0" w:line="360" w:lineRule="auto"/>
        <w:jc w:val="both"/>
        <w:rPr>
          <w:rFonts w:ascii="Times New Roman" w:hAnsi="Times New Roman"/>
          <w:b/>
          <w:sz w:val="24"/>
          <w:szCs w:val="24"/>
        </w:rPr>
      </w:pPr>
      <w:r w:rsidRPr="002329DA">
        <w:rPr>
          <w:rFonts w:ascii="Times New Roman" w:hAnsi="Times New Roman"/>
          <w:b/>
          <w:sz w:val="24"/>
          <w:szCs w:val="24"/>
        </w:rPr>
        <w:t>Usability</w:t>
      </w:r>
    </w:p>
    <w:p w:rsidR="002329DA" w:rsidRPr="002329DA" w:rsidRDefault="002329DA" w:rsidP="002329DA">
      <w:pPr>
        <w:ind w:left="720"/>
        <w:rPr>
          <w:rFonts w:ascii="Times New Roman" w:hAnsi="Times New Roman" w:cs="Times New Roman"/>
          <w:b/>
          <w:sz w:val="24"/>
          <w:szCs w:val="24"/>
          <w:lang w:eastAsia="ja-JP"/>
        </w:rPr>
      </w:pPr>
      <w:r w:rsidRPr="002329DA">
        <w:rPr>
          <w:rFonts w:ascii="Times New Roman" w:hAnsi="Times New Roman" w:cs="Times New Roman"/>
          <w:b/>
          <w:sz w:val="24"/>
          <w:szCs w:val="24"/>
        </w:rPr>
        <w:t>Long running operations</w:t>
      </w:r>
    </w:p>
    <w:p w:rsidR="002329DA" w:rsidRPr="002329DA" w:rsidRDefault="002329DA" w:rsidP="002329DA">
      <w:pPr>
        <w:ind w:leftChars="400" w:left="880"/>
        <w:jc w:val="both"/>
        <w:rPr>
          <w:rFonts w:ascii="Times New Roman" w:hAnsi="Times New Roman" w:cs="Times New Roman"/>
          <w:sz w:val="24"/>
          <w:szCs w:val="24"/>
        </w:rPr>
      </w:pPr>
      <w:r w:rsidRPr="002329DA">
        <w:rPr>
          <w:rFonts w:ascii="Times New Roman" w:hAnsi="Times New Roman" w:cs="Times New Roman"/>
          <w:sz w:val="24"/>
          <w:szCs w:val="24"/>
        </w:rPr>
        <w:t xml:space="preserve">As most of the operations in the </w:t>
      </w:r>
      <w:r>
        <w:rPr>
          <w:rFonts w:ascii="Times New Roman" w:hAnsi="Times New Roman" w:cs="Times New Roman"/>
          <w:sz w:val="24"/>
          <w:szCs w:val="24"/>
        </w:rPr>
        <w:t>HRM- PIM</w:t>
      </w:r>
      <w:r w:rsidRPr="002329DA">
        <w:rPr>
          <w:rFonts w:ascii="Times New Roman" w:hAnsi="Times New Roman" w:cs="Times New Roman"/>
          <w:sz w:val="24"/>
          <w:szCs w:val="24"/>
        </w:rPr>
        <w:t xml:space="preserve"> are going to take time, we are going to design the UI components such that they do not halt when certain long running o</w:t>
      </w:r>
      <w:r>
        <w:rPr>
          <w:rFonts w:ascii="Times New Roman" w:hAnsi="Times New Roman" w:cs="Times New Roman"/>
          <w:sz w:val="24"/>
          <w:szCs w:val="24"/>
        </w:rPr>
        <w:t xml:space="preserve">perations are in progress. </w:t>
      </w:r>
      <w:r w:rsidRPr="002329DA">
        <w:rPr>
          <w:rFonts w:ascii="Times New Roman" w:hAnsi="Times New Roman" w:cs="Times New Roman"/>
          <w:sz w:val="24"/>
          <w:szCs w:val="24"/>
        </w:rPr>
        <w:t>We will design asynchronous invocations for such operations</w:t>
      </w:r>
      <w:r>
        <w:rPr>
          <w:rFonts w:ascii="Times New Roman" w:hAnsi="Times New Roman" w:cs="Times New Roman"/>
          <w:sz w:val="24"/>
          <w:szCs w:val="24"/>
        </w:rPr>
        <w:t xml:space="preserve"> by using WCF- RIA services</w:t>
      </w:r>
    </w:p>
    <w:p w:rsidR="002329DA" w:rsidRPr="002329DA" w:rsidRDefault="002329DA" w:rsidP="002329DA">
      <w:pPr>
        <w:ind w:left="720"/>
        <w:rPr>
          <w:rFonts w:ascii="Times New Roman" w:hAnsi="Times New Roman" w:cs="Times New Roman"/>
          <w:sz w:val="24"/>
          <w:szCs w:val="24"/>
          <w:lang w:eastAsia="ja-JP"/>
        </w:rPr>
      </w:pPr>
      <w:r w:rsidRPr="002329DA">
        <w:rPr>
          <w:rFonts w:ascii="Times New Roman" w:hAnsi="Times New Roman" w:cs="Times New Roman"/>
          <w:b/>
          <w:sz w:val="24"/>
          <w:szCs w:val="24"/>
        </w:rPr>
        <w:t>Maintain a model of the task</w:t>
      </w:r>
    </w:p>
    <w:p w:rsidR="002329DA" w:rsidRPr="002329DA" w:rsidRDefault="002329DA" w:rsidP="002329DA">
      <w:pPr>
        <w:ind w:leftChars="400" w:left="880"/>
        <w:rPr>
          <w:rFonts w:ascii="Times New Roman" w:hAnsi="Times New Roman" w:cs="Times New Roman"/>
          <w:sz w:val="24"/>
          <w:szCs w:val="24"/>
          <w:lang w:eastAsia="ja-JP"/>
        </w:rPr>
      </w:pPr>
      <w:r w:rsidRPr="002329DA">
        <w:rPr>
          <w:rFonts w:ascii="Times New Roman" w:hAnsi="Times New Roman" w:cs="Times New Roman"/>
          <w:sz w:val="24"/>
          <w:szCs w:val="24"/>
        </w:rPr>
        <w:t xml:space="preserve">The model of the task to be performed would be maintained to determine context, such that </w:t>
      </w:r>
      <w:r>
        <w:rPr>
          <w:rFonts w:ascii="Times New Roman" w:hAnsi="Times New Roman" w:cs="Times New Roman"/>
          <w:sz w:val="24"/>
          <w:szCs w:val="24"/>
        </w:rPr>
        <w:t>HRM-PIM</w:t>
      </w:r>
      <w:r w:rsidRPr="002329DA">
        <w:rPr>
          <w:rFonts w:ascii="Times New Roman" w:hAnsi="Times New Roman" w:cs="Times New Roman"/>
          <w:sz w:val="24"/>
          <w:szCs w:val="24"/>
        </w:rPr>
        <w:t xml:space="preserve"> system can have an idea of what the user is attempting and can provide assistance. For example, the users would not need to re-enter the same data again, once the data is obtained for the first time, the related information like project name, its components, resources </w:t>
      </w:r>
      <w:proofErr w:type="spellStart"/>
      <w:r w:rsidRPr="002329DA">
        <w:rPr>
          <w:rFonts w:ascii="Times New Roman" w:hAnsi="Times New Roman" w:cs="Times New Roman"/>
          <w:sz w:val="24"/>
          <w:szCs w:val="24"/>
        </w:rPr>
        <w:t>etc</w:t>
      </w:r>
      <w:proofErr w:type="spellEnd"/>
      <w:r w:rsidRPr="002329DA">
        <w:rPr>
          <w:rFonts w:ascii="Times New Roman" w:hAnsi="Times New Roman" w:cs="Times New Roman"/>
          <w:sz w:val="24"/>
          <w:szCs w:val="24"/>
        </w:rPr>
        <w:t>, would be pre-populated. This would save time and resources at the users end to perform a task.</w:t>
      </w:r>
    </w:p>
    <w:p w:rsidR="002329DA" w:rsidRPr="002329DA" w:rsidRDefault="002329DA" w:rsidP="002329DA">
      <w:pPr>
        <w:ind w:firstLine="720"/>
        <w:rPr>
          <w:rFonts w:ascii="Times New Roman" w:hAnsi="Times New Roman" w:cs="Times New Roman"/>
          <w:sz w:val="24"/>
          <w:szCs w:val="24"/>
          <w:lang w:eastAsia="ja-JP"/>
        </w:rPr>
      </w:pPr>
      <w:r w:rsidRPr="002329DA">
        <w:rPr>
          <w:rFonts w:ascii="Times New Roman" w:hAnsi="Times New Roman" w:cs="Times New Roman"/>
          <w:b/>
          <w:sz w:val="24"/>
          <w:szCs w:val="24"/>
        </w:rPr>
        <w:t xml:space="preserve">Design </w:t>
      </w:r>
      <w:r w:rsidRPr="002329DA">
        <w:rPr>
          <w:rFonts w:ascii="Times New Roman" w:hAnsi="Times New Roman" w:cs="Times New Roman"/>
          <w:b/>
          <w:sz w:val="24"/>
          <w:szCs w:val="24"/>
          <w:lang w:eastAsia="ja-JP"/>
        </w:rPr>
        <w:t>t</w:t>
      </w:r>
      <w:r w:rsidRPr="002329DA">
        <w:rPr>
          <w:rFonts w:ascii="Times New Roman" w:hAnsi="Times New Roman" w:cs="Times New Roman"/>
          <w:b/>
          <w:sz w:val="24"/>
          <w:szCs w:val="24"/>
        </w:rPr>
        <w:t xml:space="preserve">ime </w:t>
      </w:r>
      <w:r w:rsidRPr="002329DA">
        <w:rPr>
          <w:rFonts w:ascii="Times New Roman" w:hAnsi="Times New Roman" w:cs="Times New Roman"/>
          <w:b/>
          <w:sz w:val="24"/>
          <w:szCs w:val="24"/>
          <w:lang w:eastAsia="ja-JP"/>
        </w:rPr>
        <w:t>t</w:t>
      </w:r>
      <w:r w:rsidRPr="002329DA">
        <w:rPr>
          <w:rFonts w:ascii="Times New Roman" w:hAnsi="Times New Roman" w:cs="Times New Roman"/>
          <w:b/>
          <w:sz w:val="24"/>
          <w:szCs w:val="24"/>
        </w:rPr>
        <w:t>actics</w:t>
      </w:r>
    </w:p>
    <w:p w:rsidR="002329DA" w:rsidRPr="002329DA" w:rsidRDefault="002329DA" w:rsidP="002329DA">
      <w:pPr>
        <w:ind w:leftChars="400" w:left="880"/>
        <w:rPr>
          <w:rFonts w:ascii="Times New Roman" w:hAnsi="Times New Roman" w:cs="Times New Roman"/>
          <w:sz w:val="24"/>
          <w:szCs w:val="24"/>
        </w:rPr>
      </w:pPr>
      <w:r w:rsidRPr="002329DA">
        <w:rPr>
          <w:rFonts w:ascii="Times New Roman" w:hAnsi="Times New Roman" w:cs="Times New Roman"/>
          <w:sz w:val="24"/>
          <w:szCs w:val="24"/>
        </w:rPr>
        <w:t>Separating user from the rest of the application:  we a</w:t>
      </w:r>
      <w:r>
        <w:rPr>
          <w:rFonts w:ascii="Times New Roman" w:hAnsi="Times New Roman" w:cs="Times New Roman"/>
          <w:sz w:val="24"/>
          <w:szCs w:val="24"/>
        </w:rPr>
        <w:t>re using Model V</w:t>
      </w:r>
      <w:r w:rsidRPr="002329DA">
        <w:rPr>
          <w:rFonts w:ascii="Times New Roman" w:hAnsi="Times New Roman" w:cs="Times New Roman"/>
          <w:sz w:val="24"/>
          <w:szCs w:val="24"/>
        </w:rPr>
        <w:t xml:space="preserve">iew </w:t>
      </w:r>
      <w:r>
        <w:rPr>
          <w:rFonts w:ascii="Times New Roman" w:hAnsi="Times New Roman" w:cs="Times New Roman"/>
          <w:sz w:val="24"/>
          <w:szCs w:val="24"/>
        </w:rPr>
        <w:t>View-Model</w:t>
      </w:r>
      <w:r w:rsidRPr="002329DA">
        <w:rPr>
          <w:rFonts w:ascii="Times New Roman" w:hAnsi="Times New Roman" w:cs="Times New Roman"/>
          <w:sz w:val="24"/>
          <w:szCs w:val="24"/>
        </w:rPr>
        <w:t xml:space="preserve"> (MV</w:t>
      </w:r>
      <w:r>
        <w:rPr>
          <w:rFonts w:ascii="Times New Roman" w:hAnsi="Times New Roman" w:cs="Times New Roman"/>
          <w:sz w:val="24"/>
          <w:szCs w:val="24"/>
        </w:rPr>
        <w:t>VM</w:t>
      </w:r>
      <w:r w:rsidRPr="002329DA">
        <w:rPr>
          <w:rFonts w:ascii="Times New Roman" w:hAnsi="Times New Roman" w:cs="Times New Roman"/>
          <w:sz w:val="24"/>
          <w:szCs w:val="24"/>
        </w:rPr>
        <w:t xml:space="preserve">) pattern. </w:t>
      </w:r>
      <w:proofErr w:type="gramStart"/>
      <w:r w:rsidRPr="002329DA">
        <w:rPr>
          <w:rFonts w:ascii="Times New Roman" w:hAnsi="Times New Roman" w:cs="Times New Roman"/>
          <w:sz w:val="24"/>
          <w:szCs w:val="24"/>
        </w:rPr>
        <w:t>E.g.</w:t>
      </w:r>
      <w:proofErr w:type="gramEnd"/>
      <w:r w:rsidRPr="002329DA">
        <w:rPr>
          <w:rFonts w:ascii="Times New Roman" w:hAnsi="Times New Roman" w:cs="Times New Roman"/>
          <w:sz w:val="24"/>
          <w:szCs w:val="24"/>
        </w:rPr>
        <w:t xml:space="preserve"> </w:t>
      </w:r>
      <w:r>
        <w:rPr>
          <w:rFonts w:ascii="Times New Roman" w:hAnsi="Times New Roman" w:cs="Times New Roman"/>
          <w:sz w:val="24"/>
          <w:szCs w:val="24"/>
        </w:rPr>
        <w:t xml:space="preserve">UI </w:t>
      </w:r>
      <w:r w:rsidRPr="002329DA">
        <w:rPr>
          <w:rFonts w:ascii="Times New Roman" w:hAnsi="Times New Roman" w:cs="Times New Roman"/>
          <w:sz w:val="24"/>
          <w:szCs w:val="24"/>
        </w:rPr>
        <w:t xml:space="preserve">views form the view, </w:t>
      </w:r>
      <w:r>
        <w:rPr>
          <w:rFonts w:ascii="Times New Roman" w:hAnsi="Times New Roman" w:cs="Times New Roman"/>
          <w:sz w:val="24"/>
          <w:szCs w:val="24"/>
        </w:rPr>
        <w:t>each views will have the corresponding view-models and the models will consists the action in UI controls</w:t>
      </w:r>
    </w:p>
    <w:p w:rsidR="002329DA" w:rsidRPr="002329DA" w:rsidRDefault="002329DA" w:rsidP="002329DA">
      <w:pPr>
        <w:rPr>
          <w:rFonts w:ascii="Times New Roman" w:hAnsi="Times New Roman"/>
          <w:b/>
          <w:sz w:val="24"/>
          <w:szCs w:val="24"/>
          <w:lang w:eastAsia="ja-JP"/>
        </w:rPr>
      </w:pPr>
    </w:p>
    <w:p w:rsidR="00101963" w:rsidRDefault="00101963" w:rsidP="00945AF5">
      <w:pPr>
        <w:rPr>
          <w:rFonts w:ascii="Times New Roman" w:hAnsi="Times New Roman"/>
          <w:sz w:val="24"/>
          <w:szCs w:val="24"/>
        </w:rPr>
      </w:pPr>
    </w:p>
    <w:p w:rsidR="00101963" w:rsidRDefault="00101963" w:rsidP="00945AF5">
      <w:pPr>
        <w:rPr>
          <w:rFonts w:ascii="Times New Roman" w:hAnsi="Times New Roman"/>
          <w:sz w:val="24"/>
          <w:szCs w:val="24"/>
        </w:rPr>
      </w:pPr>
    </w:p>
    <w:p w:rsidR="00101963" w:rsidRDefault="00101963" w:rsidP="00945AF5">
      <w:pPr>
        <w:rPr>
          <w:rFonts w:ascii="Times New Roman" w:hAnsi="Times New Roman"/>
          <w:sz w:val="24"/>
          <w:szCs w:val="24"/>
        </w:rPr>
      </w:pPr>
    </w:p>
    <w:p w:rsidR="00101963" w:rsidRDefault="00101963" w:rsidP="00945AF5">
      <w:pPr>
        <w:rPr>
          <w:rFonts w:ascii="Times New Roman" w:hAnsi="Times New Roman"/>
          <w:sz w:val="24"/>
          <w:szCs w:val="24"/>
        </w:rPr>
      </w:pPr>
    </w:p>
    <w:p w:rsidR="00101963" w:rsidRDefault="00101963" w:rsidP="00945AF5">
      <w:pPr>
        <w:rPr>
          <w:rFonts w:ascii="Times New Roman" w:hAnsi="Times New Roman"/>
          <w:sz w:val="24"/>
          <w:szCs w:val="24"/>
        </w:rPr>
      </w:pPr>
    </w:p>
    <w:p w:rsidR="00347058" w:rsidRDefault="00347058" w:rsidP="00945AF5">
      <w:pPr>
        <w:rPr>
          <w:rFonts w:ascii="Times New Roman" w:hAnsi="Times New Roman"/>
          <w:sz w:val="24"/>
          <w:szCs w:val="24"/>
        </w:rPr>
      </w:pPr>
    </w:p>
    <w:p w:rsidR="00945AF5" w:rsidRPr="007163D6" w:rsidRDefault="00D12DCD" w:rsidP="0087442F">
      <w:pPr>
        <w:pStyle w:val="Title"/>
        <w:numPr>
          <w:ilvl w:val="0"/>
          <w:numId w:val="8"/>
        </w:numPr>
        <w:ind w:left="720"/>
      </w:pPr>
      <w:r>
        <w:t>Architecture Overview</w:t>
      </w:r>
      <w:r w:rsidR="00945AF5" w:rsidRPr="007163D6">
        <w:t>:</w:t>
      </w:r>
    </w:p>
    <w:p w:rsidR="00456FAE" w:rsidRDefault="00456FAE" w:rsidP="000B3227">
      <w:pPr>
        <w:pStyle w:val="Heading1"/>
        <w:numPr>
          <w:ilvl w:val="1"/>
          <w:numId w:val="8"/>
        </w:numPr>
        <w:spacing w:before="0"/>
        <w:ind w:left="450"/>
      </w:pPr>
      <w:r>
        <w:t>Component and connector views</w:t>
      </w:r>
    </w:p>
    <w:p w:rsidR="00456FAE" w:rsidRDefault="00945AF5" w:rsidP="000B3227">
      <w:pPr>
        <w:pStyle w:val="Heading1"/>
        <w:numPr>
          <w:ilvl w:val="2"/>
          <w:numId w:val="8"/>
        </w:numPr>
        <w:spacing w:before="0"/>
        <w:ind w:left="720"/>
      </w:pPr>
      <w:r w:rsidRPr="0087442F">
        <w:t>Primary Presentation</w:t>
      </w:r>
      <w:bookmarkStart w:id="5" w:name="_GoBack"/>
      <w:bookmarkEnd w:id="5"/>
    </w:p>
    <w:p w:rsidR="00456FAE" w:rsidRDefault="00F530B7" w:rsidP="00456FAE">
      <w:r>
        <w:object w:dxaOrig="12662" w:dyaOrig="8691">
          <v:shape id="_x0000_i1026" type="#_x0000_t75" style="width:468pt;height:321pt" o:ole="">
            <v:imagedata r:id="rId14" o:title=""/>
          </v:shape>
          <o:OLEObject Type="Embed" ProgID="Visio.Drawing.11" ShapeID="_x0000_i1026" DrawAspect="Content" ObjectID="_1387958043" r:id="rId15"/>
        </w:object>
      </w:r>
    </w:p>
    <w:p w:rsidR="000B3227" w:rsidRPr="000B3227" w:rsidRDefault="000B3227" w:rsidP="000B3227">
      <w:pPr>
        <w:jc w:val="center"/>
        <w:rPr>
          <w:rFonts w:ascii="Times New Roman" w:hAnsi="Times New Roman" w:cs="Times New Roman"/>
          <w:b/>
          <w:sz w:val="24"/>
          <w:szCs w:val="24"/>
        </w:rPr>
      </w:pPr>
      <w:r w:rsidRPr="000B3227">
        <w:rPr>
          <w:rFonts w:ascii="Times New Roman" w:hAnsi="Times New Roman" w:cs="Times New Roman"/>
          <w:b/>
          <w:sz w:val="24"/>
          <w:szCs w:val="24"/>
        </w:rPr>
        <w:t>Fig</w:t>
      </w:r>
      <w:r w:rsidRPr="000B3227">
        <w:rPr>
          <w:rFonts w:ascii="Times New Roman" w:hAnsi="Times New Roman" w:cs="Times New Roman"/>
          <w:b/>
          <w:sz w:val="24"/>
          <w:szCs w:val="24"/>
          <w:lang w:eastAsia="ja-JP"/>
        </w:rPr>
        <w:t>ure</w:t>
      </w:r>
      <w:r w:rsidRPr="000B3227">
        <w:rPr>
          <w:rFonts w:ascii="Times New Roman" w:hAnsi="Times New Roman" w:cs="Times New Roman"/>
          <w:b/>
          <w:sz w:val="24"/>
          <w:szCs w:val="24"/>
        </w:rPr>
        <w:t xml:space="preserve"> 6.1.1 High level C&amp;C view of the HRM-PIM system</w:t>
      </w:r>
    </w:p>
    <w:p w:rsidR="000B3227" w:rsidRDefault="000B3227" w:rsidP="000B3227">
      <w:pPr>
        <w:jc w:val="both"/>
        <w:rPr>
          <w:rFonts w:ascii="Times New Roman" w:hAnsi="Times New Roman" w:cs="Times New Roman"/>
          <w:bCs/>
          <w:sz w:val="24"/>
          <w:szCs w:val="24"/>
          <w:lang w:eastAsia="ja-JP"/>
        </w:rPr>
      </w:pPr>
      <w:r w:rsidRPr="000B3227">
        <w:rPr>
          <w:rFonts w:ascii="Times New Roman" w:hAnsi="Times New Roman" w:cs="Times New Roman"/>
          <w:bCs/>
          <w:sz w:val="24"/>
          <w:szCs w:val="24"/>
          <w:lang w:eastAsia="ja-JP"/>
        </w:rPr>
        <w:t xml:space="preserve">The figure 5.1.1 depicts the client and server style. PIM client is a client of PIM server and Database Server is system database. </w:t>
      </w:r>
    </w:p>
    <w:p w:rsidR="000B3227" w:rsidRDefault="000B3227" w:rsidP="000B3227">
      <w:pPr>
        <w:pStyle w:val="Heading1"/>
        <w:numPr>
          <w:ilvl w:val="2"/>
          <w:numId w:val="8"/>
        </w:numPr>
        <w:spacing w:before="0"/>
        <w:ind w:left="720"/>
      </w:pPr>
      <w:r>
        <w:t>Element catalog</w:t>
      </w:r>
    </w:p>
    <w:p w:rsidR="000B3227" w:rsidRDefault="000B3227" w:rsidP="000B3227">
      <w:pPr>
        <w:spacing w:before="240"/>
        <w:jc w:val="both"/>
        <w:rPr>
          <w:rFonts w:ascii="Times New Roman" w:hAnsi="Times New Roman" w:cs="Times New Roman"/>
          <w:bCs/>
          <w:sz w:val="24"/>
          <w:szCs w:val="24"/>
          <w:lang w:eastAsia="ja-JP"/>
        </w:rPr>
      </w:pPr>
      <w:r w:rsidRPr="000B3227">
        <w:rPr>
          <w:rFonts w:ascii="Times New Roman" w:hAnsi="Times New Roman" w:cs="Times New Roman"/>
          <w:bCs/>
          <w:sz w:val="24"/>
          <w:szCs w:val="24"/>
          <w:lang w:eastAsia="ja-JP"/>
        </w:rPr>
        <w:t>Following table describes responsibil</w:t>
      </w:r>
      <w:r>
        <w:rPr>
          <w:rFonts w:ascii="Times New Roman" w:hAnsi="Times New Roman" w:cs="Times New Roman"/>
          <w:bCs/>
          <w:sz w:val="24"/>
          <w:szCs w:val="24"/>
          <w:lang w:eastAsia="ja-JP"/>
        </w:rPr>
        <w:t>ities of the different element</w:t>
      </w:r>
    </w:p>
    <w:tbl>
      <w:tblPr>
        <w:tblStyle w:val="1"/>
        <w:tblW w:w="0" w:type="auto"/>
        <w:jc w:val="center"/>
        <w:tblInd w:w="372" w:type="dxa"/>
        <w:tblLook w:val="01E0" w:firstRow="1" w:lastRow="1" w:firstColumn="1" w:lastColumn="1" w:noHBand="0" w:noVBand="0"/>
      </w:tblPr>
      <w:tblGrid>
        <w:gridCol w:w="1719"/>
        <w:gridCol w:w="7485"/>
      </w:tblGrid>
      <w:tr w:rsidR="000B3227" w:rsidRPr="000B3227" w:rsidTr="00207684">
        <w:trPr>
          <w:jc w:val="center"/>
        </w:trPr>
        <w:tc>
          <w:tcPr>
            <w:tcW w:w="1719" w:type="dxa"/>
            <w:shd w:val="clear" w:color="auto" w:fill="002060"/>
          </w:tcPr>
          <w:p w:rsidR="000B3227" w:rsidRPr="000B3227" w:rsidRDefault="000B3227" w:rsidP="00382F93">
            <w:pPr>
              <w:jc w:val="center"/>
              <w:rPr>
                <w:rFonts w:eastAsia="MS PGothic"/>
                <w:b/>
                <w:color w:val="FFFFFF" w:themeColor="background1"/>
                <w:kern w:val="20"/>
                <w:sz w:val="24"/>
                <w:szCs w:val="24"/>
                <w:lang w:bidi="he-IL"/>
              </w:rPr>
            </w:pPr>
            <w:r w:rsidRPr="000B3227">
              <w:rPr>
                <w:rFonts w:eastAsia="MS PGothic"/>
                <w:b/>
                <w:color w:val="FFFFFF" w:themeColor="background1"/>
                <w:kern w:val="20"/>
                <w:sz w:val="24"/>
                <w:szCs w:val="24"/>
                <w:lang w:bidi="he-IL"/>
              </w:rPr>
              <w:t>Component</w:t>
            </w:r>
          </w:p>
        </w:tc>
        <w:tc>
          <w:tcPr>
            <w:tcW w:w="7485" w:type="dxa"/>
            <w:shd w:val="clear" w:color="auto" w:fill="002060"/>
          </w:tcPr>
          <w:p w:rsidR="000B3227" w:rsidRPr="000B3227" w:rsidRDefault="000B3227" w:rsidP="00382F93">
            <w:pPr>
              <w:jc w:val="center"/>
              <w:rPr>
                <w:rFonts w:eastAsia="MS PGothic"/>
                <w:b/>
                <w:color w:val="FFFFFF" w:themeColor="background1"/>
                <w:kern w:val="20"/>
                <w:sz w:val="24"/>
                <w:szCs w:val="24"/>
                <w:lang w:bidi="he-IL"/>
              </w:rPr>
            </w:pPr>
            <w:r w:rsidRPr="000B3227">
              <w:rPr>
                <w:rFonts w:eastAsia="MS PGothic"/>
                <w:b/>
                <w:color w:val="FFFFFF" w:themeColor="background1"/>
                <w:kern w:val="20"/>
                <w:sz w:val="24"/>
                <w:szCs w:val="24"/>
                <w:lang w:bidi="he-IL"/>
              </w:rPr>
              <w:t>Responsibility</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t>PIM</w:t>
            </w:r>
            <w:r w:rsidRPr="000B3227">
              <w:rPr>
                <w:sz w:val="24"/>
                <w:szCs w:val="24"/>
              </w:rPr>
              <w:t xml:space="preserve"> Server</w:t>
            </w:r>
          </w:p>
        </w:tc>
        <w:tc>
          <w:tcPr>
            <w:tcW w:w="7485" w:type="dxa"/>
          </w:tcPr>
          <w:p w:rsidR="000B3227" w:rsidRDefault="000B3227" w:rsidP="0016789F">
            <w:pPr>
              <w:rPr>
                <w:sz w:val="24"/>
                <w:szCs w:val="24"/>
              </w:rPr>
            </w:pPr>
            <w:r w:rsidRPr="000B3227">
              <w:rPr>
                <w:sz w:val="24"/>
                <w:szCs w:val="24"/>
              </w:rPr>
              <w:t xml:space="preserve">This </w:t>
            </w:r>
            <w:r>
              <w:rPr>
                <w:sz w:val="24"/>
                <w:szCs w:val="24"/>
              </w:rPr>
              <w:t xml:space="preserve">component run contains all service components, business objects and data persistence mapped with PIM Database server. PIM server will </w:t>
            </w:r>
            <w:r>
              <w:rPr>
                <w:sz w:val="24"/>
                <w:szCs w:val="24"/>
              </w:rPr>
              <w:lastRenderedPageBreak/>
              <w:t>provide the appropriate services whenever they are invoked by client</w:t>
            </w:r>
            <w:r w:rsidR="0016789F">
              <w:rPr>
                <w:sz w:val="24"/>
                <w:szCs w:val="24"/>
              </w:rPr>
              <w:t>. These services will be the business service of Personal Information Management and Authentication Service. These service components will be descripted later in Server decomposition.</w:t>
            </w:r>
          </w:p>
          <w:p w:rsidR="00B253F4" w:rsidRPr="000B3227" w:rsidRDefault="00B253F4" w:rsidP="0016789F">
            <w:pPr>
              <w:rPr>
                <w:sz w:val="24"/>
                <w:szCs w:val="24"/>
              </w:rPr>
            </w:pPr>
            <w:r>
              <w:rPr>
                <w:sz w:val="24"/>
                <w:szCs w:val="24"/>
              </w:rPr>
              <w:t>PIM Server also contains data objects mapped with database in data server. These objects use Entity Framework</w:t>
            </w:r>
            <w:r w:rsidR="00F544A0">
              <w:rPr>
                <w:sz w:val="24"/>
                <w:szCs w:val="24"/>
              </w:rPr>
              <w:t xml:space="preserve"> </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lastRenderedPageBreak/>
              <w:t>PIM</w:t>
            </w:r>
            <w:r w:rsidRPr="000B3227">
              <w:rPr>
                <w:sz w:val="24"/>
                <w:szCs w:val="24"/>
              </w:rPr>
              <w:t xml:space="preserve"> Client</w:t>
            </w:r>
          </w:p>
        </w:tc>
        <w:tc>
          <w:tcPr>
            <w:tcW w:w="7485" w:type="dxa"/>
          </w:tcPr>
          <w:p w:rsidR="000B3227" w:rsidRPr="000B3227" w:rsidRDefault="0016789F" w:rsidP="0016789F">
            <w:pPr>
              <w:jc w:val="left"/>
              <w:rPr>
                <w:sz w:val="24"/>
                <w:szCs w:val="24"/>
              </w:rPr>
            </w:pPr>
            <w:r>
              <w:rPr>
                <w:sz w:val="24"/>
                <w:szCs w:val="24"/>
              </w:rPr>
              <w:t>PIM</w:t>
            </w:r>
            <w:r w:rsidR="000B3227" w:rsidRPr="000B3227">
              <w:rPr>
                <w:sz w:val="24"/>
                <w:szCs w:val="24"/>
              </w:rPr>
              <w:t xml:space="preserve"> client runs in </w:t>
            </w:r>
            <w:r>
              <w:rPr>
                <w:sz w:val="24"/>
                <w:szCs w:val="24"/>
              </w:rPr>
              <w:t xml:space="preserve">Silverlight </w:t>
            </w:r>
            <w:r w:rsidR="000B3227" w:rsidRPr="000B3227">
              <w:rPr>
                <w:sz w:val="24"/>
                <w:szCs w:val="24"/>
              </w:rPr>
              <w:t xml:space="preserve">platform. It </w:t>
            </w:r>
            <w:r>
              <w:rPr>
                <w:sz w:val="24"/>
                <w:szCs w:val="24"/>
              </w:rPr>
              <w:t>invokes the service</w:t>
            </w:r>
            <w:r w:rsidR="000B3227" w:rsidRPr="000B3227">
              <w:rPr>
                <w:sz w:val="24"/>
                <w:szCs w:val="24"/>
              </w:rPr>
              <w:t xml:space="preserve"> from </w:t>
            </w:r>
            <w:r>
              <w:rPr>
                <w:sz w:val="24"/>
                <w:szCs w:val="24"/>
              </w:rPr>
              <w:t>PIM</w:t>
            </w:r>
            <w:r w:rsidR="000B3227" w:rsidRPr="000B3227">
              <w:rPr>
                <w:sz w:val="24"/>
                <w:szCs w:val="24"/>
              </w:rPr>
              <w:t xml:space="preserve"> server. It can </w:t>
            </w:r>
            <w:r>
              <w:rPr>
                <w:sz w:val="24"/>
                <w:szCs w:val="24"/>
              </w:rPr>
              <w:t xml:space="preserve">read the data file and update the database </w:t>
            </w:r>
            <w:r w:rsidR="000B3227" w:rsidRPr="000B3227">
              <w:rPr>
                <w:sz w:val="24"/>
                <w:szCs w:val="24"/>
              </w:rPr>
              <w:t xml:space="preserve">on the </w:t>
            </w:r>
            <w:r>
              <w:rPr>
                <w:sz w:val="24"/>
                <w:szCs w:val="24"/>
              </w:rPr>
              <w:t>PIM database server. PIM</w:t>
            </w:r>
            <w:r w:rsidR="000B3227" w:rsidRPr="000B3227">
              <w:rPr>
                <w:sz w:val="24"/>
                <w:szCs w:val="24"/>
              </w:rPr>
              <w:t xml:space="preserve"> client also performs authentication of the user.</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t>PIM Database</w:t>
            </w:r>
            <w:r w:rsidRPr="000B3227">
              <w:rPr>
                <w:sz w:val="24"/>
                <w:szCs w:val="24"/>
              </w:rPr>
              <w:t xml:space="preserve"> Server</w:t>
            </w:r>
          </w:p>
        </w:tc>
        <w:tc>
          <w:tcPr>
            <w:tcW w:w="7485" w:type="dxa"/>
          </w:tcPr>
          <w:p w:rsidR="000B3227" w:rsidRPr="000B3227" w:rsidRDefault="0016789F" w:rsidP="00382F93">
            <w:pPr>
              <w:jc w:val="left"/>
              <w:rPr>
                <w:sz w:val="24"/>
                <w:szCs w:val="24"/>
              </w:rPr>
            </w:pPr>
            <w:r>
              <w:rPr>
                <w:sz w:val="24"/>
                <w:szCs w:val="24"/>
              </w:rPr>
              <w:t>This component is SQL Database Server of HRM- PIM</w:t>
            </w:r>
            <w:r w:rsidR="000B3227" w:rsidRPr="000B3227">
              <w:rPr>
                <w:sz w:val="24"/>
                <w:szCs w:val="24"/>
              </w:rPr>
              <w:t xml:space="preserve"> </w:t>
            </w:r>
            <w:r>
              <w:rPr>
                <w:sz w:val="24"/>
                <w:szCs w:val="24"/>
              </w:rPr>
              <w:t xml:space="preserve">system. </w:t>
            </w:r>
            <w:r w:rsidR="000B3227" w:rsidRPr="000B3227">
              <w:rPr>
                <w:sz w:val="24"/>
                <w:szCs w:val="24"/>
              </w:rPr>
              <w:t xml:space="preserve"> </w:t>
            </w:r>
            <w:r>
              <w:rPr>
                <w:sz w:val="24"/>
                <w:szCs w:val="24"/>
              </w:rPr>
              <w:t>It contain</w:t>
            </w:r>
            <w:r w:rsidR="00481A4B">
              <w:rPr>
                <w:sz w:val="24"/>
                <w:szCs w:val="24"/>
              </w:rPr>
              <w:t>s</w:t>
            </w:r>
            <w:r>
              <w:rPr>
                <w:sz w:val="24"/>
                <w:szCs w:val="24"/>
              </w:rPr>
              <w:t xml:space="preserve"> </w:t>
            </w:r>
            <w:r w:rsidR="00481A4B">
              <w:rPr>
                <w:sz w:val="24"/>
                <w:szCs w:val="24"/>
              </w:rPr>
              <w:t>data that</w:t>
            </w:r>
            <w:r>
              <w:rPr>
                <w:sz w:val="24"/>
                <w:szCs w:val="24"/>
              </w:rPr>
              <w:t xml:space="preserve"> will be used in all system.</w:t>
            </w:r>
          </w:p>
        </w:tc>
      </w:tr>
      <w:tr w:rsidR="008E5E91" w:rsidRPr="000B3227" w:rsidTr="00207684">
        <w:trPr>
          <w:jc w:val="center"/>
        </w:trPr>
        <w:tc>
          <w:tcPr>
            <w:tcW w:w="1719" w:type="dxa"/>
            <w:shd w:val="clear" w:color="auto" w:fill="DBE5F1" w:themeFill="accent1" w:themeFillTint="33"/>
          </w:tcPr>
          <w:p w:rsidR="008E5E91" w:rsidRDefault="008E5E91" w:rsidP="00382F93">
            <w:pPr>
              <w:jc w:val="center"/>
              <w:rPr>
                <w:sz w:val="24"/>
                <w:szCs w:val="24"/>
              </w:rPr>
            </w:pPr>
            <w:r>
              <w:rPr>
                <w:sz w:val="24"/>
                <w:szCs w:val="24"/>
              </w:rPr>
              <w:t>Security Manager</w:t>
            </w:r>
          </w:p>
        </w:tc>
        <w:tc>
          <w:tcPr>
            <w:tcW w:w="7485" w:type="dxa"/>
          </w:tcPr>
          <w:p w:rsidR="008E5E91" w:rsidRDefault="008E5E91" w:rsidP="00382F93">
            <w:pPr>
              <w:rPr>
                <w:sz w:val="24"/>
                <w:szCs w:val="24"/>
              </w:rPr>
            </w:pPr>
            <w:r>
              <w:rPr>
                <w:sz w:val="24"/>
                <w:szCs w:val="24"/>
              </w:rPr>
              <w:t>This component is developed by other team. It responsible for authorization</w:t>
            </w:r>
            <w:r w:rsidR="00481A4B">
              <w:rPr>
                <w:sz w:val="24"/>
                <w:szCs w:val="24"/>
              </w:rPr>
              <w:t xml:space="preserve"> and it will be called by System Administration component in PIM Client.</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t>Web browser</w:t>
            </w:r>
          </w:p>
        </w:tc>
        <w:tc>
          <w:tcPr>
            <w:tcW w:w="7485" w:type="dxa"/>
          </w:tcPr>
          <w:p w:rsidR="0016789F" w:rsidRPr="000B3227" w:rsidRDefault="0016789F" w:rsidP="0016789F">
            <w:pPr>
              <w:rPr>
                <w:sz w:val="24"/>
                <w:szCs w:val="24"/>
              </w:rPr>
            </w:pPr>
            <w:r>
              <w:rPr>
                <w:sz w:val="24"/>
                <w:szCs w:val="24"/>
              </w:rPr>
              <w:t>PIM</w:t>
            </w:r>
            <w:r w:rsidR="000B3227" w:rsidRPr="000B3227">
              <w:rPr>
                <w:sz w:val="24"/>
                <w:szCs w:val="24"/>
              </w:rPr>
              <w:t xml:space="preserve"> client </w:t>
            </w:r>
            <w:r>
              <w:rPr>
                <w:sz w:val="24"/>
                <w:szCs w:val="24"/>
              </w:rPr>
              <w:t>will be accessed by user via this component. Web browser must be available the Silverlight plug-in.</w:t>
            </w:r>
          </w:p>
          <w:p w:rsidR="000B3227" w:rsidRPr="0016789F" w:rsidRDefault="000B3227" w:rsidP="0016789F">
            <w:pPr>
              <w:rPr>
                <w:sz w:val="24"/>
                <w:szCs w:val="24"/>
              </w:rPr>
            </w:pP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Pr>
                <w:sz w:val="24"/>
                <w:szCs w:val="24"/>
              </w:rPr>
              <w:t>Configuration file</w:t>
            </w:r>
          </w:p>
        </w:tc>
        <w:tc>
          <w:tcPr>
            <w:tcW w:w="7485" w:type="dxa"/>
          </w:tcPr>
          <w:p w:rsidR="000B3227" w:rsidRPr="000B3227" w:rsidRDefault="0016789F" w:rsidP="00382F93">
            <w:pPr>
              <w:jc w:val="left"/>
              <w:rPr>
                <w:sz w:val="24"/>
                <w:szCs w:val="24"/>
              </w:rPr>
            </w:pPr>
            <w:r>
              <w:rPr>
                <w:sz w:val="24"/>
                <w:szCs w:val="24"/>
              </w:rPr>
              <w:t>This file contains the Web configuration (host information) for running service.</w:t>
            </w:r>
          </w:p>
        </w:tc>
      </w:tr>
      <w:tr w:rsidR="000B3227" w:rsidRPr="000B3227" w:rsidTr="00207684">
        <w:trPr>
          <w:jc w:val="center"/>
        </w:trPr>
        <w:tc>
          <w:tcPr>
            <w:tcW w:w="1719" w:type="dxa"/>
            <w:shd w:val="clear" w:color="auto" w:fill="DBE5F1" w:themeFill="accent1" w:themeFillTint="33"/>
          </w:tcPr>
          <w:p w:rsidR="000B3227" w:rsidRPr="000B3227" w:rsidRDefault="000B3227" w:rsidP="00382F93">
            <w:pPr>
              <w:jc w:val="center"/>
              <w:rPr>
                <w:sz w:val="24"/>
                <w:szCs w:val="24"/>
              </w:rPr>
            </w:pPr>
            <w:r w:rsidRPr="000B3227">
              <w:rPr>
                <w:sz w:val="24"/>
                <w:szCs w:val="24"/>
              </w:rPr>
              <w:t>Data files</w:t>
            </w:r>
          </w:p>
        </w:tc>
        <w:tc>
          <w:tcPr>
            <w:tcW w:w="7485" w:type="dxa"/>
          </w:tcPr>
          <w:p w:rsidR="000B3227" w:rsidRPr="000B3227" w:rsidRDefault="000B3227" w:rsidP="0016789F">
            <w:pPr>
              <w:jc w:val="left"/>
              <w:rPr>
                <w:sz w:val="24"/>
                <w:szCs w:val="24"/>
              </w:rPr>
            </w:pPr>
            <w:r w:rsidRPr="000B3227">
              <w:rPr>
                <w:sz w:val="24"/>
                <w:szCs w:val="24"/>
              </w:rPr>
              <w:t xml:space="preserve">Data files are the files that need to be imported in </w:t>
            </w:r>
            <w:r w:rsidR="0016789F">
              <w:rPr>
                <w:sz w:val="24"/>
                <w:szCs w:val="24"/>
              </w:rPr>
              <w:t xml:space="preserve">Database server. </w:t>
            </w:r>
            <w:proofErr w:type="gramStart"/>
            <w:r w:rsidR="00FA25D6">
              <w:rPr>
                <w:sz w:val="24"/>
                <w:szCs w:val="24"/>
              </w:rPr>
              <w:t>E.g.</w:t>
            </w:r>
            <w:proofErr w:type="gramEnd"/>
            <w:r w:rsidR="00FA25D6">
              <w:rPr>
                <w:sz w:val="24"/>
                <w:szCs w:val="24"/>
              </w:rPr>
              <w:t xml:space="preserve"> The import service can only import data in Excel files.</w:t>
            </w:r>
          </w:p>
        </w:tc>
      </w:tr>
    </w:tbl>
    <w:p w:rsidR="00207684" w:rsidRDefault="00207684" w:rsidP="00207684">
      <w:pPr>
        <w:spacing w:before="240"/>
        <w:jc w:val="both"/>
        <w:rPr>
          <w:rFonts w:ascii="Times New Roman" w:hAnsi="Times New Roman" w:cs="Times New Roman"/>
          <w:bCs/>
          <w:sz w:val="24"/>
          <w:szCs w:val="24"/>
          <w:lang w:eastAsia="ja-JP"/>
        </w:rPr>
      </w:pPr>
      <w:r w:rsidRPr="000B3227">
        <w:rPr>
          <w:rFonts w:ascii="Times New Roman" w:hAnsi="Times New Roman" w:cs="Times New Roman"/>
          <w:bCs/>
          <w:sz w:val="24"/>
          <w:szCs w:val="24"/>
          <w:lang w:eastAsia="ja-JP"/>
        </w:rPr>
        <w:t xml:space="preserve">Following table describes </w:t>
      </w:r>
      <w:r>
        <w:rPr>
          <w:rFonts w:ascii="Times New Roman" w:hAnsi="Times New Roman" w:cs="Times New Roman"/>
          <w:bCs/>
          <w:sz w:val="24"/>
          <w:szCs w:val="24"/>
          <w:lang w:eastAsia="ja-JP"/>
        </w:rPr>
        <w:t>connector used</w:t>
      </w:r>
    </w:p>
    <w:tbl>
      <w:tblPr>
        <w:tblStyle w:val="1"/>
        <w:tblW w:w="0" w:type="auto"/>
        <w:jc w:val="center"/>
        <w:tblInd w:w="528" w:type="dxa"/>
        <w:tblLook w:val="01E0" w:firstRow="1" w:lastRow="1" w:firstColumn="1" w:lastColumn="1" w:noHBand="0" w:noVBand="0"/>
      </w:tblPr>
      <w:tblGrid>
        <w:gridCol w:w="3084"/>
        <w:gridCol w:w="5964"/>
      </w:tblGrid>
      <w:tr w:rsidR="00B253F4" w:rsidRPr="00B253F4" w:rsidTr="00B253F4">
        <w:trPr>
          <w:jc w:val="center"/>
        </w:trPr>
        <w:tc>
          <w:tcPr>
            <w:tcW w:w="3084" w:type="dxa"/>
            <w:shd w:val="clear" w:color="auto" w:fill="002060"/>
          </w:tcPr>
          <w:p w:rsidR="00B253F4" w:rsidRPr="00B253F4" w:rsidRDefault="00B253F4" w:rsidP="00382F93">
            <w:pPr>
              <w:jc w:val="center"/>
              <w:rPr>
                <w:rFonts w:eastAsia="MS PGothic"/>
                <w:b/>
                <w:color w:val="FFFFFF" w:themeColor="background1"/>
                <w:kern w:val="20"/>
                <w:sz w:val="24"/>
                <w:szCs w:val="24"/>
                <w:lang w:bidi="he-IL"/>
              </w:rPr>
            </w:pPr>
            <w:r w:rsidRPr="00B253F4">
              <w:rPr>
                <w:rFonts w:eastAsia="MS PGothic"/>
                <w:b/>
                <w:color w:val="FFFFFF" w:themeColor="background1"/>
                <w:kern w:val="20"/>
                <w:sz w:val="24"/>
                <w:szCs w:val="24"/>
                <w:lang w:bidi="he-IL"/>
              </w:rPr>
              <w:t>Connector</w:t>
            </w:r>
          </w:p>
        </w:tc>
        <w:tc>
          <w:tcPr>
            <w:tcW w:w="5964" w:type="dxa"/>
            <w:shd w:val="clear" w:color="auto" w:fill="002060"/>
          </w:tcPr>
          <w:p w:rsidR="00B253F4" w:rsidRPr="00B253F4" w:rsidRDefault="00B253F4" w:rsidP="00382F93">
            <w:pPr>
              <w:jc w:val="center"/>
              <w:rPr>
                <w:rFonts w:eastAsia="MS PGothic"/>
                <w:b/>
                <w:color w:val="FFFFFF" w:themeColor="background1"/>
                <w:kern w:val="20"/>
                <w:sz w:val="24"/>
                <w:szCs w:val="24"/>
                <w:lang w:bidi="he-IL"/>
              </w:rPr>
            </w:pPr>
            <w:r w:rsidRPr="00B253F4">
              <w:rPr>
                <w:rFonts w:eastAsia="MS PGothic"/>
                <w:b/>
                <w:color w:val="FFFFFF" w:themeColor="background1"/>
                <w:kern w:val="20"/>
                <w:sz w:val="24"/>
                <w:szCs w:val="24"/>
                <w:lang w:bidi="he-IL"/>
              </w:rPr>
              <w:t>Purpose</w:t>
            </w:r>
          </w:p>
        </w:tc>
      </w:tr>
      <w:tr w:rsidR="00B253F4" w:rsidRPr="00B253F4" w:rsidTr="007F6659">
        <w:trPr>
          <w:jc w:val="center"/>
        </w:trPr>
        <w:tc>
          <w:tcPr>
            <w:tcW w:w="3084" w:type="dxa"/>
            <w:shd w:val="clear" w:color="auto" w:fill="DBE5F1" w:themeFill="accent1" w:themeFillTint="33"/>
          </w:tcPr>
          <w:p w:rsidR="00B253F4" w:rsidRPr="00B253F4" w:rsidRDefault="00B253F4" w:rsidP="00382F93">
            <w:pPr>
              <w:jc w:val="center"/>
              <w:rPr>
                <w:sz w:val="24"/>
                <w:szCs w:val="24"/>
              </w:rPr>
            </w:pPr>
            <w:proofErr w:type="spellStart"/>
            <w:r w:rsidRPr="00B253F4">
              <w:rPr>
                <w:sz w:val="24"/>
                <w:szCs w:val="24"/>
              </w:rPr>
              <w:t>WebServiceCallReturnConn</w:t>
            </w:r>
            <w:proofErr w:type="spellEnd"/>
          </w:p>
        </w:tc>
        <w:tc>
          <w:tcPr>
            <w:tcW w:w="5964" w:type="dxa"/>
          </w:tcPr>
          <w:p w:rsidR="00B253F4" w:rsidRPr="00B253F4" w:rsidRDefault="00B253F4" w:rsidP="006F3E02">
            <w:pPr>
              <w:rPr>
                <w:sz w:val="24"/>
                <w:szCs w:val="24"/>
              </w:rPr>
            </w:pPr>
            <w:r w:rsidRPr="00B253F4">
              <w:rPr>
                <w:sz w:val="24"/>
                <w:szCs w:val="24"/>
              </w:rPr>
              <w:t xml:space="preserve">This connector represents a web service call made by a caller to a </w:t>
            </w:r>
            <w:proofErr w:type="spellStart"/>
            <w:r w:rsidRPr="00B253F4">
              <w:rPr>
                <w:sz w:val="24"/>
                <w:szCs w:val="24"/>
              </w:rPr>
              <w:t>callee</w:t>
            </w:r>
            <w:proofErr w:type="spellEnd"/>
            <w:r w:rsidRPr="00B253F4">
              <w:rPr>
                <w:sz w:val="24"/>
                <w:szCs w:val="24"/>
              </w:rPr>
              <w:t>. The information is transferred over http(s) connection.</w:t>
            </w:r>
          </w:p>
        </w:tc>
      </w:tr>
      <w:tr w:rsidR="00B253F4" w:rsidRPr="00B253F4" w:rsidTr="007F6659">
        <w:trPr>
          <w:jc w:val="center"/>
        </w:trPr>
        <w:tc>
          <w:tcPr>
            <w:tcW w:w="3084" w:type="dxa"/>
            <w:shd w:val="clear" w:color="auto" w:fill="DBE5F1" w:themeFill="accent1" w:themeFillTint="33"/>
          </w:tcPr>
          <w:p w:rsidR="00B253F4" w:rsidRPr="00B253F4" w:rsidRDefault="00B253F4" w:rsidP="00382F93">
            <w:pPr>
              <w:jc w:val="center"/>
              <w:rPr>
                <w:sz w:val="24"/>
                <w:szCs w:val="24"/>
              </w:rPr>
            </w:pPr>
            <w:proofErr w:type="spellStart"/>
            <w:r w:rsidRPr="00B253F4">
              <w:rPr>
                <w:sz w:val="24"/>
                <w:szCs w:val="24"/>
              </w:rPr>
              <w:t>FileReadWriteConnT</w:t>
            </w:r>
            <w:proofErr w:type="spellEnd"/>
          </w:p>
        </w:tc>
        <w:tc>
          <w:tcPr>
            <w:tcW w:w="5964" w:type="dxa"/>
          </w:tcPr>
          <w:p w:rsidR="00B253F4" w:rsidRPr="00B253F4" w:rsidRDefault="00B253F4" w:rsidP="006F3E02">
            <w:pPr>
              <w:rPr>
                <w:sz w:val="24"/>
                <w:szCs w:val="24"/>
              </w:rPr>
            </w:pPr>
            <w:r w:rsidRPr="00B253F4">
              <w:rPr>
                <w:sz w:val="24"/>
                <w:szCs w:val="24"/>
              </w:rPr>
              <w:t>This connector allows a “user” role to read from or write to a disk file.</w:t>
            </w:r>
          </w:p>
        </w:tc>
      </w:tr>
      <w:tr w:rsidR="00B253F4" w:rsidRPr="00B253F4" w:rsidTr="007F6659">
        <w:trPr>
          <w:jc w:val="center"/>
        </w:trPr>
        <w:tc>
          <w:tcPr>
            <w:tcW w:w="3084" w:type="dxa"/>
            <w:shd w:val="clear" w:color="auto" w:fill="DBE5F1" w:themeFill="accent1" w:themeFillTint="33"/>
          </w:tcPr>
          <w:p w:rsidR="00B253F4" w:rsidRPr="00B253F4" w:rsidRDefault="00B253F4" w:rsidP="00382F93">
            <w:pPr>
              <w:jc w:val="center"/>
              <w:rPr>
                <w:sz w:val="24"/>
                <w:szCs w:val="24"/>
              </w:rPr>
            </w:pPr>
            <w:r>
              <w:rPr>
                <w:sz w:val="24"/>
                <w:szCs w:val="24"/>
              </w:rPr>
              <w:t>Server-</w:t>
            </w:r>
            <w:proofErr w:type="spellStart"/>
            <w:r>
              <w:rPr>
                <w:sz w:val="24"/>
                <w:szCs w:val="24"/>
              </w:rPr>
              <w:t>DatabaseConnT</w:t>
            </w:r>
            <w:proofErr w:type="spellEnd"/>
          </w:p>
        </w:tc>
        <w:tc>
          <w:tcPr>
            <w:tcW w:w="5964" w:type="dxa"/>
          </w:tcPr>
          <w:p w:rsidR="00B253F4" w:rsidRPr="00B253F4" w:rsidRDefault="00B253F4" w:rsidP="006F3E02">
            <w:pPr>
              <w:rPr>
                <w:sz w:val="24"/>
                <w:szCs w:val="24"/>
              </w:rPr>
            </w:pPr>
            <w:r w:rsidRPr="00B253F4">
              <w:rPr>
                <w:sz w:val="24"/>
                <w:szCs w:val="24"/>
              </w:rPr>
              <w:t xml:space="preserve">This connector represents a </w:t>
            </w:r>
            <w:r>
              <w:rPr>
                <w:sz w:val="24"/>
                <w:szCs w:val="24"/>
              </w:rPr>
              <w:t>connection between the server and the database server.</w:t>
            </w:r>
            <w:r w:rsidRPr="00B253F4">
              <w:rPr>
                <w:sz w:val="24"/>
                <w:szCs w:val="24"/>
              </w:rPr>
              <w:t xml:space="preserve"> </w:t>
            </w:r>
            <w:r w:rsidR="00F544A0">
              <w:rPr>
                <w:sz w:val="24"/>
                <w:szCs w:val="24"/>
              </w:rPr>
              <w:t>In fact, this is the connection between the data object and database by using the ADO.NET Entity Framework</w:t>
            </w:r>
          </w:p>
        </w:tc>
      </w:tr>
      <w:tr w:rsidR="006F3E02" w:rsidRPr="00B253F4" w:rsidTr="007F6659">
        <w:trPr>
          <w:jc w:val="center"/>
        </w:trPr>
        <w:tc>
          <w:tcPr>
            <w:tcW w:w="3084" w:type="dxa"/>
            <w:shd w:val="clear" w:color="auto" w:fill="DBE5F1" w:themeFill="accent1" w:themeFillTint="33"/>
          </w:tcPr>
          <w:p w:rsidR="006F3E02" w:rsidRPr="006F3E02" w:rsidRDefault="006F3E02" w:rsidP="00382F93">
            <w:pPr>
              <w:jc w:val="center"/>
              <w:rPr>
                <w:sz w:val="24"/>
                <w:szCs w:val="24"/>
              </w:rPr>
            </w:pPr>
            <w:proofErr w:type="spellStart"/>
            <w:r w:rsidRPr="006F3E02">
              <w:rPr>
                <w:sz w:val="24"/>
                <w:szCs w:val="24"/>
              </w:rPr>
              <w:t>CallReturnConnT</w:t>
            </w:r>
            <w:proofErr w:type="spellEnd"/>
          </w:p>
        </w:tc>
        <w:tc>
          <w:tcPr>
            <w:tcW w:w="5964" w:type="dxa"/>
          </w:tcPr>
          <w:p w:rsidR="006F3E02" w:rsidRPr="006F3E02" w:rsidRDefault="006F3E02" w:rsidP="006F3E02">
            <w:pPr>
              <w:rPr>
                <w:sz w:val="24"/>
                <w:szCs w:val="24"/>
              </w:rPr>
            </w:pPr>
            <w:r w:rsidRPr="006F3E02">
              <w:rPr>
                <w:sz w:val="24"/>
                <w:szCs w:val="24"/>
              </w:rPr>
              <w:t xml:space="preserve">Caller calls a certain method of </w:t>
            </w:r>
            <w:proofErr w:type="spellStart"/>
            <w:r w:rsidRPr="006F3E02">
              <w:rPr>
                <w:sz w:val="24"/>
                <w:szCs w:val="24"/>
              </w:rPr>
              <w:t>callee</w:t>
            </w:r>
            <w:proofErr w:type="spellEnd"/>
            <w:r w:rsidRPr="006F3E02">
              <w:rPr>
                <w:sz w:val="24"/>
                <w:szCs w:val="24"/>
              </w:rPr>
              <w:t xml:space="preserve"> and </w:t>
            </w:r>
            <w:proofErr w:type="spellStart"/>
            <w:r w:rsidRPr="006F3E02">
              <w:rPr>
                <w:sz w:val="24"/>
                <w:szCs w:val="24"/>
              </w:rPr>
              <w:t>callee</w:t>
            </w:r>
            <w:proofErr w:type="spellEnd"/>
            <w:r w:rsidRPr="006F3E02">
              <w:rPr>
                <w:sz w:val="24"/>
                <w:szCs w:val="24"/>
              </w:rPr>
              <w:t xml:space="preserve"> performs the requested </w:t>
            </w:r>
            <w:proofErr w:type="spellStart"/>
            <w:r w:rsidRPr="006F3E02">
              <w:rPr>
                <w:sz w:val="24"/>
                <w:szCs w:val="24"/>
              </w:rPr>
              <w:t>oprtation</w:t>
            </w:r>
            <w:proofErr w:type="spellEnd"/>
            <w:r w:rsidRPr="006F3E02">
              <w:rPr>
                <w:sz w:val="24"/>
                <w:szCs w:val="24"/>
              </w:rPr>
              <w:t xml:space="preserve"> and returns the result back to the caller.</w:t>
            </w:r>
          </w:p>
        </w:tc>
      </w:tr>
    </w:tbl>
    <w:p w:rsidR="000B3227" w:rsidRPr="000B3227" w:rsidRDefault="000B3227" w:rsidP="000B3227">
      <w:pPr>
        <w:spacing w:before="240"/>
        <w:jc w:val="both"/>
        <w:rPr>
          <w:rFonts w:ascii="Times New Roman" w:hAnsi="Times New Roman" w:cs="Times New Roman"/>
          <w:bCs/>
          <w:sz w:val="24"/>
          <w:szCs w:val="24"/>
          <w:lang w:eastAsia="ja-JP"/>
        </w:rPr>
      </w:pPr>
    </w:p>
    <w:p w:rsidR="000B3227" w:rsidRPr="000B3227" w:rsidRDefault="000B3227" w:rsidP="000B3227">
      <w:pPr>
        <w:rPr>
          <w:rFonts w:ascii="Times New Roman" w:hAnsi="Times New Roman" w:cs="Times New Roman"/>
          <w:bCs/>
          <w:sz w:val="24"/>
          <w:szCs w:val="24"/>
          <w:lang w:eastAsia="ja-JP"/>
        </w:rPr>
      </w:pPr>
    </w:p>
    <w:p w:rsidR="000B3227" w:rsidRPr="00456FAE" w:rsidRDefault="000B3227" w:rsidP="00456FAE"/>
    <w:p w:rsidR="00945AF5" w:rsidRDefault="00945AF5" w:rsidP="00945AF5">
      <w:pPr>
        <w:tabs>
          <w:tab w:val="left" w:pos="1305"/>
        </w:tabs>
      </w:pPr>
    </w:p>
    <w:p w:rsidR="00945AF5" w:rsidRDefault="00945AF5" w:rsidP="00945AF5">
      <w:pPr>
        <w:tabs>
          <w:tab w:val="left" w:pos="1305"/>
        </w:tabs>
      </w:pPr>
    </w:p>
    <w:p w:rsidR="00945AF5" w:rsidRDefault="00945AF5" w:rsidP="00945AF5">
      <w:pPr>
        <w:tabs>
          <w:tab w:val="left" w:pos="1305"/>
        </w:tabs>
      </w:pPr>
    </w:p>
    <w:p w:rsidR="00945AF5" w:rsidRDefault="00945AF5" w:rsidP="00945AF5">
      <w:pPr>
        <w:tabs>
          <w:tab w:val="left" w:pos="1305"/>
        </w:tabs>
      </w:pPr>
    </w:p>
    <w:p w:rsidR="00945AF5" w:rsidRPr="00AE4EBC" w:rsidRDefault="00945AF5" w:rsidP="00945AF5">
      <w:pPr>
        <w:ind w:firstLine="720"/>
      </w:pPr>
    </w:p>
    <w:p w:rsidR="007A3ADC" w:rsidRPr="00945AF5" w:rsidRDefault="007A3ADC" w:rsidP="00945AF5"/>
    <w:sectPr w:rsidR="007A3ADC" w:rsidRPr="00945AF5"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F45" w:rsidRDefault="00F96F45" w:rsidP="004F2441">
      <w:pPr>
        <w:spacing w:after="0" w:line="240" w:lineRule="auto"/>
      </w:pPr>
      <w:r>
        <w:separator/>
      </w:r>
    </w:p>
  </w:endnote>
  <w:endnote w:type="continuationSeparator" w:id="0">
    <w:p w:rsidR="00F96F45" w:rsidRDefault="00F96F45"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F45" w:rsidRDefault="00F96F45" w:rsidP="004F2441">
      <w:pPr>
        <w:spacing w:after="0" w:line="240" w:lineRule="auto"/>
      </w:pPr>
      <w:r>
        <w:separator/>
      </w:r>
    </w:p>
  </w:footnote>
  <w:footnote w:type="continuationSeparator" w:id="0">
    <w:p w:rsidR="00F96F45" w:rsidRDefault="00F96F45"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70E"/>
    <w:multiLevelType w:val="hybridMultilevel"/>
    <w:tmpl w:val="45006A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4A81999"/>
    <w:multiLevelType w:val="hybridMultilevel"/>
    <w:tmpl w:val="D3F8622A"/>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74E56"/>
    <w:multiLevelType w:val="hybridMultilevel"/>
    <w:tmpl w:val="12B8788E"/>
    <w:lvl w:ilvl="0" w:tplc="04090001">
      <w:start w:val="1"/>
      <w:numFmt w:val="bullet"/>
      <w:lvlText w:val=""/>
      <w:lvlJc w:val="left"/>
      <w:pPr>
        <w:ind w:left="1140" w:hanging="420"/>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6">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225367"/>
    <w:multiLevelType w:val="hybridMultilevel"/>
    <w:tmpl w:val="C2C0F6B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82178"/>
    <w:multiLevelType w:val="multilevel"/>
    <w:tmpl w:val="65ACF89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253361EC"/>
    <w:multiLevelType w:val="hybridMultilevel"/>
    <w:tmpl w:val="AE044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07E7EBF"/>
    <w:multiLevelType w:val="hybridMultilevel"/>
    <w:tmpl w:val="2C7A8E14"/>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C632A"/>
    <w:multiLevelType w:val="hybridMultilevel"/>
    <w:tmpl w:val="1D581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E3C37"/>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8">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ED3FE3"/>
    <w:multiLevelType w:val="hybridMultilevel"/>
    <w:tmpl w:val="4BAC895A"/>
    <w:lvl w:ilvl="0" w:tplc="A176B9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64E22"/>
    <w:multiLevelType w:val="hybridMultilevel"/>
    <w:tmpl w:val="5756F6E8"/>
    <w:lvl w:ilvl="0" w:tplc="A176B9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3353E1"/>
    <w:multiLevelType w:val="hybridMultilevel"/>
    <w:tmpl w:val="6F4C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FD00A1"/>
    <w:multiLevelType w:val="hybridMultilevel"/>
    <w:tmpl w:val="D0D8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7131A"/>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6">
    <w:nsid w:val="7C4376F6"/>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7">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3"/>
  </w:num>
  <w:num w:numId="2">
    <w:abstractNumId w:val="9"/>
  </w:num>
  <w:num w:numId="3">
    <w:abstractNumId w:val="6"/>
  </w:num>
  <w:num w:numId="4">
    <w:abstractNumId w:val="15"/>
  </w:num>
  <w:num w:numId="5">
    <w:abstractNumId w:val="8"/>
  </w:num>
  <w:num w:numId="6">
    <w:abstractNumId w:val="27"/>
  </w:num>
  <w:num w:numId="7">
    <w:abstractNumId w:val="3"/>
  </w:num>
  <w:num w:numId="8">
    <w:abstractNumId w:val="1"/>
  </w:num>
  <w:num w:numId="9">
    <w:abstractNumId w:val="18"/>
  </w:num>
  <w:num w:numId="10">
    <w:abstractNumId w:val="24"/>
  </w:num>
  <w:num w:numId="11">
    <w:abstractNumId w:val="22"/>
  </w:num>
  <w:num w:numId="12">
    <w:abstractNumId w:val="2"/>
  </w:num>
  <w:num w:numId="13">
    <w:abstractNumId w:val="14"/>
  </w:num>
  <w:num w:numId="14">
    <w:abstractNumId w:val="0"/>
  </w:num>
  <w:num w:numId="15">
    <w:abstractNumId w:val="7"/>
  </w:num>
  <w:num w:numId="16">
    <w:abstractNumId w:val="12"/>
  </w:num>
  <w:num w:numId="17">
    <w:abstractNumId w:val="20"/>
  </w:num>
  <w:num w:numId="18">
    <w:abstractNumId w:val="19"/>
  </w:num>
  <w:num w:numId="19">
    <w:abstractNumId w:val="4"/>
  </w:num>
  <w:num w:numId="20">
    <w:abstractNumId w:val="11"/>
  </w:num>
  <w:num w:numId="21">
    <w:abstractNumId w:val="10"/>
  </w:num>
  <w:num w:numId="22">
    <w:abstractNumId w:val="5"/>
  </w:num>
  <w:num w:numId="23">
    <w:abstractNumId w:val="23"/>
  </w:num>
  <w:num w:numId="24">
    <w:abstractNumId w:val="16"/>
  </w:num>
  <w:num w:numId="25">
    <w:abstractNumId w:val="17"/>
  </w:num>
  <w:num w:numId="26">
    <w:abstractNumId w:val="26"/>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950"/>
    <w:rsid w:val="00012801"/>
    <w:rsid w:val="000219DB"/>
    <w:rsid w:val="000B3227"/>
    <w:rsid w:val="000B5788"/>
    <w:rsid w:val="000C3EAE"/>
    <w:rsid w:val="00101963"/>
    <w:rsid w:val="00123183"/>
    <w:rsid w:val="00147312"/>
    <w:rsid w:val="0016789F"/>
    <w:rsid w:val="001F5696"/>
    <w:rsid w:val="001F5DEB"/>
    <w:rsid w:val="00207684"/>
    <w:rsid w:val="00216B34"/>
    <w:rsid w:val="00223CD6"/>
    <w:rsid w:val="002329DA"/>
    <w:rsid w:val="00277069"/>
    <w:rsid w:val="002915D1"/>
    <w:rsid w:val="003078FF"/>
    <w:rsid w:val="00346466"/>
    <w:rsid w:val="00347058"/>
    <w:rsid w:val="003818EC"/>
    <w:rsid w:val="00382B33"/>
    <w:rsid w:val="003A140A"/>
    <w:rsid w:val="003A2DBA"/>
    <w:rsid w:val="00406333"/>
    <w:rsid w:val="00450BAE"/>
    <w:rsid w:val="00456FAE"/>
    <w:rsid w:val="00481A4B"/>
    <w:rsid w:val="004A4412"/>
    <w:rsid w:val="004C1FE3"/>
    <w:rsid w:val="004D1A73"/>
    <w:rsid w:val="004F2441"/>
    <w:rsid w:val="005668FA"/>
    <w:rsid w:val="00585C1D"/>
    <w:rsid w:val="00587660"/>
    <w:rsid w:val="00625A96"/>
    <w:rsid w:val="00650A34"/>
    <w:rsid w:val="006553AA"/>
    <w:rsid w:val="006A6279"/>
    <w:rsid w:val="006F0821"/>
    <w:rsid w:val="006F3E02"/>
    <w:rsid w:val="0073342A"/>
    <w:rsid w:val="00742CEA"/>
    <w:rsid w:val="00760981"/>
    <w:rsid w:val="00773479"/>
    <w:rsid w:val="007A3ADC"/>
    <w:rsid w:val="007C674A"/>
    <w:rsid w:val="007F1950"/>
    <w:rsid w:val="007F6659"/>
    <w:rsid w:val="00852167"/>
    <w:rsid w:val="00867199"/>
    <w:rsid w:val="0087442F"/>
    <w:rsid w:val="008A169E"/>
    <w:rsid w:val="008B1872"/>
    <w:rsid w:val="008C075C"/>
    <w:rsid w:val="008E5E91"/>
    <w:rsid w:val="008F63BA"/>
    <w:rsid w:val="00901C72"/>
    <w:rsid w:val="00901DE1"/>
    <w:rsid w:val="00945AF5"/>
    <w:rsid w:val="00A42492"/>
    <w:rsid w:val="00A71260"/>
    <w:rsid w:val="00A73ADE"/>
    <w:rsid w:val="00A758EB"/>
    <w:rsid w:val="00A77BB3"/>
    <w:rsid w:val="00AC042D"/>
    <w:rsid w:val="00AE4EBC"/>
    <w:rsid w:val="00AF0D57"/>
    <w:rsid w:val="00B253F4"/>
    <w:rsid w:val="00BA7349"/>
    <w:rsid w:val="00BD5B8B"/>
    <w:rsid w:val="00BD78AA"/>
    <w:rsid w:val="00BF3ADD"/>
    <w:rsid w:val="00C16B08"/>
    <w:rsid w:val="00C27F0C"/>
    <w:rsid w:val="00C46B62"/>
    <w:rsid w:val="00C63C5C"/>
    <w:rsid w:val="00C921EA"/>
    <w:rsid w:val="00CB67F0"/>
    <w:rsid w:val="00CC2517"/>
    <w:rsid w:val="00CC42B7"/>
    <w:rsid w:val="00CF0AD7"/>
    <w:rsid w:val="00D0143D"/>
    <w:rsid w:val="00D12DCD"/>
    <w:rsid w:val="00D90D4A"/>
    <w:rsid w:val="00D943B1"/>
    <w:rsid w:val="00E75C31"/>
    <w:rsid w:val="00E8796D"/>
    <w:rsid w:val="00EB3169"/>
    <w:rsid w:val="00EE0955"/>
    <w:rsid w:val="00EE5C63"/>
    <w:rsid w:val="00EE5CB7"/>
    <w:rsid w:val="00F14E38"/>
    <w:rsid w:val="00F429AB"/>
    <w:rsid w:val="00F52376"/>
    <w:rsid w:val="00F530B7"/>
    <w:rsid w:val="00F544A0"/>
    <w:rsid w:val="00F54752"/>
    <w:rsid w:val="00F65B79"/>
    <w:rsid w:val="00F96F45"/>
    <w:rsid w:val="00FA25D6"/>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 w:type="character" w:styleId="CommentReference">
    <w:name w:val="annotation reference"/>
    <w:basedOn w:val="DefaultParagraphFont"/>
    <w:uiPriority w:val="99"/>
    <w:semiHidden/>
    <w:unhideWhenUsed/>
    <w:rsid w:val="00852167"/>
    <w:rPr>
      <w:sz w:val="16"/>
      <w:szCs w:val="16"/>
    </w:rPr>
  </w:style>
  <w:style w:type="paragraph" w:styleId="CommentText">
    <w:name w:val="annotation text"/>
    <w:basedOn w:val="Normal"/>
    <w:link w:val="CommentTextChar"/>
    <w:uiPriority w:val="99"/>
    <w:semiHidden/>
    <w:unhideWhenUsed/>
    <w:rsid w:val="0085216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52167"/>
    <w:rPr>
      <w:rFonts w:eastAsiaTheme="minorEastAsia"/>
      <w:sz w:val="20"/>
      <w:szCs w:val="20"/>
    </w:rPr>
  </w:style>
  <w:style w:type="character" w:styleId="Hyperlink">
    <w:name w:val="Hyperlink"/>
    <w:basedOn w:val="DefaultParagraphFont"/>
    <w:uiPriority w:val="99"/>
    <w:semiHidden/>
    <w:unhideWhenUsed/>
    <w:rsid w:val="008F63BA"/>
    <w:rPr>
      <w:color w:val="0000FF"/>
      <w:u w:val="single"/>
    </w:rPr>
  </w:style>
  <w:style w:type="table" w:customStyle="1" w:styleId="1">
    <w:name w:val="表 (格子)1"/>
    <w:basedOn w:val="TableNormal"/>
    <w:rsid w:val="000B3227"/>
    <w:pPr>
      <w:overflowPunct w:val="0"/>
      <w:topLinePunct/>
      <w:adjustRightInd w:val="0"/>
      <w:spacing w:after="0" w:line="280" w:lineRule="atLeast"/>
      <w:jc w:val="both"/>
      <w:textAlignment w:val="baseline"/>
    </w:pPr>
    <w:rPr>
      <w:rFonts w:ascii="Times New Roman" w:eastAsia="Mincho"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 w:type="character" w:styleId="CommentReference">
    <w:name w:val="annotation reference"/>
    <w:basedOn w:val="DefaultParagraphFont"/>
    <w:uiPriority w:val="99"/>
    <w:semiHidden/>
    <w:unhideWhenUsed/>
    <w:rsid w:val="00852167"/>
    <w:rPr>
      <w:sz w:val="16"/>
      <w:szCs w:val="16"/>
    </w:rPr>
  </w:style>
  <w:style w:type="paragraph" w:styleId="CommentText">
    <w:name w:val="annotation text"/>
    <w:basedOn w:val="Normal"/>
    <w:link w:val="CommentTextChar"/>
    <w:uiPriority w:val="99"/>
    <w:semiHidden/>
    <w:unhideWhenUsed/>
    <w:rsid w:val="0085216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52167"/>
    <w:rPr>
      <w:rFonts w:eastAsiaTheme="minorEastAsia"/>
      <w:sz w:val="20"/>
      <w:szCs w:val="20"/>
    </w:rPr>
  </w:style>
  <w:style w:type="character" w:styleId="Hyperlink">
    <w:name w:val="Hyperlink"/>
    <w:basedOn w:val="DefaultParagraphFont"/>
    <w:uiPriority w:val="99"/>
    <w:semiHidden/>
    <w:unhideWhenUsed/>
    <w:rsid w:val="008F63BA"/>
    <w:rPr>
      <w:color w:val="0000FF"/>
      <w:u w:val="single"/>
    </w:rPr>
  </w:style>
  <w:style w:type="table" w:customStyle="1" w:styleId="1">
    <w:name w:val="表 (格子)1"/>
    <w:basedOn w:val="TableNormal"/>
    <w:rsid w:val="000B3227"/>
    <w:pPr>
      <w:overflowPunct w:val="0"/>
      <w:topLinePunct/>
      <w:adjustRightInd w:val="0"/>
      <w:spacing w:after="0" w:line="280" w:lineRule="atLeast"/>
      <w:jc w:val="both"/>
      <w:textAlignment w:val="baseline"/>
    </w:pPr>
    <w:rPr>
      <w:rFonts w:ascii="Times New Roman" w:eastAsia="Mincho"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Web_browser" TargetMode="External"/><Relationship Id="rId5" Type="http://schemas.microsoft.com/office/2007/relationships/stylesWithEffects" Target="stylesWithEffects.xml"/><Relationship Id="rId15" Type="http://schemas.openxmlformats.org/officeDocument/2006/relationships/oleObject" Target="embeddings/oleObject2.bin"/><Relationship Id="rId10" Type="http://schemas.openxmlformats.org/officeDocument/2006/relationships/hyperlink" Target="http://en.wikipedia.org/wiki/Plug-in_(comput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0D240-609C-4DAA-A475-3E553174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Chicken</cp:lastModifiedBy>
  <cp:revision>17</cp:revision>
  <dcterms:created xsi:type="dcterms:W3CDTF">2012-01-12T12:46:00Z</dcterms:created>
  <dcterms:modified xsi:type="dcterms:W3CDTF">2012-01-13T04:08:00Z</dcterms:modified>
</cp:coreProperties>
</file>