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AB42DB">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1777C2">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AB42DB">
              <w:rPr>
                <w:noProof/>
                <w:webHidden/>
              </w:rPr>
              <w:fldChar w:fldCharType="begin"/>
            </w:r>
            <w:r w:rsidR="00F57E65">
              <w:rPr>
                <w:noProof/>
                <w:webHidden/>
              </w:rPr>
              <w:instrText xml:space="preserve"> PAGEREF _Toc300928269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AB42DB">
              <w:rPr>
                <w:noProof/>
                <w:webHidden/>
              </w:rPr>
              <w:fldChar w:fldCharType="begin"/>
            </w:r>
            <w:r w:rsidR="00F57E65">
              <w:rPr>
                <w:noProof/>
                <w:webHidden/>
              </w:rPr>
              <w:instrText xml:space="preserve"> PAGEREF _Toc300928270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AB42DB">
              <w:rPr>
                <w:noProof/>
                <w:webHidden/>
              </w:rPr>
              <w:fldChar w:fldCharType="begin"/>
            </w:r>
            <w:r w:rsidR="00F57E65">
              <w:rPr>
                <w:noProof/>
                <w:webHidden/>
              </w:rPr>
              <w:instrText xml:space="preserve"> PAGEREF _Toc300928271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AB42DB">
              <w:rPr>
                <w:noProof/>
                <w:webHidden/>
              </w:rPr>
              <w:fldChar w:fldCharType="begin"/>
            </w:r>
            <w:r w:rsidR="00F57E65">
              <w:rPr>
                <w:noProof/>
                <w:webHidden/>
              </w:rPr>
              <w:instrText xml:space="preserve"> PAGEREF _Toc300928272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AB42DB">
              <w:rPr>
                <w:noProof/>
                <w:webHidden/>
              </w:rPr>
              <w:fldChar w:fldCharType="begin"/>
            </w:r>
            <w:r w:rsidR="00F57E65">
              <w:rPr>
                <w:noProof/>
                <w:webHidden/>
              </w:rPr>
              <w:instrText xml:space="preserve"> PAGEREF _Toc300928273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AB42DB">
              <w:rPr>
                <w:noProof/>
                <w:webHidden/>
              </w:rPr>
              <w:fldChar w:fldCharType="begin"/>
            </w:r>
            <w:r w:rsidR="00F57E65">
              <w:rPr>
                <w:noProof/>
                <w:webHidden/>
              </w:rPr>
              <w:instrText xml:space="preserve"> PAGEREF _Toc300928274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AB42DB">
              <w:rPr>
                <w:noProof/>
                <w:webHidden/>
              </w:rPr>
              <w:fldChar w:fldCharType="begin"/>
            </w:r>
            <w:r w:rsidR="00F57E65">
              <w:rPr>
                <w:noProof/>
                <w:webHidden/>
              </w:rPr>
              <w:instrText xml:space="preserve"> PAGEREF _Toc300928275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AB42DB">
              <w:rPr>
                <w:noProof/>
                <w:webHidden/>
              </w:rPr>
              <w:fldChar w:fldCharType="begin"/>
            </w:r>
            <w:r w:rsidR="00F57E65">
              <w:rPr>
                <w:noProof/>
                <w:webHidden/>
              </w:rPr>
              <w:instrText xml:space="preserve"> PAGEREF _Toc300928276 \h </w:instrText>
            </w:r>
            <w:r w:rsidR="00AB42DB">
              <w:rPr>
                <w:noProof/>
                <w:webHidden/>
              </w:rPr>
            </w:r>
            <w:r w:rsidR="00AB42DB">
              <w:rPr>
                <w:noProof/>
                <w:webHidden/>
              </w:rPr>
              <w:fldChar w:fldCharType="separate"/>
            </w:r>
            <w:r w:rsidR="00F57E65">
              <w:rPr>
                <w:noProof/>
                <w:webHidden/>
              </w:rPr>
              <w:t>5</w:t>
            </w:r>
            <w:r w:rsidR="00AB42DB">
              <w:rPr>
                <w:noProof/>
                <w:webHidden/>
              </w:rPr>
              <w:fldChar w:fldCharType="end"/>
            </w:r>
          </w:hyperlink>
        </w:p>
        <w:p w:rsidR="00F57E65" w:rsidRDefault="001777C2">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AB42DB">
              <w:rPr>
                <w:noProof/>
                <w:webHidden/>
              </w:rPr>
              <w:fldChar w:fldCharType="begin"/>
            </w:r>
            <w:r w:rsidR="00F57E65">
              <w:rPr>
                <w:noProof/>
                <w:webHidden/>
              </w:rPr>
              <w:instrText xml:space="preserve"> PAGEREF _Toc300928277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AB42DB">
              <w:rPr>
                <w:noProof/>
                <w:webHidden/>
              </w:rPr>
              <w:fldChar w:fldCharType="begin"/>
            </w:r>
            <w:r w:rsidR="00F57E65">
              <w:rPr>
                <w:noProof/>
                <w:webHidden/>
              </w:rPr>
              <w:instrText xml:space="preserve"> PAGEREF _Toc300928278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AB42DB">
              <w:rPr>
                <w:noProof/>
                <w:webHidden/>
              </w:rPr>
              <w:fldChar w:fldCharType="begin"/>
            </w:r>
            <w:r w:rsidR="00F57E65">
              <w:rPr>
                <w:noProof/>
                <w:webHidden/>
              </w:rPr>
              <w:instrText xml:space="preserve"> PAGEREF _Toc300928279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AB42DB">
              <w:rPr>
                <w:noProof/>
                <w:webHidden/>
              </w:rPr>
              <w:fldChar w:fldCharType="begin"/>
            </w:r>
            <w:r w:rsidR="00F57E65">
              <w:rPr>
                <w:noProof/>
                <w:webHidden/>
              </w:rPr>
              <w:instrText xml:space="preserve"> PAGEREF _Toc300928280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AB42DB">
              <w:rPr>
                <w:noProof/>
                <w:webHidden/>
              </w:rPr>
              <w:fldChar w:fldCharType="begin"/>
            </w:r>
            <w:r w:rsidR="00F57E65">
              <w:rPr>
                <w:noProof/>
                <w:webHidden/>
              </w:rPr>
              <w:instrText xml:space="preserve"> PAGEREF _Toc300928281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AB42DB">
              <w:rPr>
                <w:noProof/>
                <w:webHidden/>
              </w:rPr>
              <w:fldChar w:fldCharType="begin"/>
            </w:r>
            <w:r w:rsidR="00F57E65">
              <w:rPr>
                <w:noProof/>
                <w:webHidden/>
              </w:rPr>
              <w:instrText xml:space="preserve"> PAGEREF _Toc300928282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AB42DB">
              <w:rPr>
                <w:noProof/>
                <w:webHidden/>
              </w:rPr>
              <w:fldChar w:fldCharType="begin"/>
            </w:r>
            <w:r w:rsidR="00F57E65">
              <w:rPr>
                <w:noProof/>
                <w:webHidden/>
              </w:rPr>
              <w:instrText xml:space="preserve"> PAGEREF _Toc300928283 \h </w:instrText>
            </w:r>
            <w:r w:rsidR="00AB42DB">
              <w:rPr>
                <w:noProof/>
                <w:webHidden/>
              </w:rPr>
            </w:r>
            <w:r w:rsidR="00AB42DB">
              <w:rPr>
                <w:noProof/>
                <w:webHidden/>
              </w:rPr>
              <w:fldChar w:fldCharType="separate"/>
            </w:r>
            <w:r w:rsidR="00F57E65">
              <w:rPr>
                <w:noProof/>
                <w:webHidden/>
              </w:rPr>
              <w:t>6</w:t>
            </w:r>
            <w:r w:rsidR="00AB42DB">
              <w:rPr>
                <w:noProof/>
                <w:webHidden/>
              </w:rPr>
              <w:fldChar w:fldCharType="end"/>
            </w:r>
          </w:hyperlink>
        </w:p>
        <w:p w:rsidR="00F57E65" w:rsidRDefault="001777C2">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AB42DB">
              <w:rPr>
                <w:noProof/>
                <w:webHidden/>
              </w:rPr>
              <w:fldChar w:fldCharType="begin"/>
            </w:r>
            <w:r w:rsidR="00F57E65">
              <w:rPr>
                <w:noProof/>
                <w:webHidden/>
              </w:rPr>
              <w:instrText xml:space="preserve"> PAGEREF _Toc300928284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AB42DB">
              <w:rPr>
                <w:noProof/>
                <w:webHidden/>
              </w:rPr>
              <w:fldChar w:fldCharType="begin"/>
            </w:r>
            <w:r w:rsidR="00F57E65">
              <w:rPr>
                <w:noProof/>
                <w:webHidden/>
              </w:rPr>
              <w:instrText xml:space="preserve"> PAGEREF _Toc300928285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AB42DB">
              <w:rPr>
                <w:noProof/>
                <w:webHidden/>
              </w:rPr>
              <w:fldChar w:fldCharType="begin"/>
            </w:r>
            <w:r w:rsidR="00F57E65">
              <w:rPr>
                <w:noProof/>
                <w:webHidden/>
              </w:rPr>
              <w:instrText xml:space="preserve"> PAGEREF _Toc300928286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AB42DB">
              <w:rPr>
                <w:noProof/>
                <w:webHidden/>
              </w:rPr>
              <w:fldChar w:fldCharType="begin"/>
            </w:r>
            <w:r w:rsidR="00F57E65">
              <w:rPr>
                <w:noProof/>
                <w:webHidden/>
              </w:rPr>
              <w:instrText xml:space="preserve"> PAGEREF _Toc300928287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AB42DB">
              <w:rPr>
                <w:noProof/>
                <w:webHidden/>
              </w:rPr>
              <w:fldChar w:fldCharType="begin"/>
            </w:r>
            <w:r w:rsidR="00F57E65">
              <w:rPr>
                <w:noProof/>
                <w:webHidden/>
              </w:rPr>
              <w:instrText xml:space="preserve"> PAGEREF _Toc300928288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AB42DB">
              <w:rPr>
                <w:noProof/>
                <w:webHidden/>
              </w:rPr>
              <w:fldChar w:fldCharType="begin"/>
            </w:r>
            <w:r w:rsidR="00F57E65">
              <w:rPr>
                <w:noProof/>
                <w:webHidden/>
              </w:rPr>
              <w:instrText xml:space="preserve"> PAGEREF _Toc300928289 \h </w:instrText>
            </w:r>
            <w:r w:rsidR="00AB42DB">
              <w:rPr>
                <w:noProof/>
                <w:webHidden/>
              </w:rPr>
            </w:r>
            <w:r w:rsidR="00AB42DB">
              <w:rPr>
                <w:noProof/>
                <w:webHidden/>
              </w:rPr>
              <w:fldChar w:fldCharType="separate"/>
            </w:r>
            <w:r w:rsidR="00F57E65">
              <w:rPr>
                <w:noProof/>
                <w:webHidden/>
              </w:rPr>
              <w:t>7</w:t>
            </w:r>
            <w:r w:rsidR="00AB42DB">
              <w:rPr>
                <w:noProof/>
                <w:webHidden/>
              </w:rPr>
              <w:fldChar w:fldCharType="end"/>
            </w:r>
          </w:hyperlink>
        </w:p>
        <w:p w:rsidR="00F57E65" w:rsidRDefault="001777C2">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AB42DB">
              <w:rPr>
                <w:noProof/>
                <w:webHidden/>
              </w:rPr>
              <w:fldChar w:fldCharType="begin"/>
            </w:r>
            <w:r w:rsidR="00F57E65">
              <w:rPr>
                <w:noProof/>
                <w:webHidden/>
              </w:rPr>
              <w:instrText xml:space="preserve"> PAGEREF _Toc300928290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AB42DB">
              <w:rPr>
                <w:noProof/>
                <w:webHidden/>
              </w:rPr>
              <w:fldChar w:fldCharType="begin"/>
            </w:r>
            <w:r w:rsidR="00F57E65">
              <w:rPr>
                <w:noProof/>
                <w:webHidden/>
              </w:rPr>
              <w:instrText xml:space="preserve"> PAGEREF _Toc300928291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AB42DB">
              <w:rPr>
                <w:noProof/>
                <w:webHidden/>
              </w:rPr>
              <w:fldChar w:fldCharType="begin"/>
            </w:r>
            <w:r w:rsidR="00F57E65">
              <w:rPr>
                <w:noProof/>
                <w:webHidden/>
              </w:rPr>
              <w:instrText xml:space="preserve"> PAGEREF _Toc300928292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AB42DB">
              <w:rPr>
                <w:noProof/>
                <w:webHidden/>
              </w:rPr>
              <w:fldChar w:fldCharType="begin"/>
            </w:r>
            <w:r w:rsidR="00F57E65">
              <w:rPr>
                <w:noProof/>
                <w:webHidden/>
              </w:rPr>
              <w:instrText xml:space="preserve"> PAGEREF _Toc300928293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AB42DB">
              <w:rPr>
                <w:noProof/>
                <w:webHidden/>
              </w:rPr>
              <w:fldChar w:fldCharType="begin"/>
            </w:r>
            <w:r w:rsidR="00F57E65">
              <w:rPr>
                <w:noProof/>
                <w:webHidden/>
              </w:rPr>
              <w:instrText xml:space="preserve"> PAGEREF _Toc300928294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AB42DB">
              <w:rPr>
                <w:noProof/>
                <w:webHidden/>
              </w:rPr>
              <w:fldChar w:fldCharType="begin"/>
            </w:r>
            <w:r w:rsidR="00F57E65">
              <w:rPr>
                <w:noProof/>
                <w:webHidden/>
              </w:rPr>
              <w:instrText xml:space="preserve"> PAGEREF _Toc300928295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AB42DB">
              <w:rPr>
                <w:noProof/>
                <w:webHidden/>
              </w:rPr>
              <w:fldChar w:fldCharType="begin"/>
            </w:r>
            <w:r w:rsidR="00F57E65">
              <w:rPr>
                <w:noProof/>
                <w:webHidden/>
              </w:rPr>
              <w:instrText xml:space="preserve"> PAGEREF _Toc300928296 \h </w:instrText>
            </w:r>
            <w:r w:rsidR="00AB42DB">
              <w:rPr>
                <w:noProof/>
                <w:webHidden/>
              </w:rPr>
            </w:r>
            <w:r w:rsidR="00AB42DB">
              <w:rPr>
                <w:noProof/>
                <w:webHidden/>
              </w:rPr>
              <w:fldChar w:fldCharType="separate"/>
            </w:r>
            <w:r w:rsidR="00F57E65">
              <w:rPr>
                <w:noProof/>
                <w:webHidden/>
              </w:rPr>
              <w:t>8</w:t>
            </w:r>
            <w:r w:rsidR="00AB42DB">
              <w:rPr>
                <w:noProof/>
                <w:webHidden/>
              </w:rPr>
              <w:fldChar w:fldCharType="end"/>
            </w:r>
          </w:hyperlink>
        </w:p>
        <w:p w:rsidR="00F57E65" w:rsidRDefault="001777C2">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AB42DB">
              <w:rPr>
                <w:noProof/>
                <w:webHidden/>
              </w:rPr>
              <w:fldChar w:fldCharType="begin"/>
            </w:r>
            <w:r w:rsidR="00F57E65">
              <w:rPr>
                <w:noProof/>
                <w:webHidden/>
              </w:rPr>
              <w:instrText xml:space="preserve"> PAGEREF _Toc300928297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1777C2">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AB42DB">
              <w:rPr>
                <w:noProof/>
                <w:webHidden/>
              </w:rPr>
              <w:fldChar w:fldCharType="begin"/>
            </w:r>
            <w:r w:rsidR="00F57E65">
              <w:rPr>
                <w:noProof/>
                <w:webHidden/>
              </w:rPr>
              <w:instrText xml:space="preserve"> PAGEREF _Toc300928298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F57E65" w:rsidRDefault="001777C2">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AB42DB">
              <w:rPr>
                <w:noProof/>
                <w:webHidden/>
              </w:rPr>
              <w:fldChar w:fldCharType="begin"/>
            </w:r>
            <w:r w:rsidR="00F57E65">
              <w:rPr>
                <w:noProof/>
                <w:webHidden/>
              </w:rPr>
              <w:instrText xml:space="preserve"> PAGEREF _Toc300928299 \h </w:instrText>
            </w:r>
            <w:r w:rsidR="00AB42DB">
              <w:rPr>
                <w:noProof/>
                <w:webHidden/>
              </w:rPr>
            </w:r>
            <w:r w:rsidR="00AB42DB">
              <w:rPr>
                <w:noProof/>
                <w:webHidden/>
              </w:rPr>
              <w:fldChar w:fldCharType="separate"/>
            </w:r>
            <w:r w:rsidR="00F57E65">
              <w:rPr>
                <w:noProof/>
                <w:webHidden/>
              </w:rPr>
              <w:t>9</w:t>
            </w:r>
            <w:r w:rsidR="00AB42DB">
              <w:rPr>
                <w:noProof/>
                <w:webHidden/>
              </w:rPr>
              <w:fldChar w:fldCharType="end"/>
            </w:r>
          </w:hyperlink>
        </w:p>
        <w:p w:rsidR="002453FB" w:rsidRDefault="00AB42D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361C43" w:rsidP="00441704">
            <w:r>
              <w:t>Team</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20/11/2011</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initial version</w:t>
            </w:r>
          </w:p>
        </w:tc>
        <w:tc>
          <w:tcPr>
            <w:tcW w:w="2394" w:type="dxa"/>
          </w:tcPr>
          <w:p w:rsidR="002247CB" w:rsidRPr="002247CB" w:rsidRDefault="00361C43" w:rsidP="00441704">
            <w:pPr>
              <w:cnfStyle w:val="000000100000" w:firstRow="0" w:lastRow="0" w:firstColumn="0" w:lastColumn="0" w:oddVBand="0" w:evenVBand="0" w:oddHBand="1" w:evenHBand="0" w:firstRowFirstColumn="0" w:firstRowLastColumn="0" w:lastRowFirstColumn="0" w:lastRowLastColumn="0"/>
            </w:pPr>
            <w:r>
              <w:t>1.0</w:t>
            </w: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747C0C">
            <w:r>
              <w:t xml:space="preserve">Nguyen </w:t>
            </w:r>
            <w:proofErr w:type="spellStart"/>
            <w:r>
              <w:t>Dinh</w:t>
            </w:r>
            <w:proofErr w:type="spellEnd"/>
          </w:p>
        </w:tc>
        <w:tc>
          <w:tcPr>
            <w:tcW w:w="2394" w:type="dxa"/>
          </w:tcPr>
          <w:p w:rsidR="00361C43" w:rsidRPr="002247CB" w:rsidRDefault="00361C43" w:rsidP="00747C0C">
            <w:pPr>
              <w:cnfStyle w:val="000000010000" w:firstRow="0" w:lastRow="0" w:firstColumn="0" w:lastColumn="0" w:oddVBand="0" w:evenVBand="0" w:oddHBand="0" w:evenHBand="1" w:firstRowFirstColumn="0" w:firstRowLastColumn="0" w:lastRowFirstColumn="0" w:lastRowLastColumn="0"/>
            </w:pPr>
            <w:r>
              <w:t>29/11/2011</w:t>
            </w:r>
          </w:p>
        </w:tc>
        <w:tc>
          <w:tcPr>
            <w:tcW w:w="2394" w:type="dxa"/>
          </w:tcPr>
          <w:p w:rsidR="00361C43" w:rsidRPr="002247CB" w:rsidRDefault="00361C43" w:rsidP="00747C0C">
            <w:pPr>
              <w:cnfStyle w:val="000000010000" w:firstRow="0" w:lastRow="0" w:firstColumn="0" w:lastColumn="0" w:oddVBand="0" w:evenVBand="0" w:oddHBand="0" w:evenHBand="1" w:firstRowFirstColumn="0" w:firstRowLastColumn="0" w:lastRowFirstColumn="0" w:lastRowLastColumn="0"/>
            </w:pPr>
            <w:r>
              <w:t>Review for initial version</w:t>
            </w: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r>
              <w:t>1.0.1</w:t>
            </w: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r w:rsidR="00361C43"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361C43" w:rsidRPr="002247CB" w:rsidRDefault="00361C43" w:rsidP="00441704">
            <w:pPr>
              <w:cnfStyle w:val="000000100000" w:firstRow="0" w:lastRow="0" w:firstColumn="0" w:lastColumn="0" w:oddVBand="0" w:evenVBand="0" w:oddHBand="1" w:evenHBand="0" w:firstRowFirstColumn="0" w:firstRowLastColumn="0" w:lastRowFirstColumn="0" w:lastRowLastColumn="0"/>
            </w:pPr>
          </w:p>
        </w:tc>
      </w:tr>
      <w:tr w:rsidR="00361C43"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247CB" w:rsidRDefault="00361C43" w:rsidP="00441704"/>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361C43" w:rsidRPr="002247CB" w:rsidRDefault="00361C43"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commentRangeStart w:id="2"/>
      <w:r w:rsidRPr="008A1C53">
        <w:rPr>
          <w:sz w:val="44"/>
          <w:szCs w:val="44"/>
        </w:rPr>
        <w:lastRenderedPageBreak/>
        <w:t>Introduction</w:t>
      </w:r>
      <w:bookmarkEnd w:id="1"/>
      <w:commentRangeEnd w:id="2"/>
      <w:r w:rsidR="00361C43">
        <w:rPr>
          <w:rStyle w:val="CommentReference"/>
          <w:rFonts w:asciiTheme="minorHAnsi" w:eastAsiaTheme="minorEastAsia" w:hAnsiTheme="minorHAnsi" w:cstheme="minorBidi"/>
          <w:b w:val="0"/>
          <w:bCs w:val="0"/>
          <w:color w:val="auto"/>
        </w:rPr>
        <w:commentReference w:id="2"/>
      </w:r>
    </w:p>
    <w:p w:rsidR="00293776" w:rsidRDefault="001D4A85" w:rsidP="001D4A85">
      <w:pPr>
        <w:pStyle w:val="Heading2"/>
      </w:pPr>
      <w:r>
        <w:t xml:space="preserve">1.1 </w:t>
      </w:r>
      <w:bookmarkStart w:id="3" w:name="_Toc300928270"/>
      <w:r w:rsidR="00293776">
        <w:t>Purpose</w:t>
      </w:r>
      <w:bookmarkEnd w:id="3"/>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4" w:name="_Toc300928271"/>
      <w:r w:rsidRPr="001E294F">
        <w:t>Document Conventions</w:t>
      </w:r>
      <w:bookmarkEnd w:id="4"/>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5" w:name="_Toc300928272"/>
      <w:r w:rsidR="00293776" w:rsidRPr="001E294F">
        <w:t>Intended Audience and Reading Suggestions</w:t>
      </w:r>
      <w:bookmarkEnd w:id="5"/>
    </w:p>
    <w:p w:rsidR="00D83755" w:rsidRPr="00D32162" w:rsidRDefault="00D83755" w:rsidP="00D83755">
      <w:pPr>
        <w:autoSpaceDE w:val="0"/>
        <w:autoSpaceDN w:val="0"/>
        <w:adjustRightInd w:val="0"/>
        <w:spacing w:after="0" w:line="240" w:lineRule="auto"/>
        <w:rPr>
          <w:rFonts w:ascii="Arial" w:hAnsi="Arial" w:cs="Arial"/>
        </w:rPr>
      </w:pPr>
      <w:bookmarkStart w:id="6"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6"/>
    </w:p>
    <w:p w:rsidR="00D83755" w:rsidRDefault="00D83755" w:rsidP="00D83755">
      <w:pPr>
        <w:autoSpaceDE w:val="0"/>
        <w:autoSpaceDN w:val="0"/>
        <w:adjustRightInd w:val="0"/>
        <w:spacing w:after="0" w:line="240" w:lineRule="auto"/>
        <w:rPr>
          <w:rFonts w:ascii="Arial" w:hAnsi="Arial" w:cs="Arial"/>
        </w:rPr>
      </w:pPr>
      <w:bookmarkStart w:id="7"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7"/>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List any other documents or Web addresses to which this SRS refers. These may include </w:t>
      </w:r>
      <w:proofErr w:type="spellStart"/>
      <w:r>
        <w:rPr>
          <w:rFonts w:ascii="Arial" w:hAnsi="Arial" w:cs="Arial"/>
          <w:i/>
          <w:iCs/>
        </w:rPr>
        <w:t>userinterface</w:t>
      </w:r>
      <w:proofErr w:type="spellEnd"/>
      <w:r>
        <w:rPr>
          <w:rFonts w:ascii="Arial" w:hAnsi="Arial" w:cs="Arial"/>
          <w:i/>
          <w:iCs/>
        </w:rPr>
        <w:t xml:space="preserve"> style guides, contracts, standards, system requirements specifications, use </w:t>
      </w:r>
      <w:proofErr w:type="spellStart"/>
      <w:r>
        <w:rPr>
          <w:rFonts w:ascii="Arial" w:hAnsi="Arial" w:cs="Arial"/>
          <w:i/>
          <w:iCs/>
        </w:rPr>
        <w:t>casedocuments</w:t>
      </w:r>
      <w:proofErr w:type="spellEnd"/>
      <w:r>
        <w:rPr>
          <w:rFonts w:ascii="Arial" w:hAnsi="Arial" w:cs="Arial"/>
          <w:i/>
          <w:iCs/>
        </w:rPr>
        <w:t xml:space="preserve">, or a vision and scope document. Provide enough information so that the reader </w:t>
      </w:r>
      <w:proofErr w:type="spellStart"/>
      <w:r>
        <w:rPr>
          <w:rFonts w:ascii="Arial" w:hAnsi="Arial" w:cs="Arial"/>
          <w:i/>
          <w:iCs/>
        </w:rPr>
        <w:t>couldaccess</w:t>
      </w:r>
      <w:proofErr w:type="spellEnd"/>
      <w:r>
        <w:rPr>
          <w:rFonts w:ascii="Arial" w:hAnsi="Arial" w:cs="Arial"/>
          <w:i/>
          <w:iCs/>
        </w:rPr>
        <w:t xml:space="preserve"> a copy of each reference, including title, author, version number, date, and source </w:t>
      </w:r>
      <w:proofErr w:type="spellStart"/>
      <w:r>
        <w:rPr>
          <w:rFonts w:ascii="Arial" w:hAnsi="Arial" w:cs="Arial"/>
          <w:i/>
          <w:iCs/>
        </w:rPr>
        <w:t>orlocation</w:t>
      </w:r>
      <w:proofErr w:type="spellEnd"/>
      <w:r>
        <w:rPr>
          <w:rFonts w:ascii="Arial" w:hAnsi="Arial" w:cs="Arial"/>
          <w:i/>
          <w:iCs/>
        </w:rPr>
        <w:t>.</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8" w:name="_Toc300928275"/>
      <w:r w:rsidRPr="008A1C53">
        <w:rPr>
          <w:sz w:val="44"/>
          <w:szCs w:val="44"/>
        </w:rPr>
        <w:t>Overall Description</w:t>
      </w:r>
      <w:bookmarkEnd w:id="8"/>
    </w:p>
    <w:p w:rsidR="004034F1" w:rsidRDefault="008A1C53" w:rsidP="004034F1">
      <w:pPr>
        <w:pStyle w:val="Heading2"/>
      </w:pPr>
      <w:bookmarkStart w:id="9" w:name="_Toc300928276"/>
      <w:r>
        <w:t xml:space="preserve">2.1 </w:t>
      </w:r>
      <w:r w:rsidR="004034F1">
        <w:t>Product Perspective</w:t>
      </w:r>
      <w:bookmarkEnd w:id="9"/>
    </w:p>
    <w:p w:rsidR="009150CA" w:rsidRPr="007D2901" w:rsidRDefault="009150CA" w:rsidP="009150CA">
      <w:pPr>
        <w:autoSpaceDE w:val="0"/>
        <w:autoSpaceDN w:val="0"/>
        <w:adjustRightInd w:val="0"/>
        <w:spacing w:after="0" w:line="240" w:lineRule="auto"/>
        <w:jc w:val="both"/>
        <w:rPr>
          <w:rFonts w:ascii="Arial" w:hAnsi="Arial" w:cs="Arial"/>
        </w:rPr>
      </w:pPr>
      <w:bookmarkStart w:id="10" w:name="_Toc300928277"/>
      <w:r w:rsidRPr="007D2901">
        <w:rPr>
          <w:rFonts w:ascii="Arial" w:hAnsi="Arial" w:cs="Arial"/>
        </w:rPr>
        <w:t xml:space="preserve">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two local, the object manage staffs/teachers. Saving Personal Information Management of staff </w:t>
      </w:r>
      <w:r w:rsidRPr="007D2901">
        <w:rPr>
          <w:rFonts w:ascii="Arial" w:hAnsi="Arial" w:cs="Arial"/>
        </w:rPr>
        <w:lastRenderedPageBreak/>
        <w:t>is working or retirement. In additional, the system will update auto large number staff/teachers information every year. Total and reporting result department at Van Lang University.</w:t>
      </w:r>
    </w:p>
    <w:p w:rsidR="00975CFD" w:rsidRDefault="008A1C53" w:rsidP="00975CFD">
      <w:pPr>
        <w:pStyle w:val="Heading2"/>
        <w:rPr>
          <w:sz w:val="20"/>
          <w:szCs w:val="20"/>
        </w:rPr>
      </w:pPr>
      <w:r>
        <w:t xml:space="preserve">2.2 </w:t>
      </w:r>
      <w:commentRangeStart w:id="11"/>
      <w:r w:rsidR="00975CFD">
        <w:t>Product Features</w:t>
      </w:r>
      <w:bookmarkEnd w:id="10"/>
      <w:commentRangeEnd w:id="11"/>
      <w:r w:rsidR="00361C43">
        <w:rPr>
          <w:rStyle w:val="CommentReference"/>
          <w:rFonts w:asciiTheme="minorHAnsi" w:eastAsiaTheme="minorEastAsia" w:hAnsiTheme="minorHAnsi" w:cstheme="minorBidi"/>
          <w:b w:val="0"/>
          <w:bCs w:val="0"/>
          <w:color w:val="auto"/>
        </w:rPr>
        <w:commentReference w:id="11"/>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HRM is particularly developed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Detailed Management about information on family relationships.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Management about qualification, foreign language proficiency, information technology, politics.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wages development of employees.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Tracking the information on transferring work.</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Supporting the monitoring benefits of employees participating in social insurance and health insurance.</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renewal contract.</w:t>
      </w:r>
    </w:p>
    <w:p w:rsidR="00B26ED5" w:rsidRPr="001D5104" w:rsidRDefault="00B26ED5" w:rsidP="00B26ED5">
      <w:pPr>
        <w:pStyle w:val="Default"/>
        <w:numPr>
          <w:ilvl w:val="0"/>
          <w:numId w:val="16"/>
        </w:numPr>
        <w:ind w:left="1080"/>
        <w:rPr>
          <w:rFonts w:ascii="Arial" w:hAnsi="Arial" w:cs="Arial"/>
          <w:color w:val="auto"/>
          <w:sz w:val="22"/>
          <w:szCs w:val="22"/>
        </w:rPr>
      </w:pPr>
      <w:r w:rsidRPr="001D5104">
        <w:rPr>
          <w:rFonts w:ascii="Arial" w:hAnsi="Arial" w:cs="Arial"/>
          <w:color w:val="auto"/>
          <w:sz w:val="22"/>
          <w:szCs w:val="22"/>
        </w:rPr>
        <w:t>Keeping track of storing profiles when employees quit working or suspend the contract.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training, and the cost for training implementation.</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Keeping track of the advanced training cost and payment for each member in the teaching staff.</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long - term training, payment for working overtime, the figures of salary adjustments based on the results and how to emulate the monthly salary as required. Modules also </w:t>
      </w:r>
      <w:r w:rsidRPr="001D5104">
        <w:rPr>
          <w:rFonts w:ascii="Arial" w:hAnsi="Arial" w:cs="Arial"/>
          <w:color w:val="auto"/>
          <w:sz w:val="22"/>
          <w:szCs w:val="22"/>
        </w:rPr>
        <w:lastRenderedPageBreak/>
        <w:t>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commentRangeStart w:id="12"/>
      <w:r w:rsidRPr="001D5104">
        <w:rPr>
          <w:rFonts w:ascii="Arial" w:hAnsi="Arial" w:cs="Arial"/>
          <w:color w:val="auto"/>
          <w:sz w:val="22"/>
          <w:szCs w:val="22"/>
        </w:rPr>
        <w:t>Administration panel – Utilities:</w:t>
      </w:r>
      <w:commentRangeEnd w:id="12"/>
      <w:r w:rsidR="00361C43">
        <w:rPr>
          <w:rStyle w:val="CommentReference"/>
          <w:rFonts w:asciiTheme="minorHAnsi" w:eastAsiaTheme="minorEastAsia" w:hAnsiTheme="minorHAnsi" w:cstheme="minorBidi"/>
          <w:color w:val="auto"/>
          <w:lang w:eastAsia="ja-JP"/>
        </w:rPr>
        <w:commentReference w:id="12"/>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is updated once and shared throughout the entire system.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who logging in the system.</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Managing users and user groups.</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Update data for each group, each user.</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211F1C" w:rsidRDefault="00211F1C" w:rsidP="00211F1C">
      <w:pPr>
        <w:pStyle w:val="Default"/>
        <w:numPr>
          <w:ilvl w:val="0"/>
          <w:numId w:val="13"/>
        </w:numPr>
        <w:ind w:left="360" w:firstLine="0"/>
        <w:rPr>
          <w:rFonts w:ascii="Arial" w:hAnsi="Arial" w:cs="Arial"/>
          <w:color w:val="auto"/>
          <w:sz w:val="22"/>
          <w:szCs w:val="22"/>
        </w:rPr>
      </w:pPr>
      <w:bookmarkStart w:id="13" w:name="_Toc300928278"/>
      <w:r w:rsidRPr="001D5104">
        <w:rPr>
          <w:rFonts w:ascii="Arial" w:hAnsi="Arial" w:cs="Arial"/>
          <w:color w:val="auto"/>
          <w:sz w:val="22"/>
          <w:szCs w:val="22"/>
        </w:rPr>
        <w:t>Insurance management</w:t>
      </w:r>
    </w:p>
    <w:p w:rsidR="00211F1C" w:rsidRDefault="00211F1C" w:rsidP="00211F1C">
      <w:pPr>
        <w:pStyle w:val="Default"/>
        <w:ind w:left="360" w:firstLine="360"/>
        <w:rPr>
          <w:rFonts w:ascii="Arial" w:hAnsi="Arial" w:cs="Arial"/>
          <w:color w:val="auto"/>
          <w:sz w:val="22"/>
          <w:szCs w:val="22"/>
        </w:rPr>
      </w:pPr>
      <w:proofErr w:type="gramStart"/>
      <w:r w:rsidRPr="003F24CD">
        <w:rPr>
          <w:rFonts w:ascii="Arial" w:hAnsi="Arial" w:cs="Arial"/>
          <w:color w:val="auto"/>
          <w:sz w:val="22"/>
          <w:szCs w:val="22"/>
        </w:rPr>
        <w:t>Application provider system in the management of social insurance.</w:t>
      </w:r>
      <w:proofErr w:type="gramEnd"/>
      <w:r w:rsidRPr="003F24CD">
        <w:rPr>
          <w:rFonts w:ascii="Arial" w:hAnsi="Arial" w:cs="Arial"/>
          <w:color w:val="auto"/>
          <w:sz w:val="22"/>
          <w:szCs w:val="22"/>
        </w:rPr>
        <w:t xml:space="preserve"> </w:t>
      </w:r>
      <w:proofErr w:type="gramStart"/>
      <w:r w:rsidRPr="003F24CD">
        <w:rPr>
          <w:rFonts w:ascii="Arial" w:hAnsi="Arial" w:cs="Arial"/>
          <w:color w:val="auto"/>
          <w:sz w:val="22"/>
          <w:szCs w:val="22"/>
        </w:rPr>
        <w:t>provide</w:t>
      </w:r>
      <w:proofErr w:type="gramEnd"/>
      <w:r w:rsidRPr="003F24CD">
        <w:rPr>
          <w:rFonts w:ascii="Arial" w:hAnsi="Arial" w:cs="Arial"/>
          <w:color w:val="auto"/>
          <w:sz w:val="22"/>
          <w:szCs w:val="22"/>
        </w:rPr>
        <w:t xml:space="preserve"> social insurance and health insurance card.</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management processes collecting social insurance un</w:t>
      </w:r>
      <w:r>
        <w:rPr>
          <w:rFonts w:ascii="Arial" w:hAnsi="Arial" w:cs="Arial"/>
          <w:color w:val="auto"/>
          <w:sz w:val="22"/>
          <w:szCs w:val="22"/>
        </w:rPr>
        <w:t>ification in the entire system.</w:t>
      </w:r>
    </w:p>
    <w:p w:rsidR="00211F1C" w:rsidRPr="00B31E3C"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Strict control procedures for comparison and settlement of revenues for units par</w:t>
      </w:r>
      <w:r>
        <w:rPr>
          <w:rFonts w:ascii="Arial" w:hAnsi="Arial" w:cs="Arial"/>
          <w:color w:val="auto"/>
          <w:sz w:val="22"/>
          <w:szCs w:val="22"/>
        </w:rPr>
        <w:t>ticipating in social insurance.</w:t>
      </w:r>
    </w:p>
    <w:p w:rsidR="00211F1C" w:rsidRPr="001D5104" w:rsidRDefault="00211F1C" w:rsidP="00211F1C">
      <w:pPr>
        <w:pStyle w:val="Default"/>
        <w:numPr>
          <w:ilvl w:val="0"/>
          <w:numId w:val="20"/>
        </w:numPr>
        <w:ind w:left="1080"/>
        <w:rPr>
          <w:rFonts w:ascii="Arial" w:hAnsi="Arial" w:cs="Arial"/>
          <w:color w:val="auto"/>
          <w:sz w:val="22"/>
          <w:szCs w:val="22"/>
        </w:rPr>
      </w:pPr>
      <w:r w:rsidRPr="00B31E3C">
        <w:rPr>
          <w:rFonts w:ascii="Arial" w:hAnsi="Arial" w:cs="Arial"/>
          <w:color w:val="auto"/>
          <w:sz w:val="22"/>
          <w:szCs w:val="22"/>
        </w:rPr>
        <w:t>Building a database system of centralization and uniformity throughout the system. Sharing information to the department concerned departments through</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proofErr w:type="gramStart"/>
      <w:r w:rsidRPr="00AF18D1">
        <w:rPr>
          <w:rFonts w:ascii="Arial" w:hAnsi="Arial" w:cs="Arial"/>
          <w:color w:val="auto"/>
          <w:sz w:val="22"/>
          <w:szCs w:val="22"/>
        </w:rPr>
        <w:t>management</w:t>
      </w:r>
      <w:proofErr w:type="gramEnd"/>
      <w:r w:rsidRPr="00AF18D1">
        <w:rPr>
          <w:rFonts w:ascii="Arial" w:hAnsi="Arial" w:cs="Arial"/>
          <w:color w:val="auto"/>
          <w:sz w:val="22"/>
          <w:szCs w:val="22"/>
        </w:rPr>
        <w:t xml:space="preserve"> assessment used to evaluate capability personnel in phase, towards the goals of the regime approved for employees such as: salary, bonuses, adjusted the working positions</w:t>
      </w:r>
      <w:r>
        <w:rPr>
          <w:rFonts w:ascii="Arial" w:hAnsi="Arial" w:cs="Arial"/>
          <w:color w:val="auto"/>
          <w:sz w:val="22"/>
          <w:szCs w:val="22"/>
        </w:rPr>
        <w:t>.</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in setting assessments: The monthly, quarterly, years</w:t>
      </w:r>
    </w:p>
    <w:p w:rsidR="00211F1C" w:rsidRPr="00AF18D1"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Flexibility set of evaluation purposes: increase salary, bonus</w:t>
      </w:r>
    </w:p>
    <w:p w:rsidR="00211F1C" w:rsidRPr="001D5104" w:rsidRDefault="00211F1C" w:rsidP="00211F1C">
      <w:pPr>
        <w:pStyle w:val="Default"/>
        <w:numPr>
          <w:ilvl w:val="0"/>
          <w:numId w:val="33"/>
        </w:numPr>
        <w:ind w:left="1080"/>
        <w:rPr>
          <w:rFonts w:ascii="Arial" w:hAnsi="Arial" w:cs="Arial"/>
          <w:color w:val="auto"/>
          <w:sz w:val="22"/>
          <w:szCs w:val="22"/>
        </w:rPr>
      </w:pPr>
      <w:r w:rsidRPr="00AF18D1">
        <w:rPr>
          <w:rFonts w:ascii="Arial" w:hAnsi="Arial" w:cs="Arial"/>
          <w:color w:val="auto"/>
          <w:sz w:val="22"/>
          <w:szCs w:val="22"/>
        </w:rPr>
        <w:t>General report, analyzing the results of periodic reviews</w:t>
      </w:r>
    </w:p>
    <w:p w:rsidR="00211F1C" w:rsidRDefault="00211F1C" w:rsidP="00211F1C">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211F1C" w:rsidRDefault="00211F1C" w:rsidP="00211F1C">
      <w:pPr>
        <w:pStyle w:val="Default"/>
        <w:ind w:left="360" w:firstLine="360"/>
        <w:rPr>
          <w:rFonts w:ascii="Arial" w:hAnsi="Arial" w:cs="Arial"/>
          <w:color w:val="auto"/>
          <w:sz w:val="22"/>
          <w:szCs w:val="22"/>
        </w:rPr>
      </w:pPr>
      <w:r w:rsidRPr="00881CCD">
        <w:rPr>
          <w:rFonts w:ascii="Arial" w:hAnsi="Arial" w:cs="Arial"/>
          <w:color w:val="auto"/>
          <w:sz w:val="22"/>
          <w:szCs w:val="22"/>
        </w:rPr>
        <w:t>Income Management System order to meet the income distribution to staff correctly and quickly, reduce errors in the income distribution without affecting the rights and responsibilities of each staff</w:t>
      </w:r>
    </w:p>
    <w:p w:rsidR="00211F1C" w:rsidRDefault="00211F1C" w:rsidP="00211F1C">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211F1C" w:rsidRPr="00B26ED5" w:rsidRDefault="00211F1C" w:rsidP="00211F1C">
      <w:pPr>
        <w:pStyle w:val="Default"/>
        <w:ind w:left="360" w:firstLine="360"/>
        <w:rPr>
          <w:rFonts w:ascii="Arial" w:hAnsi="Arial" w:cs="Arial"/>
          <w:color w:val="auto"/>
          <w:sz w:val="22"/>
          <w:szCs w:val="22"/>
        </w:rPr>
      </w:pPr>
      <w:r w:rsidRPr="004733DE">
        <w:rPr>
          <w:rFonts w:ascii="Arial" w:hAnsi="Arial" w:cs="Arial"/>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Default="008A1C53" w:rsidP="00FC1FE3">
      <w:pPr>
        <w:pStyle w:val="Heading2"/>
        <w:rPr>
          <w:sz w:val="20"/>
          <w:szCs w:val="20"/>
        </w:rPr>
      </w:pPr>
      <w:r>
        <w:t xml:space="preserve">2.3 </w:t>
      </w:r>
      <w:r w:rsidR="00FC1FE3">
        <w:t>User Classes and Characteristics</w:t>
      </w:r>
      <w:bookmarkEnd w:id="13"/>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1777C2" w:rsidP="00FC1FE3">
      <w:pPr>
        <w:autoSpaceDE w:val="0"/>
        <w:autoSpaceDN w:val="0"/>
        <w:adjustRightInd w:val="0"/>
        <w:spacing w:after="0" w:line="240" w:lineRule="auto"/>
        <w:jc w:val="both"/>
        <w:rPr>
          <w:rFonts w:ascii="Arial" w:hAnsi="Arial" w:cs="Arial"/>
          <w:iCs/>
        </w:rPr>
      </w:pPr>
      <w:r>
        <w:rPr>
          <w:noProof/>
        </w:rPr>
        <w:lastRenderedPageBreak/>
        <w:pict>
          <v:shape id="_x0000_s1029" type="#_x0000_t75" style="position:absolute;left:0;text-align:left;margin-left:-9.55pt;margin-top:45.6pt;width:480.25pt;height:481.6pt;z-index:251659264">
            <v:imagedata r:id="rId8" o:title=""/>
            <w10:wrap type="square"/>
          </v:shape>
          <o:OLEObject Type="Embed" ProgID="Visio.Drawing.11" ShapeID="_x0000_s1029" DrawAspect="Content" ObjectID="_1384109910" r:id="rId9"/>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commentRangeStart w:id="14"/>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commentRangeEnd w:id="14"/>
            <w:r w:rsidR="00361C43">
              <w:rPr>
                <w:rStyle w:val="CommentReference"/>
                <w:rFonts w:asciiTheme="minorHAnsi" w:eastAsiaTheme="minorEastAsia" w:hAnsiTheme="minorHAnsi" w:cstheme="minorBidi"/>
                <w:b w:val="0"/>
                <w:bCs w:val="0"/>
                <w:color w:val="auto"/>
              </w:rPr>
              <w:commentReference w:id="14"/>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5" w:name="_Toc300928279"/>
      <w:r>
        <w:t xml:space="preserve">2.4 </w:t>
      </w:r>
      <w:r w:rsidR="00720057">
        <w:t>Operating Environment</w:t>
      </w:r>
      <w:bookmarkEnd w:id="15"/>
    </w:p>
    <w:p w:rsidR="00211F1C" w:rsidRPr="00F3297B" w:rsidRDefault="00211F1C" w:rsidP="00211F1C">
      <w:pPr>
        <w:pStyle w:val="Gachchan"/>
        <w:numPr>
          <w:ilvl w:val="0"/>
          <w:numId w:val="13"/>
        </w:numPr>
        <w:rPr>
          <w:rFonts w:cs="Arial"/>
          <w:sz w:val="22"/>
        </w:rPr>
      </w:pPr>
      <w:bookmarkStart w:id="16" w:name="_Toc175985329"/>
      <w:bookmarkStart w:id="17" w:name="_Toc194736496"/>
      <w:bookmarkStart w:id="18" w:name="_Toc300928280"/>
      <w:r w:rsidRPr="00F3297B">
        <w:rPr>
          <w:rFonts w:cs="Arial"/>
          <w:sz w:val="22"/>
        </w:rPr>
        <w:t>CPU: more than 2 CPU</w:t>
      </w:r>
      <w:bookmarkEnd w:id="16"/>
      <w:bookmarkEnd w:id="17"/>
      <w:r w:rsidRPr="00F3297B">
        <w:rPr>
          <w:rFonts w:cs="Arial"/>
          <w:sz w:val="22"/>
        </w:rPr>
        <w:t xml:space="preserve"> 3.0 GHz</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Display: Resolution 1024x768 or better.</w:t>
      </w:r>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 xml:space="preserve">Operating system: Windows XP/Vista/7, </w:t>
      </w:r>
      <w:bookmarkStart w:id="19" w:name="_Toc175985320"/>
      <w:bookmarkStart w:id="20" w:name="_Toc194736489"/>
      <w:r w:rsidRPr="00F3297B">
        <w:rPr>
          <w:rFonts w:ascii="Arial" w:hAnsi="Arial" w:cs="Arial"/>
          <w:b w:val="0"/>
          <w:color w:val="auto"/>
          <w:sz w:val="22"/>
          <w:szCs w:val="22"/>
        </w:rPr>
        <w:t>Windows server 2003</w:t>
      </w:r>
      <w:bookmarkEnd w:id="19"/>
      <w:r w:rsidRPr="00F3297B">
        <w:rPr>
          <w:rFonts w:ascii="Arial" w:hAnsi="Arial" w:cs="Arial"/>
          <w:b w:val="0"/>
          <w:color w:val="auto"/>
          <w:sz w:val="22"/>
          <w:szCs w:val="22"/>
        </w:rPr>
        <w:t xml:space="preserve"> or Windows server 2008</w:t>
      </w:r>
      <w:bookmarkEnd w:id="20"/>
    </w:p>
    <w:p w:rsidR="00211F1C" w:rsidRPr="00F3297B" w:rsidRDefault="00211F1C" w:rsidP="00211F1C">
      <w:pPr>
        <w:pStyle w:val="Heading2"/>
        <w:numPr>
          <w:ilvl w:val="0"/>
          <w:numId w:val="13"/>
        </w:numPr>
        <w:spacing w:before="0"/>
        <w:rPr>
          <w:rFonts w:ascii="Arial" w:hAnsi="Arial" w:cs="Arial"/>
          <w:b w:val="0"/>
          <w:color w:val="auto"/>
          <w:sz w:val="22"/>
          <w:szCs w:val="22"/>
        </w:rPr>
      </w:pPr>
      <w:r w:rsidRPr="00F3297B">
        <w:rPr>
          <w:rFonts w:ascii="Arial" w:eastAsiaTheme="minorEastAsia" w:hAnsi="Arial" w:cs="Arial"/>
          <w:b w:val="0"/>
          <w:bCs w:val="0"/>
          <w:color w:val="auto"/>
          <w:sz w:val="22"/>
          <w:szCs w:val="22"/>
          <w:lang w:eastAsia="en-US"/>
        </w:rPr>
        <w:t>Vietnamese keyboard: Unicode.</w:t>
      </w:r>
    </w:p>
    <w:p w:rsidR="00211F1C" w:rsidRPr="00F3297B" w:rsidRDefault="00211F1C" w:rsidP="00211F1C">
      <w:pPr>
        <w:pStyle w:val="Heading2"/>
        <w:numPr>
          <w:ilvl w:val="0"/>
          <w:numId w:val="13"/>
        </w:numPr>
        <w:spacing w:before="0"/>
        <w:rPr>
          <w:rFonts w:ascii="Arial" w:eastAsiaTheme="minorEastAsia" w:hAnsi="Arial" w:cs="Arial"/>
          <w:b w:val="0"/>
          <w:bCs w:val="0"/>
          <w:color w:val="auto"/>
          <w:sz w:val="22"/>
          <w:szCs w:val="22"/>
          <w:lang w:eastAsia="en-US"/>
        </w:rPr>
      </w:pPr>
      <w:proofErr w:type="gramStart"/>
      <w:r w:rsidRPr="00F3297B">
        <w:rPr>
          <w:rFonts w:ascii="Arial" w:eastAsiaTheme="minorEastAsia" w:hAnsi="Arial" w:cs="Arial"/>
          <w:b w:val="0"/>
          <w:bCs w:val="0"/>
          <w:color w:val="auto"/>
          <w:sz w:val="22"/>
          <w:szCs w:val="22"/>
          <w:lang w:eastAsia="en-US"/>
        </w:rPr>
        <w:t>Server-based activities.</w:t>
      </w:r>
      <w:proofErr w:type="gramEnd"/>
      <w:r w:rsidRPr="00F3297B">
        <w:rPr>
          <w:rFonts w:ascii="Arial" w:eastAsiaTheme="minorEastAsia" w:hAnsi="Arial" w:cs="Arial"/>
          <w:b w:val="0"/>
          <w:bCs w:val="0"/>
          <w:color w:val="auto"/>
          <w:sz w:val="22"/>
          <w:szCs w:val="22"/>
          <w:lang w:eastAsia="en-US"/>
        </w:rPr>
        <w:t xml:space="preserve"> Net.</w:t>
      </w:r>
      <w:r w:rsidRPr="00F3297B">
        <w:rPr>
          <w:rFonts w:ascii="Arial" w:hAnsi="Arial" w:cs="Arial"/>
          <w:b w:val="0"/>
          <w:color w:val="auto"/>
          <w:sz w:val="22"/>
          <w:szCs w:val="22"/>
        </w:rPr>
        <w:t xml:space="preserve"> Of Microsoft</w:t>
      </w:r>
    </w:p>
    <w:p w:rsidR="00211F1C" w:rsidRPr="00F3297B" w:rsidRDefault="00211F1C" w:rsidP="00211F1C">
      <w:pPr>
        <w:pStyle w:val="Gachchan"/>
        <w:numPr>
          <w:ilvl w:val="0"/>
          <w:numId w:val="13"/>
        </w:numPr>
        <w:rPr>
          <w:rFonts w:cs="Arial"/>
          <w:sz w:val="22"/>
        </w:rPr>
      </w:pPr>
      <w:bookmarkStart w:id="21" w:name="_Toc175985327"/>
      <w:bookmarkStart w:id="22" w:name="_Toc194736494"/>
      <w:r w:rsidRPr="00F3297B">
        <w:rPr>
          <w:rFonts w:cs="Arial"/>
          <w:sz w:val="22"/>
        </w:rPr>
        <w:t>Hard disk space: 250 GB</w:t>
      </w:r>
      <w:bookmarkEnd w:id="21"/>
      <w:bookmarkEnd w:id="22"/>
      <w:r w:rsidRPr="00F3297B">
        <w:rPr>
          <w:rFonts w:cs="Arial"/>
          <w:sz w:val="22"/>
        </w:rPr>
        <w:t xml:space="preserve"> </w:t>
      </w:r>
    </w:p>
    <w:p w:rsidR="00211F1C" w:rsidRPr="00F3297B" w:rsidRDefault="00211F1C" w:rsidP="00211F1C">
      <w:pPr>
        <w:pStyle w:val="Gachchan"/>
        <w:numPr>
          <w:ilvl w:val="0"/>
          <w:numId w:val="13"/>
        </w:numPr>
        <w:rPr>
          <w:rFonts w:cs="Arial"/>
          <w:sz w:val="22"/>
        </w:rPr>
      </w:pPr>
      <w:bookmarkStart w:id="23" w:name="_Toc175985328"/>
      <w:bookmarkStart w:id="24" w:name="_Toc194736495"/>
      <w:commentRangeStart w:id="25"/>
      <w:r w:rsidRPr="00F3297B">
        <w:rPr>
          <w:rFonts w:cs="Arial"/>
          <w:sz w:val="22"/>
        </w:rPr>
        <w:t>Memory: Min 4.000 MB free memory</w:t>
      </w:r>
      <w:bookmarkEnd w:id="23"/>
      <w:bookmarkEnd w:id="24"/>
      <w:commentRangeEnd w:id="25"/>
      <w:r w:rsidR="00361C43">
        <w:rPr>
          <w:rStyle w:val="CommentReference"/>
          <w:rFonts w:asciiTheme="minorHAnsi" w:eastAsiaTheme="minorEastAsia" w:hAnsiTheme="minorHAnsi" w:cstheme="minorBidi"/>
          <w:lang w:eastAsia="ja-JP"/>
        </w:rPr>
        <w:commentReference w:id="25"/>
      </w:r>
    </w:p>
    <w:p w:rsidR="00211F1C" w:rsidRPr="00F3297B" w:rsidRDefault="00211F1C" w:rsidP="00211F1C">
      <w:pPr>
        <w:pStyle w:val="Gachchan"/>
        <w:numPr>
          <w:ilvl w:val="0"/>
          <w:numId w:val="13"/>
        </w:numPr>
        <w:rPr>
          <w:rFonts w:cs="Arial"/>
          <w:sz w:val="22"/>
        </w:rPr>
      </w:pPr>
      <w:bookmarkStart w:id="26" w:name="_Toc175985330"/>
      <w:bookmarkStart w:id="27" w:name="_Toc194736497"/>
      <w:r w:rsidRPr="00F3297B">
        <w:rPr>
          <w:rFonts w:cs="Arial"/>
          <w:sz w:val="22"/>
        </w:rPr>
        <w:t xml:space="preserve">Network: </w:t>
      </w:r>
      <w:proofErr w:type="spellStart"/>
      <w:r w:rsidRPr="00F3297B">
        <w:rPr>
          <w:rFonts w:cs="Arial"/>
          <w:sz w:val="22"/>
        </w:rPr>
        <w:t>WinSockets</w:t>
      </w:r>
      <w:proofErr w:type="spellEnd"/>
      <w:r w:rsidRPr="00F3297B">
        <w:rPr>
          <w:rFonts w:cs="Arial"/>
          <w:sz w:val="22"/>
        </w:rPr>
        <w:t xml:space="preserve">-compatible TCP/IP (if you are using the </w:t>
      </w:r>
      <w:proofErr w:type="spellStart"/>
      <w:r w:rsidRPr="00F3297B">
        <w:rPr>
          <w:rFonts w:cs="Arial"/>
          <w:sz w:val="22"/>
        </w:rPr>
        <w:t>tcp</w:t>
      </w:r>
      <w:proofErr w:type="spellEnd"/>
      <w:r w:rsidRPr="00F3297B">
        <w:rPr>
          <w:rFonts w:cs="Arial"/>
          <w:sz w:val="22"/>
        </w:rPr>
        <w:t xml:space="preserve"> protocol with the BFO Server) NetBIOS-compatible LAN (if you are using the </w:t>
      </w:r>
      <w:proofErr w:type="spellStart"/>
      <w:r w:rsidRPr="00F3297B">
        <w:rPr>
          <w:rFonts w:cs="Arial"/>
          <w:sz w:val="22"/>
        </w:rPr>
        <w:t>netb</w:t>
      </w:r>
      <w:proofErr w:type="spellEnd"/>
      <w:r w:rsidRPr="00F3297B">
        <w:rPr>
          <w:rFonts w:cs="Arial"/>
          <w:sz w:val="22"/>
        </w:rPr>
        <w:t xml:space="preserve"> protocol with the BFO Server) </w:t>
      </w:r>
      <w:proofErr w:type="spellStart"/>
      <w:proofErr w:type="gramStart"/>
      <w:r w:rsidRPr="00F3297B">
        <w:rPr>
          <w:rFonts w:cs="Arial"/>
          <w:sz w:val="22"/>
        </w:rPr>
        <w:t>Lan</w:t>
      </w:r>
      <w:proofErr w:type="spellEnd"/>
      <w:proofErr w:type="gramEnd"/>
      <w:r w:rsidRPr="00F3297B">
        <w:rPr>
          <w:rFonts w:cs="Arial"/>
          <w:sz w:val="22"/>
        </w:rPr>
        <w:t xml:space="preserve"> network connection should be 100 </w:t>
      </w:r>
      <w:proofErr w:type="spellStart"/>
      <w:r w:rsidRPr="00F3297B">
        <w:rPr>
          <w:rFonts w:cs="Arial"/>
          <w:sz w:val="22"/>
        </w:rPr>
        <w:t>mbit</w:t>
      </w:r>
      <w:proofErr w:type="spellEnd"/>
      <w:r w:rsidRPr="00F3297B">
        <w:rPr>
          <w:rFonts w:cs="Arial"/>
          <w:sz w:val="22"/>
        </w:rPr>
        <w:t>/sec or better</w:t>
      </w:r>
      <w:bookmarkEnd w:id="26"/>
      <w:bookmarkEnd w:id="27"/>
      <w:r w:rsidRPr="00F3297B">
        <w:rPr>
          <w:rFonts w:cs="Arial"/>
          <w:sz w:val="22"/>
        </w:rPr>
        <w:t>.</w:t>
      </w:r>
    </w:p>
    <w:p w:rsidR="00830C28" w:rsidRPr="00830C28" w:rsidRDefault="008A1C53" w:rsidP="00830C28">
      <w:pPr>
        <w:pStyle w:val="Heading2"/>
      </w:pPr>
      <w:r>
        <w:t xml:space="preserve">2.5 </w:t>
      </w:r>
      <w:commentRangeStart w:id="28"/>
      <w:r w:rsidR="00830C28" w:rsidRPr="00830C28">
        <w:t>Design and Implementation Constraints</w:t>
      </w:r>
      <w:bookmarkEnd w:id="18"/>
      <w:commentRangeEnd w:id="28"/>
      <w:r w:rsidR="00361C43">
        <w:rPr>
          <w:rStyle w:val="CommentReference"/>
          <w:rFonts w:asciiTheme="minorHAnsi" w:eastAsiaTheme="minorEastAsia" w:hAnsiTheme="minorHAnsi" w:cstheme="minorBidi"/>
          <w:b w:val="0"/>
          <w:bCs w:val="0"/>
          <w:color w:val="auto"/>
        </w:rPr>
        <w:commentReference w:id="28"/>
      </w:r>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w:t>
      </w:r>
      <w:r>
        <w:rPr>
          <w:rFonts w:ascii="Arial" w:hAnsi="Arial" w:cs="Arial"/>
          <w:i/>
          <w:iCs/>
        </w:rPr>
        <w:lastRenderedPageBreak/>
        <w:t>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29" w:name="_Toc300928281"/>
      <w:r>
        <w:t xml:space="preserve">2.6 </w:t>
      </w:r>
      <w:commentRangeStart w:id="30"/>
      <w:r w:rsidR="009B2078">
        <w:t>User Documentation</w:t>
      </w:r>
      <w:bookmarkEnd w:id="29"/>
      <w:commentRangeEnd w:id="30"/>
      <w:r w:rsidR="00361C43">
        <w:rPr>
          <w:rStyle w:val="CommentReference"/>
          <w:rFonts w:asciiTheme="minorHAnsi" w:eastAsiaTheme="minorEastAsia" w:hAnsiTheme="minorHAnsi" w:cstheme="minorBidi"/>
          <w:b w:val="0"/>
          <w:bCs w:val="0"/>
          <w:color w:val="auto"/>
        </w:rPr>
        <w:commentReference w:id="30"/>
      </w:r>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31" w:name="_Toc300928283"/>
      <w:r w:rsidRPr="001D4A85">
        <w:t xml:space="preserve">2.8 </w:t>
      </w:r>
      <w:commentRangeStart w:id="32"/>
      <w:r w:rsidR="00D1562D" w:rsidRPr="001D4A85">
        <w:t>System Features</w:t>
      </w:r>
      <w:bookmarkEnd w:id="31"/>
      <w:commentRangeEnd w:id="32"/>
      <w:r w:rsidR="00361C43">
        <w:rPr>
          <w:rStyle w:val="CommentReference"/>
          <w:rFonts w:asciiTheme="minorHAnsi" w:eastAsiaTheme="minorEastAsia" w:hAnsiTheme="minorHAnsi" w:cstheme="minorBidi"/>
          <w:b w:val="0"/>
          <w:bCs w:val="0"/>
          <w:color w:val="auto"/>
        </w:rPr>
        <w:commentReference w:id="32"/>
      </w:r>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33" w:name="_Toc300928284"/>
      <w:r>
        <w:t>System Feature 1</w:t>
      </w:r>
      <w:bookmarkEnd w:id="33"/>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autoSpaceDE w:val="0"/>
              <w:autoSpaceDN w:val="0"/>
              <w:adjustRightInd w:val="0"/>
              <w:jc w:val="both"/>
              <w:rPr>
                <w:rFonts w:ascii="Times New Roman" w:hAnsi="Times New Roman" w:cs="Times New Roman"/>
                <w:sz w:val="24"/>
                <w:szCs w:val="24"/>
              </w:rPr>
            </w:pPr>
            <w:commentRangeStart w:id="34"/>
            <w:r w:rsidRPr="00E31694">
              <w:rPr>
                <w:rFonts w:ascii="Times New Roman" w:hAnsi="Times New Roman" w:cs="Times New Roman"/>
                <w:sz w:val="24"/>
                <w:szCs w:val="24"/>
              </w:rPr>
              <w:t>ID</w:t>
            </w:r>
          </w:p>
        </w:tc>
        <w:tc>
          <w:tcPr>
            <w:tcW w:w="2165"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Name</w:t>
            </w:r>
          </w:p>
        </w:tc>
        <w:tc>
          <w:tcPr>
            <w:tcW w:w="4399"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Description</w:t>
            </w:r>
          </w:p>
        </w:tc>
        <w:tc>
          <w:tcPr>
            <w:tcW w:w="1253" w:type="dxa"/>
          </w:tcPr>
          <w:p w:rsidR="003D5BEE" w:rsidRPr="00E31694"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Priority</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HRM.Fe1</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System Management</w:t>
            </w:r>
          </w:p>
        </w:tc>
        <w:tc>
          <w:tcPr>
            <w:tcW w:w="4399" w:type="dxa"/>
          </w:tcPr>
          <w:p w:rsidR="003D5BEE" w:rsidRPr="00E31694"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Manage HRM </w:t>
            </w:r>
            <w:r w:rsidR="00E31694" w:rsidRPr="00E31694">
              <w:rPr>
                <w:rFonts w:ascii="Times New Roman" w:hAnsi="Times New Roman" w:cs="Times New Roman"/>
                <w:sz w:val="24"/>
                <w:szCs w:val="24"/>
              </w:rPr>
              <w:t>system;</w:t>
            </w:r>
            <w:r w:rsidRPr="00E31694">
              <w:rPr>
                <w:rFonts w:ascii="Times New Roman" w:hAnsi="Times New Roman" w:cs="Times New Roman"/>
                <w:sz w:val="24"/>
                <w:szCs w:val="24"/>
              </w:rPr>
              <w:t xml:space="preserve"> include user management, authentication, configuration, etc. This feature will be hi</w:t>
            </w:r>
            <w:r w:rsidR="001E6C09" w:rsidRPr="00E31694">
              <w:rPr>
                <w:rFonts w:ascii="Times New Roman" w:hAnsi="Times New Roman" w:cs="Times New Roman"/>
                <w:sz w:val="24"/>
                <w:szCs w:val="24"/>
              </w:rPr>
              <w:t>d</w:t>
            </w:r>
            <w:r w:rsidRPr="00E31694">
              <w:rPr>
                <w:rFonts w:ascii="Times New Roman" w:hAnsi="Times New Roman" w:cs="Times New Roman"/>
                <w:sz w:val="24"/>
                <w:szCs w:val="24"/>
              </w:rPr>
              <w:t>den and filtered by users'</w:t>
            </w:r>
          </w:p>
        </w:tc>
        <w:tc>
          <w:tcPr>
            <w:tcW w:w="1253" w:type="dxa"/>
          </w:tcPr>
          <w:p w:rsidR="003D5BEE" w:rsidRPr="00E31694"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HRM.Fe2</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Recruitment Management</w:t>
            </w:r>
          </w:p>
        </w:tc>
        <w:tc>
          <w:tcPr>
            <w:tcW w:w="4399" w:type="dxa"/>
          </w:tcPr>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Take responsible for managing recruitment process. It includes interviewing, evaluating, managing probation, etc. This function will store</w:t>
            </w:r>
          </w:p>
        </w:tc>
        <w:tc>
          <w:tcPr>
            <w:tcW w:w="1253" w:type="dxa"/>
          </w:tcPr>
          <w:p w:rsidR="003D5BEE" w:rsidRPr="00E31694"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Normal </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HRM.Fe3</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Employee Labor Contract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Supply information about contract:</w:t>
            </w:r>
            <w:r w:rsidR="00867D4F" w:rsidRPr="00E31694">
              <w:rPr>
                <w:rFonts w:ascii="Times New Roman" w:hAnsi="Times New Roman" w:cs="Times New Roman"/>
                <w:szCs w:val="24"/>
              </w:rPr>
              <w:t xml:space="preserve"> </w:t>
            </w:r>
            <w:r w:rsidR="00867D4F" w:rsidRPr="00E31694">
              <w:rPr>
                <w:rStyle w:val="hps"/>
                <w:rFonts w:ascii="Times New Roman" w:hAnsi="Times New Roman" w:cs="Times New Roman"/>
                <w:sz w:val="24"/>
                <w:szCs w:val="24"/>
              </w:rPr>
              <w:t>salary ratio</w:t>
            </w:r>
            <w:r w:rsidR="00867D4F" w:rsidRPr="00E31694">
              <w:rPr>
                <w:rStyle w:val="shorttext"/>
                <w:rFonts w:ascii="Times New Roman" w:hAnsi="Times New Roman" w:cs="Times New Roman"/>
                <w:sz w:val="24"/>
                <w:szCs w:val="24"/>
              </w:rPr>
              <w:t xml:space="preserve">, </w:t>
            </w:r>
            <w:r w:rsidR="00867D4F" w:rsidRPr="00E31694">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HRM.Fe4</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Insurance Information Management</w:t>
            </w:r>
          </w:p>
        </w:tc>
        <w:tc>
          <w:tcPr>
            <w:tcW w:w="4399" w:type="dxa"/>
          </w:tcPr>
          <w:p w:rsidR="007643B1" w:rsidRPr="00E31694"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E31694">
              <w:rPr>
                <w:rFonts w:ascii="Times New Roman" w:hAnsi="Times New Roman" w:cs="Times New Roman"/>
                <w:sz w:val="24"/>
                <w:szCs w:val="24"/>
              </w:rPr>
              <w:t xml:space="preserve">Collect and </w:t>
            </w:r>
            <w:r w:rsidRPr="00E31694">
              <w:rPr>
                <w:rFonts w:ascii="Times New Roman" w:eastAsia="Times New Roman" w:hAnsi="Times New Roman" w:cs="Times New Roman"/>
                <w:sz w:val="24"/>
                <w:szCs w:val="24"/>
                <w:lang w:eastAsia="en-US"/>
              </w:rPr>
              <w:t>synthesis information about type insurances</w:t>
            </w:r>
            <w:r w:rsidR="00FC3A77" w:rsidRPr="00E31694">
              <w:rPr>
                <w:rFonts w:ascii="Times New Roman" w:eastAsia="Times New Roman" w:hAnsi="Times New Roman" w:cs="Times New Roman"/>
                <w:sz w:val="24"/>
                <w:szCs w:val="24"/>
                <w:lang w:eastAsia="en-US"/>
              </w:rPr>
              <w:t>, and manage premium</w:t>
            </w:r>
            <w:r w:rsidRPr="00E31694">
              <w:rPr>
                <w:rFonts w:ascii="Times New Roman" w:eastAsia="Times New Roman" w:hAnsi="Times New Roman" w:cs="Times New Roman"/>
                <w:sz w:val="24"/>
                <w:szCs w:val="24"/>
                <w:lang w:eastAsia="en-US"/>
              </w:rPr>
              <w:t>. Beside, this feature base on salary table to update type insurance of staff, lectures.</w:t>
            </w:r>
            <w:r w:rsidR="00FC3A77" w:rsidRPr="00E31694">
              <w:rPr>
                <w:rFonts w:ascii="Times New Roman" w:eastAsia="Times New Roman" w:hAnsi="Times New Roman" w:cs="Times New Roman"/>
                <w:sz w:val="24"/>
                <w:szCs w:val="24"/>
                <w:lang w:eastAsia="en-US"/>
              </w:rPr>
              <w:t xml:space="preserve"> </w:t>
            </w:r>
          </w:p>
          <w:p w:rsidR="003D5BEE" w:rsidRPr="00E31694"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HRM.Fe5</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Assessment Management</w:t>
            </w:r>
          </w:p>
        </w:tc>
        <w:tc>
          <w:tcPr>
            <w:tcW w:w="4399" w:type="dxa"/>
          </w:tcPr>
          <w:p w:rsidR="003D5BEE" w:rsidRPr="00E31694"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 xml:space="preserve">Synthesis information about work of staff, lectures, </w:t>
            </w:r>
            <w:r w:rsidRPr="00E31694">
              <w:rPr>
                <w:rStyle w:val="hps"/>
                <w:rFonts w:ascii="Times New Roman" w:hAnsi="Times New Roman" w:cs="Times New Roman"/>
                <w:sz w:val="24"/>
                <w:szCs w:val="24"/>
              </w:rPr>
              <w:t>discipline</w:t>
            </w:r>
            <w:r w:rsidRPr="00E31694">
              <w:rPr>
                <w:rStyle w:val="shorttext"/>
                <w:rFonts w:ascii="Times New Roman" w:hAnsi="Times New Roman" w:cs="Times New Roman"/>
                <w:sz w:val="24"/>
                <w:szCs w:val="24"/>
              </w:rPr>
              <w:t xml:space="preserve">, reward. And assessments will be updated in end of year. </w:t>
            </w:r>
            <w:r w:rsidRPr="00E31694">
              <w:rPr>
                <w:rStyle w:val="shorttext"/>
                <w:rFonts w:ascii="Times New Roman" w:hAnsi="Times New Roman" w:cs="Times New Roman"/>
                <w:sz w:val="24"/>
                <w:szCs w:val="24"/>
              </w:rPr>
              <w:lastRenderedPageBreak/>
              <w:t>From this assessments help to count salary.</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lastRenderedPageBreak/>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lastRenderedPageBreak/>
              <w:t>HRM.Fe6</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Attendance Tracking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HRM.Fe7</w:t>
            </w:r>
          </w:p>
        </w:tc>
        <w:tc>
          <w:tcPr>
            <w:tcW w:w="2165" w:type="dxa"/>
          </w:tcPr>
          <w:p w:rsidR="003D5BEE" w:rsidRPr="00E31694"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Personal Information Management</w:t>
            </w:r>
          </w:p>
        </w:tc>
        <w:tc>
          <w:tcPr>
            <w:tcW w:w="4399" w:type="dxa"/>
          </w:tcPr>
          <w:p w:rsidR="003D5BEE" w:rsidRPr="00E31694"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It’s a big feature. It will supply information for all</w:t>
            </w:r>
            <w:r w:rsidRPr="00E31694">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E31694"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Normal</w:t>
            </w:r>
          </w:p>
        </w:tc>
      </w:tr>
      <w:tr w:rsidR="003D5BEE"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E31694" w:rsidRDefault="003D5BEE" w:rsidP="00E31694">
            <w:pPr>
              <w:jc w:val="center"/>
              <w:rPr>
                <w:rFonts w:ascii="Times New Roman" w:hAnsi="Times New Roman" w:cs="Times New Roman"/>
                <w:color w:val="000000"/>
                <w:sz w:val="24"/>
                <w:szCs w:val="24"/>
              </w:rPr>
            </w:pPr>
            <w:r w:rsidRPr="00E31694">
              <w:rPr>
                <w:rFonts w:ascii="Times New Roman" w:hAnsi="Times New Roman" w:cs="Times New Roman"/>
                <w:color w:val="000000"/>
                <w:sz w:val="24"/>
                <w:szCs w:val="24"/>
              </w:rPr>
              <w:t>HRM.Fe8</w:t>
            </w:r>
          </w:p>
        </w:tc>
        <w:tc>
          <w:tcPr>
            <w:tcW w:w="2165" w:type="dxa"/>
          </w:tcPr>
          <w:p w:rsidR="003D5BEE" w:rsidRPr="00E31694"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E31694">
              <w:rPr>
                <w:rFonts w:ascii="Times New Roman" w:hAnsi="Times New Roman" w:cs="Times New Roman"/>
                <w:color w:val="000000"/>
                <w:sz w:val="24"/>
                <w:szCs w:val="24"/>
              </w:rPr>
              <w:t>Payroll Management</w:t>
            </w:r>
          </w:p>
        </w:tc>
        <w:tc>
          <w:tcPr>
            <w:tcW w:w="4399" w:type="dxa"/>
          </w:tcPr>
          <w:p w:rsidR="003D5BEE" w:rsidRPr="00E31694"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Report some information or all information about staff, lectures, salary…</w:t>
            </w:r>
          </w:p>
        </w:tc>
        <w:tc>
          <w:tcPr>
            <w:tcW w:w="1253" w:type="dxa"/>
          </w:tcPr>
          <w:p w:rsidR="003D5BEE" w:rsidRPr="00E31694"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31694">
              <w:rPr>
                <w:rFonts w:ascii="Times New Roman" w:hAnsi="Times New Roman" w:cs="Times New Roman"/>
                <w:sz w:val="24"/>
                <w:szCs w:val="24"/>
              </w:rPr>
              <w:t>High</w:t>
            </w:r>
            <w:commentRangeEnd w:id="34"/>
            <w:r w:rsidR="001777C2">
              <w:rPr>
                <w:rStyle w:val="CommentReference"/>
              </w:rPr>
              <w:commentReference w:id="34"/>
            </w:r>
          </w:p>
        </w:tc>
      </w:tr>
    </w:tbl>
    <w:p w:rsidR="003D5BEE" w:rsidRDefault="003D5BEE" w:rsidP="00DC1094">
      <w:pPr>
        <w:autoSpaceDE w:val="0"/>
        <w:autoSpaceDN w:val="0"/>
        <w:adjustRightInd w:val="0"/>
        <w:spacing w:after="0" w:line="240" w:lineRule="auto"/>
        <w:ind w:left="720"/>
        <w:jc w:val="both"/>
        <w:rPr>
          <w:rFonts w:ascii="Arial" w:hAnsi="Arial" w:cs="Arial"/>
          <w:sz w:val="20"/>
          <w:szCs w:val="20"/>
        </w:rPr>
      </w:pP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 xml:space="preserve">List the sequences of user actions and system responses that stimulate </w:t>
      </w:r>
      <w:proofErr w:type="spellStart"/>
      <w:r w:rsidRPr="00DC1094">
        <w:rPr>
          <w:rFonts w:ascii="Arial" w:hAnsi="Arial" w:cs="Arial"/>
          <w:i/>
          <w:iCs/>
          <w:sz w:val="20"/>
        </w:rPr>
        <w:t>thebehavior</w:t>
      </w:r>
      <w:proofErr w:type="spellEnd"/>
      <w:r w:rsidRPr="00DC1094">
        <w:rPr>
          <w:rFonts w:ascii="Arial" w:hAnsi="Arial" w:cs="Arial"/>
          <w:i/>
          <w:iCs/>
          <w:sz w:val="20"/>
        </w:rPr>
        <w:t xml:space="preserve"> defined for this feature. These will correspond to the dialog </w:t>
      </w:r>
      <w:proofErr w:type="spellStart"/>
      <w:r w:rsidRPr="00DC1094">
        <w:rPr>
          <w:rFonts w:ascii="Arial" w:hAnsi="Arial" w:cs="Arial"/>
          <w:i/>
          <w:iCs/>
          <w:sz w:val="20"/>
        </w:rPr>
        <w:t>elementsassociated</w:t>
      </w:r>
      <w:proofErr w:type="spellEnd"/>
      <w:r w:rsidRPr="00DC1094">
        <w:rPr>
          <w:rFonts w:ascii="Arial" w:hAnsi="Arial" w:cs="Arial"/>
          <w:i/>
          <w:iCs/>
          <w:sz w:val="20"/>
        </w:rPr>
        <w:t xml:space="preserve">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bookmarkStart w:id="35" w:name="_GoBack"/>
      <w:bookmarkEnd w:id="35"/>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 xml:space="preserve">Itemize the detailed functional requirements associated with this feature. These </w:t>
      </w:r>
      <w:proofErr w:type="spellStart"/>
      <w:r w:rsidRPr="00DC1094">
        <w:rPr>
          <w:rFonts w:ascii="Arial" w:hAnsi="Arial" w:cs="Arial"/>
          <w:i/>
          <w:iCs/>
          <w:sz w:val="20"/>
        </w:rPr>
        <w:t>arethe</w:t>
      </w:r>
      <w:proofErr w:type="spellEnd"/>
      <w:r w:rsidRPr="00DC1094">
        <w:rPr>
          <w:rFonts w:ascii="Arial" w:hAnsi="Arial" w:cs="Arial"/>
          <w:i/>
          <w:iCs/>
          <w:sz w:val="20"/>
        </w:rPr>
        <w:t xml:space="preserve"> software capabilities that must be present in order for the user to carry out </w:t>
      </w:r>
      <w:proofErr w:type="spellStart"/>
      <w:r w:rsidRPr="00DC1094">
        <w:rPr>
          <w:rFonts w:ascii="Arial" w:hAnsi="Arial" w:cs="Arial"/>
          <w:i/>
          <w:iCs/>
          <w:sz w:val="20"/>
        </w:rPr>
        <w:t>theservices</w:t>
      </w:r>
      <w:proofErr w:type="spellEnd"/>
      <w:r w:rsidRPr="00DC1094">
        <w:rPr>
          <w:rFonts w:ascii="Arial" w:hAnsi="Arial" w:cs="Arial"/>
          <w:i/>
          <w:iCs/>
          <w:sz w:val="20"/>
        </w:rPr>
        <w:t xml:space="preserve"> provided by the feature, or to execute the use case. Include how </w:t>
      </w:r>
      <w:proofErr w:type="spellStart"/>
      <w:r w:rsidRPr="00DC1094">
        <w:rPr>
          <w:rFonts w:ascii="Arial" w:hAnsi="Arial" w:cs="Arial"/>
          <w:i/>
          <w:iCs/>
          <w:sz w:val="20"/>
        </w:rPr>
        <w:t>theproduct</w:t>
      </w:r>
      <w:proofErr w:type="spellEnd"/>
      <w:r w:rsidRPr="00DC1094">
        <w:rPr>
          <w:rFonts w:ascii="Arial" w:hAnsi="Arial" w:cs="Arial"/>
          <w:i/>
          <w:iCs/>
          <w:sz w:val="20"/>
        </w:rPr>
        <w:t xml:space="preserve"> should respond to anticipated error conditions or invalid </w:t>
      </w:r>
      <w:proofErr w:type="spellStart"/>
      <w:r w:rsidRPr="00DC1094">
        <w:rPr>
          <w:rFonts w:ascii="Arial" w:hAnsi="Arial" w:cs="Arial"/>
          <w:i/>
          <w:iCs/>
          <w:sz w:val="20"/>
        </w:rPr>
        <w:t>inputs.Requirements</w:t>
      </w:r>
      <w:proofErr w:type="spellEnd"/>
      <w:r w:rsidRPr="00DC1094">
        <w:rPr>
          <w:rFonts w:ascii="Arial" w:hAnsi="Arial" w:cs="Arial"/>
          <w:i/>
          <w:iCs/>
          <w:sz w:val="20"/>
        </w:rPr>
        <w:t xml:space="preserve">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w:t>
      </w:r>
      <w:proofErr w:type="spellStart"/>
      <w:r w:rsidRPr="00DC1094">
        <w:rPr>
          <w:rFonts w:ascii="Arial" w:hAnsi="Arial" w:cs="Arial"/>
          <w:i/>
          <w:iCs/>
          <w:sz w:val="20"/>
        </w:rPr>
        <w:t>yetavailable</w:t>
      </w:r>
      <w:proofErr w:type="spellEnd"/>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 xml:space="preserve">Each requirement should be uniquely identified with a sequence number or </w:t>
      </w:r>
      <w:proofErr w:type="spellStart"/>
      <w:r w:rsidRPr="00DC1094">
        <w:rPr>
          <w:rFonts w:ascii="Arial" w:hAnsi="Arial" w:cs="Arial"/>
          <w:i/>
          <w:iCs/>
          <w:sz w:val="20"/>
        </w:rPr>
        <w:t>ameaningful</w:t>
      </w:r>
      <w:proofErr w:type="spellEnd"/>
      <w:r w:rsidRPr="00DC1094">
        <w:rPr>
          <w:rFonts w:ascii="Arial" w:hAnsi="Arial" w:cs="Arial"/>
          <w:i/>
          <w:iCs/>
          <w:sz w:val="20"/>
        </w:rPr>
        <w:t xml:space="preserve">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36" w:name="_Toc300928285"/>
      <w:r w:rsidRPr="000B4CE2">
        <w:t>System Feature 2 (and so on)</w:t>
      </w:r>
      <w:bookmarkEnd w:id="36"/>
    </w:p>
    <w:p w:rsidR="000B4CE2" w:rsidRPr="001D4A85" w:rsidRDefault="000B4CE2" w:rsidP="001D4A85">
      <w:pPr>
        <w:pStyle w:val="Heading1"/>
        <w:numPr>
          <w:ilvl w:val="0"/>
          <w:numId w:val="11"/>
        </w:numPr>
        <w:rPr>
          <w:sz w:val="44"/>
          <w:szCs w:val="44"/>
        </w:rPr>
      </w:pPr>
      <w:bookmarkStart w:id="37" w:name="_Toc300928286"/>
      <w:r w:rsidRPr="001D4A85">
        <w:rPr>
          <w:sz w:val="44"/>
          <w:szCs w:val="44"/>
        </w:rPr>
        <w:t>External Interface Requirements</w:t>
      </w:r>
      <w:bookmarkEnd w:id="37"/>
    </w:p>
    <w:p w:rsidR="000B4CE2" w:rsidRDefault="001D4A85" w:rsidP="000B4CE2">
      <w:pPr>
        <w:pStyle w:val="Heading2"/>
      </w:pPr>
      <w:bookmarkStart w:id="38" w:name="_Toc300928287"/>
      <w:r>
        <w:t xml:space="preserve">3.1 </w:t>
      </w:r>
      <w:r w:rsidR="000B4CE2">
        <w:t>User Interfaces</w:t>
      </w:r>
      <w:bookmarkEnd w:id="38"/>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pPr>
      <w:bookmarkStart w:id="39" w:name="_Toc300928288"/>
      <w:r>
        <w:t xml:space="preserve">3.2 </w:t>
      </w:r>
      <w:r w:rsidR="000B4CE2">
        <w:t>Hardware Interfaces</w:t>
      </w:r>
      <w:bookmarkEnd w:id="39"/>
    </w:p>
    <w:p w:rsidR="00211F1C" w:rsidRPr="00211F1C" w:rsidRDefault="00211F1C" w:rsidP="00211F1C">
      <w:pPr>
        <w:spacing w:after="0"/>
        <w:rPr>
          <w:rFonts w:ascii="Arial" w:hAnsi="Arial" w:cs="Arial"/>
        </w:rPr>
      </w:pPr>
      <w:r w:rsidRPr="00F3297B">
        <w:rPr>
          <w:rFonts w:ascii="Arial" w:hAnsi="Arial" w:cs="Arial"/>
        </w:rPr>
        <w:t>HRM systems be installed directly on the computer/laptop</w:t>
      </w:r>
    </w:p>
    <w:p w:rsidR="000B4CE2" w:rsidRDefault="001D4A85" w:rsidP="000B4CE2">
      <w:pPr>
        <w:pStyle w:val="Heading2"/>
      </w:pPr>
      <w:bookmarkStart w:id="40" w:name="_Toc300928289"/>
      <w:r>
        <w:t xml:space="preserve">3.3 </w:t>
      </w:r>
      <w:r w:rsidR="000B4CE2">
        <w:t>Software Interfaces</w:t>
      </w:r>
      <w:bookmarkEnd w:id="40"/>
    </w:p>
    <w:p w:rsidR="00211F1C" w:rsidRPr="00F3297B" w:rsidRDefault="00211F1C" w:rsidP="00211F1C">
      <w:pPr>
        <w:pStyle w:val="ListParagraph"/>
        <w:numPr>
          <w:ilvl w:val="0"/>
          <w:numId w:val="35"/>
        </w:numPr>
        <w:rPr>
          <w:rFonts w:ascii="Arial" w:hAnsi="Arial" w:cs="Arial"/>
        </w:rPr>
      </w:pPr>
      <w:r w:rsidRPr="00F3297B">
        <w:rPr>
          <w:rFonts w:ascii="Arial" w:hAnsi="Arial" w:cs="Arial"/>
        </w:rPr>
        <w:t xml:space="preserve">HRM runs on Microsoft SQL Server, </w:t>
      </w:r>
      <w:proofErr w:type="spellStart"/>
      <w:r w:rsidRPr="00F3297B">
        <w:rPr>
          <w:rFonts w:ascii="Arial" w:hAnsi="Arial" w:cs="Arial"/>
        </w:rPr>
        <w:t>Mysql</w:t>
      </w:r>
      <w:proofErr w:type="spellEnd"/>
      <w:r w:rsidRPr="00F3297B">
        <w:rPr>
          <w:rFonts w:ascii="Arial" w:hAnsi="Arial" w:cs="Arial"/>
        </w:rPr>
        <w:t xml:space="preserve">, </w:t>
      </w:r>
      <w:proofErr w:type="gramStart"/>
      <w:r w:rsidRPr="00F3297B">
        <w:rPr>
          <w:rFonts w:ascii="Arial" w:hAnsi="Arial" w:cs="Arial"/>
        </w:rPr>
        <w:t>Oracle</w:t>
      </w:r>
      <w:proofErr w:type="gramEnd"/>
      <w:r w:rsidRPr="00F3297B">
        <w:rPr>
          <w:rFonts w:ascii="Arial" w:hAnsi="Arial" w:cs="Arial"/>
        </w:rPr>
        <w:t>.</w:t>
      </w:r>
    </w:p>
    <w:p w:rsidR="00211F1C" w:rsidRPr="00F3297B" w:rsidRDefault="00211F1C" w:rsidP="00211F1C">
      <w:pPr>
        <w:pStyle w:val="ListParagraph"/>
        <w:numPr>
          <w:ilvl w:val="0"/>
          <w:numId w:val="35"/>
        </w:numPr>
        <w:rPr>
          <w:rFonts w:ascii="Arial" w:hAnsi="Arial" w:cs="Arial"/>
        </w:rPr>
      </w:pPr>
      <w:r w:rsidRPr="00F3297B">
        <w:rPr>
          <w:rFonts w:ascii="Arial" w:hAnsi="Arial" w:cs="Arial"/>
        </w:rPr>
        <w:lastRenderedPageBreak/>
        <w:t>Operating systems:</w:t>
      </w:r>
    </w:p>
    <w:p w:rsidR="00211F1C" w:rsidRPr="00F3297B" w:rsidRDefault="00211F1C" w:rsidP="00211F1C">
      <w:pPr>
        <w:pStyle w:val="ListParagraph"/>
        <w:numPr>
          <w:ilvl w:val="0"/>
          <w:numId w:val="36"/>
        </w:numPr>
        <w:rPr>
          <w:rFonts w:ascii="Arial" w:hAnsi="Arial" w:cs="Arial"/>
        </w:rPr>
      </w:pPr>
      <w:r w:rsidRPr="00F3297B">
        <w:rPr>
          <w:rFonts w:ascii="Arial" w:hAnsi="Arial" w:cs="Arial"/>
        </w:rPr>
        <w:t>Windows server 2003</w:t>
      </w:r>
    </w:p>
    <w:p w:rsidR="00211F1C" w:rsidRPr="00F3297B" w:rsidRDefault="00211F1C" w:rsidP="00211F1C">
      <w:pPr>
        <w:pStyle w:val="ListParagraph"/>
        <w:numPr>
          <w:ilvl w:val="0"/>
          <w:numId w:val="36"/>
        </w:numPr>
        <w:spacing w:after="0"/>
        <w:rPr>
          <w:rFonts w:ascii="Arial" w:hAnsi="Arial" w:cs="Arial"/>
        </w:rPr>
      </w:pPr>
      <w:r w:rsidRPr="00F3297B">
        <w:rPr>
          <w:rFonts w:ascii="Arial" w:hAnsi="Arial" w:cs="Arial"/>
        </w:rPr>
        <w:t>Windows server 2008</w:t>
      </w:r>
    </w:p>
    <w:p w:rsidR="00211F1C" w:rsidRPr="00F3297B" w:rsidRDefault="00211F1C" w:rsidP="00211F1C">
      <w:pPr>
        <w:pStyle w:val="Gachchan"/>
        <w:numPr>
          <w:ilvl w:val="0"/>
          <w:numId w:val="36"/>
        </w:numPr>
        <w:rPr>
          <w:rFonts w:cs="Arial"/>
          <w:sz w:val="22"/>
        </w:rPr>
      </w:pPr>
      <w:bookmarkStart w:id="41" w:name="_Toc175985312"/>
      <w:bookmarkStart w:id="42" w:name="_Toc194736481"/>
      <w:r w:rsidRPr="00F3297B">
        <w:rPr>
          <w:rFonts w:cs="Arial"/>
          <w:sz w:val="22"/>
        </w:rPr>
        <w:t>Windows XP</w:t>
      </w:r>
      <w:bookmarkEnd w:id="41"/>
      <w:r w:rsidRPr="00F3297B">
        <w:rPr>
          <w:rFonts w:cs="Arial"/>
          <w:sz w:val="22"/>
        </w:rPr>
        <w:t xml:space="preserve"> SP2 </w:t>
      </w:r>
      <w:bookmarkEnd w:id="42"/>
    </w:p>
    <w:p w:rsidR="00211F1C" w:rsidRPr="00F3297B" w:rsidRDefault="00211F1C" w:rsidP="00211F1C">
      <w:pPr>
        <w:pStyle w:val="Gachchan"/>
        <w:numPr>
          <w:ilvl w:val="0"/>
          <w:numId w:val="36"/>
        </w:numPr>
        <w:rPr>
          <w:rFonts w:cs="Arial"/>
          <w:sz w:val="22"/>
        </w:rPr>
      </w:pPr>
      <w:r>
        <w:rPr>
          <w:rFonts w:cs="Arial"/>
          <w:sz w:val="22"/>
        </w:rPr>
        <w:t>Windows Vista</w:t>
      </w:r>
    </w:p>
    <w:p w:rsidR="00211F1C" w:rsidRDefault="00211F1C" w:rsidP="00211F1C">
      <w:pPr>
        <w:pStyle w:val="ListParagraph"/>
        <w:numPr>
          <w:ilvl w:val="0"/>
          <w:numId w:val="36"/>
        </w:numPr>
        <w:spacing w:after="0"/>
        <w:rPr>
          <w:rFonts w:ascii="Arial" w:hAnsi="Arial" w:cs="Arial"/>
        </w:rPr>
      </w:pPr>
      <w:r w:rsidRPr="00F3297B">
        <w:rPr>
          <w:rFonts w:ascii="Arial" w:hAnsi="Arial" w:cs="Arial"/>
        </w:rPr>
        <w:t>Windows 7</w:t>
      </w:r>
    </w:p>
    <w:p w:rsidR="00211F1C" w:rsidRPr="00C623B3" w:rsidRDefault="00211F1C" w:rsidP="00211F1C">
      <w:pPr>
        <w:pStyle w:val="ListParagraph"/>
        <w:numPr>
          <w:ilvl w:val="0"/>
          <w:numId w:val="37"/>
        </w:numPr>
        <w:spacing w:after="0"/>
        <w:ind w:left="1170"/>
        <w:rPr>
          <w:rFonts w:ascii="Arial" w:hAnsi="Arial" w:cs="Arial"/>
        </w:rPr>
      </w:pPr>
      <w:r>
        <w:rPr>
          <w:rFonts w:ascii="Arial" w:hAnsi="Arial" w:cs="Arial"/>
        </w:rPr>
        <w:t>i</w:t>
      </w:r>
      <w:r w:rsidRPr="00F3297B">
        <w:rPr>
          <w:rFonts w:ascii="Arial" w:hAnsi="Arial" w:cs="Arial"/>
        </w:rPr>
        <w:t>ntegrate</w:t>
      </w:r>
      <w:r>
        <w:rPr>
          <w:rFonts w:ascii="Arial" w:hAnsi="Arial" w:cs="Arial"/>
        </w:rPr>
        <w:t xml:space="preserve"> to Microsoft Office 2003/2007</w:t>
      </w:r>
    </w:p>
    <w:p w:rsidR="00211F1C" w:rsidRPr="00211F1C" w:rsidRDefault="00211F1C" w:rsidP="00211F1C"/>
    <w:p w:rsidR="00A02BF2" w:rsidRDefault="001D4A85" w:rsidP="00A02BF2">
      <w:pPr>
        <w:pStyle w:val="Heading2"/>
        <w:rPr>
          <w:sz w:val="20"/>
          <w:szCs w:val="20"/>
        </w:rPr>
      </w:pPr>
      <w:bookmarkStart w:id="43" w:name="_Toc300928290"/>
      <w:r>
        <w:t xml:space="preserve">3.4 </w:t>
      </w:r>
      <w:commentRangeStart w:id="44"/>
      <w:r w:rsidR="00A02BF2">
        <w:t>Communications Interfaces</w:t>
      </w:r>
      <w:bookmarkEnd w:id="43"/>
      <w:commentRangeEnd w:id="44"/>
      <w:r w:rsidR="001777C2">
        <w:rPr>
          <w:rStyle w:val="CommentReference"/>
          <w:rFonts w:asciiTheme="minorHAnsi" w:eastAsiaTheme="minorEastAsia" w:hAnsiTheme="minorHAnsi" w:cstheme="minorBidi"/>
          <w:b w:val="0"/>
          <w:bCs w:val="0"/>
          <w:color w:val="auto"/>
        </w:rPr>
        <w:commentReference w:id="44"/>
      </w:r>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45" w:name="_Toc300928291"/>
      <w:commentRangeStart w:id="46"/>
      <w:r w:rsidRPr="001D4A85">
        <w:rPr>
          <w:sz w:val="44"/>
          <w:szCs w:val="44"/>
        </w:rPr>
        <w:t>Other Nonfunctional Requirements</w:t>
      </w:r>
      <w:bookmarkEnd w:id="45"/>
      <w:commentRangeEnd w:id="46"/>
      <w:r w:rsidR="001777C2">
        <w:rPr>
          <w:rStyle w:val="CommentReference"/>
          <w:rFonts w:asciiTheme="minorHAnsi" w:eastAsiaTheme="minorEastAsia" w:hAnsiTheme="minorHAnsi" w:cstheme="minorBidi"/>
          <w:b w:val="0"/>
          <w:bCs w:val="0"/>
          <w:color w:val="auto"/>
        </w:rPr>
        <w:commentReference w:id="46"/>
      </w:r>
    </w:p>
    <w:p w:rsidR="00E36BEE" w:rsidRDefault="001D4A85" w:rsidP="00E36BEE">
      <w:pPr>
        <w:pStyle w:val="Heading2"/>
        <w:rPr>
          <w:sz w:val="20"/>
          <w:szCs w:val="20"/>
        </w:rPr>
      </w:pPr>
      <w:bookmarkStart w:id="47" w:name="_Toc300928292"/>
      <w:r>
        <w:t xml:space="preserve">4.1 </w:t>
      </w:r>
      <w:r w:rsidR="00E36BEE">
        <w:t>Performance Requirements</w:t>
      </w:r>
      <w:bookmarkEnd w:id="47"/>
    </w:p>
    <w:p w:rsidR="00323E77" w:rsidRDefault="00015787" w:rsidP="00015787">
      <w:pPr>
        <w:autoSpaceDE w:val="0"/>
        <w:autoSpaceDN w:val="0"/>
        <w:adjustRightInd w:val="0"/>
        <w:spacing w:after="0" w:line="240" w:lineRule="auto"/>
        <w:ind w:firstLine="720"/>
        <w:jc w:val="both"/>
        <w:rPr>
          <w:rFonts w:ascii="Arial" w:hAnsi="Arial" w:cs="Arial"/>
          <w:sz w:val="20"/>
          <w:szCs w:val="20"/>
        </w:rPr>
      </w:pPr>
      <w:r w:rsidRPr="00015787">
        <w:rPr>
          <w:rFonts w:ascii="Times New Roman" w:eastAsia="Times New Roman" w:hAnsi="Times New Roman" w:cs="Times New Roman"/>
          <w:color w:val="1F497D"/>
          <w:sz w:val="26"/>
          <w:szCs w:val="26"/>
          <w:lang w:eastAsia="en-US"/>
        </w:rPr>
        <w:t xml:space="preserve">The system will run with high performance, </w:t>
      </w:r>
      <w:r>
        <w:rPr>
          <w:rFonts w:ascii="Times New Roman" w:eastAsia="Times New Roman" w:hAnsi="Times New Roman" w:cs="Times New Roman"/>
          <w:color w:val="1F497D"/>
          <w:sz w:val="26"/>
          <w:szCs w:val="26"/>
          <w:lang w:eastAsia="en-US"/>
        </w:rPr>
        <w:t>e</w:t>
      </w:r>
      <w:r w:rsidRPr="00015787">
        <w:rPr>
          <w:rFonts w:ascii="Times New Roman" w:eastAsia="Times New Roman" w:hAnsi="Times New Roman" w:cs="Times New Roman"/>
          <w:color w:val="1F497D"/>
          <w:sz w:val="26"/>
          <w:szCs w:val="26"/>
          <w:lang w:eastAsia="en-US"/>
        </w:rPr>
        <w:t>vents occur and the system must respond in a timely fashion from 2 to 4 seconds.</w:t>
      </w:r>
    </w:p>
    <w:p w:rsidR="00E36BEE" w:rsidRDefault="001D4A85" w:rsidP="00E36BEE">
      <w:pPr>
        <w:pStyle w:val="Heading2"/>
      </w:pPr>
      <w:bookmarkStart w:id="48" w:name="_Toc300928293"/>
      <w:r>
        <w:t xml:space="preserve">4.2 </w:t>
      </w:r>
      <w:r w:rsidR="00E36BEE">
        <w:t>S</w:t>
      </w:r>
      <w:r w:rsidR="00015787">
        <w:t>ecurity</w:t>
      </w:r>
      <w:r w:rsidR="00E36BEE">
        <w:t xml:space="preserve"> Requirements</w:t>
      </w:r>
      <w:bookmarkEnd w:id="48"/>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015787"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That all is showed in the product:</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 xml:space="preserve">Using newest information encode </w:t>
      </w:r>
      <w:bookmarkStart w:id="49" w:name="_Hlk308702112"/>
      <w:r w:rsidRPr="00015787">
        <w:rPr>
          <w:rFonts w:ascii="Times New Roman" w:eastAsia="Times New Roman" w:hAnsi="Times New Roman" w:cs="Times New Roman"/>
          <w:color w:val="1F497D"/>
          <w:sz w:val="26"/>
          <w:szCs w:val="26"/>
          <w:lang w:eastAsia="en-US"/>
        </w:rPr>
        <w:t>t</w:t>
      </w:r>
      <w:bookmarkEnd w:id="49"/>
      <w:r w:rsidRPr="00015787">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015787"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015787">
        <w:rPr>
          <w:rFonts w:ascii="Times New Roman" w:eastAsia="Times New Roman" w:hAnsi="Times New Roman" w:cs="Times New Roman"/>
          <w:color w:val="1F497D"/>
          <w:sz w:val="26"/>
          <w:szCs w:val="26"/>
          <w:lang w:eastAsia="en-US"/>
        </w:rPr>
        <w:t>The product will release free defect to avoid lose information by hacker.</w:t>
      </w:r>
    </w:p>
    <w:p w:rsidR="004604B6" w:rsidRDefault="004604B6" w:rsidP="00015787">
      <w:pPr>
        <w:pStyle w:val="Heading2"/>
        <w:numPr>
          <w:ilvl w:val="1"/>
          <w:numId w:val="11"/>
        </w:numPr>
      </w:pPr>
      <w:bookmarkStart w:id="50" w:name="_Toc300928295"/>
      <w:r>
        <w:t>Software Quality Attributes</w:t>
      </w:r>
      <w:bookmarkEnd w:id="50"/>
    </w:p>
    <w:p w:rsidR="00015787" w:rsidRPr="00DE36D2" w:rsidRDefault="004F270F" w:rsidP="00DE36D2">
      <w:pPr>
        <w:pStyle w:val="ListParagraph"/>
        <w:numPr>
          <w:ilvl w:val="2"/>
          <w:numId w:val="11"/>
        </w:numPr>
        <w:spacing w:after="0"/>
        <w:rPr>
          <w:rFonts w:asciiTheme="majorHAnsi" w:hAnsiTheme="majorHAnsi"/>
          <w:b/>
          <w:color w:val="4F81BD" w:themeColor="accent1"/>
          <w:sz w:val="26"/>
          <w:szCs w:val="26"/>
        </w:rPr>
      </w:pPr>
      <w:r w:rsidRPr="00DE36D2">
        <w:rPr>
          <w:rFonts w:asciiTheme="majorHAnsi" w:hAnsiTheme="majorHAnsi"/>
          <w:b/>
          <w:color w:val="4F81BD" w:themeColor="accent1"/>
          <w:sz w:val="26"/>
          <w:szCs w:val="26"/>
        </w:rPr>
        <w:t>Usability</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bookmarkStart w:id="51" w:name="_Hlk308893888"/>
      <w:r w:rsidRPr="00AC682A">
        <w:rPr>
          <w:rFonts w:ascii="Times New Roman" w:eastAsia="Times New Roman" w:hAnsi="Times New Roman" w:cs="Times New Roman"/>
          <w:color w:val="1F497D" w:themeColor="text2"/>
          <w:sz w:val="26"/>
          <w:szCs w:val="26"/>
        </w:rPr>
        <w:t xml:space="preserve">The </w:t>
      </w:r>
      <w:r>
        <w:rPr>
          <w:rFonts w:ascii="Times New Roman" w:eastAsia="Times New Roman" w:hAnsi="Times New Roman" w:cs="Times New Roman"/>
          <w:color w:val="1F497D" w:themeColor="text2"/>
          <w:sz w:val="26"/>
          <w:szCs w:val="26"/>
        </w:rPr>
        <w:t>interface</w:t>
      </w:r>
      <w:r w:rsidRPr="00AC682A">
        <w:rPr>
          <w:rFonts w:ascii="Times New Roman" w:eastAsia="Times New Roman" w:hAnsi="Times New Roman" w:cs="Times New Roman"/>
          <w:color w:val="1F497D" w:themeColor="text2"/>
          <w:sz w:val="26"/>
          <w:szCs w:val="26"/>
        </w:rPr>
        <w:t xml:space="preserve"> will show clearly, easy to understand, and visually. The information is expressed science to create a favorable environment for user.</w:t>
      </w:r>
    </w:p>
    <w:p w:rsidR="00DE36D2" w:rsidRDefault="00DE36D2" w:rsidP="00DE36D2">
      <w:pPr>
        <w:spacing w:after="0" w:line="240" w:lineRule="auto"/>
        <w:ind w:left="360" w:firstLine="360"/>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 xml:space="preserve">That all </w:t>
      </w:r>
      <w:proofErr w:type="gramStart"/>
      <w:r>
        <w:rPr>
          <w:rFonts w:ascii="Times New Roman" w:eastAsia="Times New Roman" w:hAnsi="Times New Roman" w:cs="Times New Roman"/>
          <w:color w:val="1F497D" w:themeColor="text2"/>
          <w:sz w:val="26"/>
          <w:szCs w:val="26"/>
        </w:rPr>
        <w:t>is showed</w:t>
      </w:r>
      <w:proofErr w:type="gramEnd"/>
      <w:r>
        <w:rPr>
          <w:rFonts w:ascii="Times New Roman" w:eastAsia="Times New Roman" w:hAnsi="Times New Roman" w:cs="Times New Roman"/>
          <w:color w:val="1F497D" w:themeColor="text2"/>
          <w:sz w:val="26"/>
          <w:szCs w:val="26"/>
        </w:rPr>
        <w:t xml:space="preserve"> in the product.</w:t>
      </w:r>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learn</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Interface familiar, consistent</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Clearly, science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The Menu and Button are placed suitable for user’ habit too easy to execute</w:t>
      </w:r>
      <w:bookmarkEnd w:id="51"/>
    </w:p>
    <w:p w:rsidR="00DE36D2"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To use system effective</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t>Reuse command or data already entered</w:t>
      </w:r>
    </w:p>
    <w:p w:rsidR="00DE36D2"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Pr>
          <w:rFonts w:ascii="Times New Roman" w:eastAsia="Times New Roman" w:hAnsi="Times New Roman" w:cs="Times New Roman"/>
          <w:color w:val="1F497D" w:themeColor="text2"/>
          <w:sz w:val="26"/>
          <w:szCs w:val="26"/>
        </w:rPr>
        <w:lastRenderedPageBreak/>
        <w:t>Navigation support, comprehensive searching</w:t>
      </w:r>
    </w:p>
    <w:p w:rsidR="00DE36D2" w:rsidRPr="0019294D" w:rsidRDefault="00DE36D2" w:rsidP="00DE36D2">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To recover from errors</w:t>
      </w:r>
    </w:p>
    <w:p w:rsidR="00DE36D2" w:rsidRPr="0019294D" w:rsidRDefault="00DE36D2" w:rsidP="00DE36D2">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19294D">
        <w:rPr>
          <w:rFonts w:ascii="Times New Roman" w:eastAsia="Times New Roman" w:hAnsi="Times New Roman" w:cs="Times New Roman"/>
          <w:color w:val="1F497D" w:themeColor="text2"/>
          <w:sz w:val="26"/>
          <w:szCs w:val="26"/>
        </w:rPr>
        <w:t>Undo, cancel, recover from system failures</w:t>
      </w:r>
    </w:p>
    <w:p w:rsidR="004F270F" w:rsidRPr="004F270F" w:rsidRDefault="00DE36D2" w:rsidP="00DE36D2">
      <w:pPr>
        <w:pStyle w:val="ListParagraph"/>
        <w:spacing w:after="0"/>
        <w:ind w:left="1080"/>
        <w:rPr>
          <w:rFonts w:asciiTheme="majorHAnsi" w:hAnsiTheme="majorHAnsi"/>
          <w:sz w:val="26"/>
          <w:szCs w:val="26"/>
        </w:rPr>
      </w:pPr>
      <w:r>
        <w:rPr>
          <w:rFonts w:ascii="Times New Roman" w:eastAsia="Times New Roman" w:hAnsi="Times New Roman" w:cs="Times New Roman"/>
          <w:color w:val="1F497D" w:themeColor="text2"/>
          <w:sz w:val="26"/>
          <w:szCs w:val="26"/>
        </w:rPr>
        <w:t>F</w:t>
      </w:r>
      <w:r w:rsidRPr="0019294D">
        <w:rPr>
          <w:rFonts w:ascii="Times New Roman" w:eastAsia="Times New Roman" w:hAnsi="Times New Roman" w:cs="Times New Roman"/>
          <w:color w:val="1F497D" w:themeColor="text2"/>
          <w:sz w:val="26"/>
          <w:szCs w:val="26"/>
        </w:rPr>
        <w:t>orgotten passwords</w:t>
      </w:r>
    </w:p>
    <w:p w:rsidR="004F270F"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Scalability</w:t>
      </w:r>
    </w:p>
    <w:p w:rsidR="004F270F" w:rsidRPr="00DE36D2" w:rsidRDefault="00DE36D2" w:rsidP="00DE36D2">
      <w:pPr>
        <w:spacing w:after="0"/>
        <w:ind w:left="360" w:firstLine="360"/>
        <w:rPr>
          <w:rFonts w:ascii="Times New Roman" w:hAnsi="Times New Roman" w:cs="Times New Roman"/>
          <w:color w:val="1F497D" w:themeColor="text2"/>
          <w:sz w:val="26"/>
          <w:szCs w:val="26"/>
        </w:rPr>
      </w:pPr>
      <w:r w:rsidRPr="00DE36D2">
        <w:rPr>
          <w:rFonts w:ascii="Times New Roman" w:hAnsi="Times New Roman" w:cs="Times New Roman"/>
          <w:color w:val="1F497D" w:themeColor="text2"/>
          <w:sz w:val="26"/>
          <w:szCs w:val="26"/>
        </w:rPr>
        <w:t>The system will be easy to upgrade</w:t>
      </w:r>
      <w:r>
        <w:rPr>
          <w:rFonts w:ascii="Times New Roman" w:hAnsi="Times New Roman" w:cs="Times New Roman"/>
          <w:color w:val="1F497D" w:themeColor="text2"/>
          <w:sz w:val="26"/>
          <w:szCs w:val="26"/>
        </w:rPr>
        <w:t>d</w:t>
      </w:r>
      <w:r w:rsidRPr="00DE36D2">
        <w:rPr>
          <w:rFonts w:ascii="Times New Roman" w:hAnsi="Times New Roman" w:cs="Times New Roman"/>
          <w:color w:val="1F497D" w:themeColor="text2"/>
          <w:sz w:val="26"/>
          <w:szCs w:val="26"/>
        </w:rPr>
        <w:t xml:space="preserve"> or add</w:t>
      </w:r>
      <w:r>
        <w:rPr>
          <w:rFonts w:ascii="Times New Roman" w:hAnsi="Times New Roman" w:cs="Times New Roman"/>
          <w:color w:val="1F497D" w:themeColor="text2"/>
          <w:sz w:val="26"/>
          <w:szCs w:val="26"/>
        </w:rPr>
        <w:t>ed new module to the system.</w:t>
      </w:r>
    </w:p>
    <w:p w:rsidR="00DE36D2" w:rsidRDefault="004F270F" w:rsidP="00DE36D2">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Modifiability</w:t>
      </w:r>
    </w:p>
    <w:p w:rsidR="00DE36D2" w:rsidRPr="00DE36D2" w:rsidRDefault="00DE36D2" w:rsidP="00DE36D2">
      <w:pPr>
        <w:spacing w:after="0"/>
        <w:ind w:left="360" w:firstLine="360"/>
        <w:rPr>
          <w:rFonts w:asciiTheme="majorHAnsi" w:hAnsiTheme="majorHAnsi"/>
          <w:sz w:val="26"/>
          <w:szCs w:val="26"/>
        </w:rPr>
      </w:pPr>
      <w:r w:rsidRPr="00DE36D2">
        <w:rPr>
          <w:rFonts w:ascii="Times New Roman" w:eastAsia="Calibri" w:hAnsi="Times New Roman" w:cs="Times New Roman"/>
          <w:color w:val="1F497D"/>
          <w:sz w:val="26"/>
          <w:szCs w:val="26"/>
          <w:lang w:eastAsia="en-US"/>
        </w:rPr>
        <w:t xml:space="preserve">The system will be easy </w:t>
      </w:r>
      <w:proofErr w:type="spellStart"/>
      <w:r w:rsidRPr="00DE36D2">
        <w:rPr>
          <w:rFonts w:ascii="Times New Roman" w:eastAsia="Calibri" w:hAnsi="Times New Roman" w:cs="Times New Roman"/>
          <w:color w:val="1F497D"/>
          <w:sz w:val="26"/>
          <w:szCs w:val="26"/>
          <w:lang w:eastAsia="en-US"/>
        </w:rPr>
        <w:t>to</w:t>
      </w:r>
      <w:r w:rsidR="00417650">
        <w:rPr>
          <w:rFonts w:ascii="Times New Roman" w:eastAsia="Calibri" w:hAnsi="Times New Roman" w:cs="Times New Roman"/>
          <w:color w:val="1F497D"/>
          <w:sz w:val="26"/>
          <w:szCs w:val="26"/>
          <w:lang w:eastAsia="en-US"/>
        </w:rPr>
        <w:t>added</w:t>
      </w:r>
      <w:proofErr w:type="spellEnd"/>
      <w:r w:rsidR="00417650">
        <w:rPr>
          <w:rFonts w:ascii="Times New Roman" w:eastAsia="Calibri" w:hAnsi="Times New Roman" w:cs="Times New Roman"/>
          <w:color w:val="1F497D"/>
          <w:sz w:val="26"/>
          <w:szCs w:val="26"/>
          <w:lang w:eastAsia="en-US"/>
        </w:rPr>
        <w:t>, deleted and modified function.</w:t>
      </w:r>
    </w:p>
    <w:p w:rsidR="00417650" w:rsidRDefault="004F270F" w:rsidP="00417650">
      <w:pPr>
        <w:pStyle w:val="ListParagraph"/>
        <w:numPr>
          <w:ilvl w:val="2"/>
          <w:numId w:val="11"/>
        </w:numPr>
        <w:spacing w:after="0"/>
        <w:rPr>
          <w:rFonts w:asciiTheme="majorHAnsi" w:hAnsiTheme="majorHAnsi"/>
          <w:sz w:val="26"/>
          <w:szCs w:val="26"/>
        </w:rPr>
      </w:pPr>
      <w:r w:rsidRPr="004F270F">
        <w:rPr>
          <w:rFonts w:asciiTheme="majorHAnsi" w:hAnsiTheme="majorHAnsi"/>
          <w:sz w:val="26"/>
          <w:szCs w:val="26"/>
        </w:rPr>
        <w:t>Availability</w:t>
      </w:r>
    </w:p>
    <w:p w:rsidR="00FE4F95" w:rsidRPr="00F248D0" w:rsidRDefault="00417650" w:rsidP="00F248D0">
      <w:pPr>
        <w:spacing w:after="0"/>
        <w:ind w:left="360" w:firstLine="360"/>
        <w:rPr>
          <w:rFonts w:ascii="Times New Roman" w:eastAsia="Calibri" w:hAnsi="Times New Roman" w:cs="Times New Roman"/>
          <w:color w:val="1F497D"/>
          <w:sz w:val="24"/>
          <w:szCs w:val="24"/>
          <w:lang w:eastAsia="en-US"/>
        </w:rPr>
      </w:pPr>
      <w:r w:rsidRPr="00417650">
        <w:rPr>
          <w:rFonts w:ascii="Times New Roman" w:eastAsia="Calibri" w:hAnsi="Times New Roman" w:cs="Times New Roman"/>
          <w:color w:val="1F497D"/>
          <w:sz w:val="24"/>
          <w:szCs w:val="24"/>
          <w:lang w:eastAsia="en-US"/>
        </w:rPr>
        <w:t xml:space="preserve">The </w:t>
      </w:r>
      <w:bookmarkStart w:id="52" w:name="_Hlk308703659"/>
      <w:r w:rsidRPr="00417650">
        <w:rPr>
          <w:rFonts w:ascii="Times New Roman" w:eastAsia="Calibri" w:hAnsi="Times New Roman" w:cs="Times New Roman"/>
          <w:color w:val="1F497D"/>
          <w:sz w:val="24"/>
          <w:szCs w:val="24"/>
          <w:lang w:eastAsia="en-US"/>
        </w:rPr>
        <w:t xml:space="preserve">system </w:t>
      </w:r>
      <w:bookmarkEnd w:id="52"/>
      <w:r w:rsidRPr="00417650">
        <w:rPr>
          <w:rFonts w:ascii="Times New Roman" w:eastAsia="Calibri" w:hAnsi="Times New Roman" w:cs="Times New Roman"/>
          <w:color w:val="1F497D"/>
          <w:sz w:val="24"/>
          <w:szCs w:val="24"/>
          <w:lang w:eastAsia="en-US"/>
        </w:rPr>
        <w:t>will provide 12/24availability from 7:00 AM to 19:00 PM</w:t>
      </w:r>
      <w:r w:rsidR="00FE4F95">
        <w:rPr>
          <w:rFonts w:ascii="Times New Roman" w:eastAsia="Calibri" w:hAnsi="Times New Roman" w:cs="Times New Roman"/>
          <w:color w:val="1F497D"/>
          <w:sz w:val="24"/>
          <w:szCs w:val="24"/>
          <w:lang w:eastAsia="en-US"/>
        </w:rPr>
        <w:t xml:space="preserve"> to ensure data for </w:t>
      </w:r>
      <w:proofErr w:type="spellStart"/>
      <w:r w:rsidR="00FE4F95">
        <w:rPr>
          <w:rFonts w:ascii="Times New Roman" w:eastAsia="Calibri" w:hAnsi="Times New Roman" w:cs="Times New Roman"/>
          <w:color w:val="1F497D"/>
          <w:sz w:val="24"/>
          <w:szCs w:val="24"/>
          <w:lang w:eastAsia="en-US"/>
        </w:rPr>
        <w:t>workingif</w:t>
      </w:r>
      <w:proofErr w:type="spellEnd"/>
      <w:r w:rsidR="00FE4F95">
        <w:rPr>
          <w:rFonts w:ascii="Times New Roman" w:eastAsia="Calibri" w:hAnsi="Times New Roman" w:cs="Times New Roman"/>
          <w:color w:val="1F497D"/>
          <w:sz w:val="24"/>
          <w:szCs w:val="24"/>
          <w:lang w:eastAsia="en-US"/>
        </w:rPr>
        <w:t xml:space="preserve"> it is impacted from internal or external as c</w:t>
      </w:r>
      <w:r w:rsidR="00FE4F95" w:rsidRPr="00FE4F95">
        <w:rPr>
          <w:rFonts w:ascii="Times New Roman" w:eastAsia="Calibri" w:hAnsi="Times New Roman" w:cs="Times New Roman"/>
          <w:color w:val="1F497D"/>
          <w:sz w:val="24"/>
          <w:szCs w:val="24"/>
          <w:lang w:eastAsia="en-US"/>
        </w:rPr>
        <w:t>rash</w:t>
      </w:r>
      <w:r w:rsidR="00FE4F95">
        <w:rPr>
          <w:rFonts w:ascii="Times New Roman" w:eastAsia="Calibri" w:hAnsi="Times New Roman" w:cs="Times New Roman"/>
          <w:color w:val="1F497D"/>
          <w:sz w:val="24"/>
          <w:szCs w:val="24"/>
          <w:lang w:eastAsia="en-US"/>
        </w:rPr>
        <w:t>ed</w:t>
      </w:r>
      <w:r w:rsidR="00FE4F95" w:rsidRPr="00FE4F95">
        <w:rPr>
          <w:rFonts w:ascii="Times New Roman" w:eastAsia="Calibri" w:hAnsi="Times New Roman" w:cs="Times New Roman"/>
          <w:color w:val="1F497D"/>
          <w:sz w:val="24"/>
          <w:szCs w:val="24"/>
          <w:lang w:eastAsia="en-US"/>
        </w:rPr>
        <w:t>, omission, timing, no response, incorrect response</w:t>
      </w:r>
      <w:r w:rsidR="00FE4F95">
        <w:rPr>
          <w:rFonts w:ascii="Times New Roman" w:eastAsia="Calibri" w:hAnsi="Times New Roman" w:cs="Times New Roman"/>
          <w:color w:val="1F497D"/>
          <w:sz w:val="24"/>
          <w:szCs w:val="24"/>
          <w:lang w:eastAsia="en-US"/>
        </w:rPr>
        <w:t>.</w:t>
      </w:r>
    </w:p>
    <w:p w:rsidR="00591ABC" w:rsidRDefault="00015787" w:rsidP="00591ABC">
      <w:pPr>
        <w:pStyle w:val="Heading1"/>
        <w:rPr>
          <w:sz w:val="20"/>
          <w:szCs w:val="20"/>
        </w:rPr>
      </w:pPr>
      <w:bookmarkStart w:id="53" w:name="_Toc300928296"/>
      <w:r>
        <w:t>4.4</w:t>
      </w:r>
      <w:r w:rsidR="00591ABC">
        <w:t>Other Requirements</w:t>
      </w:r>
      <w:bookmarkEnd w:id="53"/>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015787" w:rsidP="00223499">
      <w:pPr>
        <w:pStyle w:val="Heading1"/>
      </w:pPr>
      <w:bookmarkStart w:id="54" w:name="_Toc300928297"/>
      <w:r>
        <w:t>4.5</w:t>
      </w:r>
      <w:r w:rsidR="00223499">
        <w:t>Appendix A: Glossary</w:t>
      </w:r>
      <w:bookmarkEnd w:id="54"/>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15787" w:rsidP="000A52B5">
      <w:pPr>
        <w:pStyle w:val="Heading1"/>
      </w:pPr>
      <w:bookmarkStart w:id="55" w:name="_Toc300928298"/>
      <w:r>
        <w:t>4.6</w:t>
      </w:r>
      <w:r w:rsidR="000A52B5" w:rsidRPr="000A52B5">
        <w:t>Appendix B: Analysis Models</w:t>
      </w:r>
      <w:bookmarkEnd w:id="55"/>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15787" w:rsidP="000A52B5">
      <w:pPr>
        <w:pStyle w:val="Heading1"/>
        <w:rPr>
          <w:sz w:val="20"/>
          <w:szCs w:val="20"/>
        </w:rPr>
      </w:pPr>
      <w:bookmarkStart w:id="56" w:name="_Toc300928299"/>
      <w:r>
        <w:t>4.7</w:t>
      </w:r>
      <w:r w:rsidR="000A52B5">
        <w:t>Appendix C: Issues List</w:t>
      </w:r>
      <w:bookmarkEnd w:id="56"/>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guyen Dinh" w:date="2011-11-29T22:00:00Z" w:initials="N">
    <w:p w:rsidR="00361C43" w:rsidRDefault="00361C43">
      <w:pPr>
        <w:pStyle w:val="CommentText"/>
      </w:pPr>
      <w:r>
        <w:rPr>
          <w:rStyle w:val="CommentReference"/>
        </w:rPr>
        <w:annotationRef/>
      </w:r>
      <w:proofErr w:type="spellStart"/>
      <w:r>
        <w:rPr>
          <w:rStyle w:val="CommentReference"/>
        </w:rPr>
        <w:t>Sai</w:t>
      </w:r>
      <w:proofErr w:type="spellEnd"/>
      <w:r>
        <w:rPr>
          <w:rStyle w:val="CommentReference"/>
        </w:rPr>
        <w:t xml:space="preserve"> </w:t>
      </w:r>
      <w:proofErr w:type="spellStart"/>
      <w:r>
        <w:rPr>
          <w:rStyle w:val="CommentReference"/>
        </w:rPr>
        <w:t>quá</w:t>
      </w:r>
      <w:proofErr w:type="spellEnd"/>
      <w:r>
        <w:rPr>
          <w:rStyle w:val="CommentReference"/>
        </w:rPr>
        <w:t xml:space="preserve"> </w:t>
      </w:r>
      <w:proofErr w:type="spellStart"/>
      <w:r>
        <w:rPr>
          <w:rStyle w:val="CommentReference"/>
        </w:rPr>
        <w:t>nhiều</w:t>
      </w:r>
      <w:proofErr w:type="spellEnd"/>
      <w:r>
        <w:rPr>
          <w:rStyle w:val="CommentReference"/>
        </w:rPr>
        <w:t xml:space="preserve"> </w:t>
      </w:r>
      <w:proofErr w:type="spellStart"/>
      <w:r>
        <w:rPr>
          <w:rStyle w:val="CommentReference"/>
        </w:rPr>
        <w:t>lỗi</w:t>
      </w:r>
      <w:proofErr w:type="spellEnd"/>
      <w:r>
        <w:rPr>
          <w:rStyle w:val="CommentReference"/>
        </w:rPr>
        <w:t xml:space="preserve"> </w:t>
      </w:r>
      <w:proofErr w:type="spellStart"/>
      <w:r>
        <w:rPr>
          <w:rStyle w:val="CommentReference"/>
        </w:rPr>
        <w:t>chính</w:t>
      </w:r>
      <w:proofErr w:type="spellEnd"/>
      <w:r>
        <w:rPr>
          <w:rStyle w:val="CommentReference"/>
        </w:rPr>
        <w:t xml:space="preserve"> </w:t>
      </w:r>
      <w:proofErr w:type="spellStart"/>
      <w:r>
        <w:rPr>
          <w:rStyle w:val="CommentReference"/>
        </w:rPr>
        <w:t>tả</w:t>
      </w:r>
      <w:proofErr w:type="spellEnd"/>
      <w:r>
        <w:rPr>
          <w:rStyle w:val="CommentReference"/>
        </w:rPr>
        <w:t xml:space="preserve"> + </w:t>
      </w:r>
      <w:proofErr w:type="spellStart"/>
      <w:r>
        <w:rPr>
          <w:rStyle w:val="CommentReference"/>
        </w:rPr>
        <w:t>ngữ</w:t>
      </w:r>
      <w:proofErr w:type="spellEnd"/>
      <w:r>
        <w:rPr>
          <w:rStyle w:val="CommentReference"/>
        </w:rPr>
        <w:t xml:space="preserve"> </w:t>
      </w:r>
      <w:proofErr w:type="spellStart"/>
      <w:r>
        <w:rPr>
          <w:rStyle w:val="CommentReference"/>
        </w:rPr>
        <w:t>pháp</w:t>
      </w:r>
      <w:proofErr w:type="spellEnd"/>
      <w:r>
        <w:rPr>
          <w:rStyle w:val="CommentReference"/>
        </w:rPr>
        <w:t xml:space="preserve">… </w:t>
      </w:r>
      <w:proofErr w:type="spellStart"/>
      <w:r>
        <w:rPr>
          <w:rStyle w:val="CommentReference"/>
        </w:rPr>
        <w:t>Đọc</w:t>
      </w:r>
      <w:proofErr w:type="spellEnd"/>
      <w:r>
        <w:rPr>
          <w:rStyle w:val="CommentReference"/>
        </w:rPr>
        <w:t xml:space="preserve"> </w:t>
      </w:r>
      <w:proofErr w:type="spellStart"/>
      <w:r>
        <w:rPr>
          <w:rStyle w:val="CommentReference"/>
        </w:rPr>
        <w:t>ko</w:t>
      </w:r>
      <w:proofErr w:type="spellEnd"/>
      <w:r>
        <w:rPr>
          <w:rStyle w:val="CommentReference"/>
        </w:rPr>
        <w:t xml:space="preserve"> </w:t>
      </w:r>
      <w:proofErr w:type="spellStart"/>
      <w:r>
        <w:rPr>
          <w:rStyle w:val="CommentReference"/>
        </w:rPr>
        <w:t>hiểu</w:t>
      </w:r>
      <w:proofErr w:type="spellEnd"/>
      <w:r>
        <w:rPr>
          <w:rStyle w:val="CommentReference"/>
        </w:rPr>
        <w:t xml:space="preserve"> </w:t>
      </w:r>
      <w:proofErr w:type="spellStart"/>
      <w:r>
        <w:rPr>
          <w:rStyle w:val="CommentReference"/>
        </w:rPr>
        <w:t>gì</w:t>
      </w:r>
      <w:proofErr w:type="spellEnd"/>
      <w:r>
        <w:rPr>
          <w:rStyle w:val="CommentReference"/>
        </w:rPr>
        <w:t xml:space="preserve"> </w:t>
      </w:r>
      <w:proofErr w:type="spellStart"/>
      <w:r>
        <w:rPr>
          <w:rStyle w:val="CommentReference"/>
        </w:rPr>
        <w:t>hết</w:t>
      </w:r>
      <w:proofErr w:type="spellEnd"/>
      <w:r>
        <w:rPr>
          <w:rStyle w:val="CommentReference"/>
        </w:rPr>
        <w:t xml:space="preserve"> </w:t>
      </w:r>
      <w:proofErr w:type="spellStart"/>
      <w:r>
        <w:rPr>
          <w:rStyle w:val="CommentReference"/>
        </w:rPr>
        <w:t>trơn</w:t>
      </w:r>
      <w:proofErr w:type="spellEnd"/>
    </w:p>
  </w:comment>
  <w:comment w:id="11" w:author="Nguyen Dinh" w:date="2011-11-29T22:02:00Z" w:initials="N">
    <w:p w:rsidR="00361C43" w:rsidRDefault="00361C43">
      <w:pPr>
        <w:pStyle w:val="CommentText"/>
      </w:pPr>
      <w:r>
        <w:rPr>
          <w:rStyle w:val="CommentReference"/>
        </w:rPr>
        <w:annotationRef/>
      </w:r>
      <w:proofErr w:type="spellStart"/>
      <w:r>
        <w:t>Sai</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xem</w:t>
      </w:r>
      <w:proofErr w:type="spellEnd"/>
      <w:r>
        <w:t xml:space="preserve"> </w:t>
      </w:r>
      <w:proofErr w:type="spellStart"/>
      <w:r>
        <w:t>lại</w:t>
      </w:r>
      <w:proofErr w:type="spellEnd"/>
      <w:r>
        <w:t xml:space="preserve"> sheet 3 </w:t>
      </w:r>
      <w:proofErr w:type="spellStart"/>
      <w:r>
        <w:t>của</w:t>
      </w:r>
      <w:proofErr w:type="spellEnd"/>
      <w:r>
        <w:t xml:space="preserve"> file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tên</w:t>
      </w:r>
      <w:proofErr w:type="spellEnd"/>
      <w:r>
        <w:t xml:space="preserve"> </w:t>
      </w:r>
      <w:proofErr w:type="spellStart"/>
      <w:r>
        <w:t>lại</w:t>
      </w:r>
      <w:proofErr w:type="spellEnd"/>
      <w:r>
        <w:t xml:space="preserve"> </w:t>
      </w:r>
      <w:proofErr w:type="spellStart"/>
      <w:r>
        <w:t>các</w:t>
      </w:r>
      <w:proofErr w:type="spellEnd"/>
      <w:r>
        <w:t xml:space="preserve"> feature </w:t>
      </w:r>
      <w:proofErr w:type="spellStart"/>
      <w:r>
        <w:t>cho</w:t>
      </w:r>
      <w:proofErr w:type="spellEnd"/>
      <w:r>
        <w:t xml:space="preserve"> </w:t>
      </w:r>
      <w:proofErr w:type="spellStart"/>
      <w:r>
        <w:t>đúng</w:t>
      </w:r>
      <w:proofErr w:type="spellEnd"/>
    </w:p>
  </w:comment>
  <w:comment w:id="12" w:author="Nguyen Dinh" w:date="2011-11-29T22:01:00Z" w:initials="N">
    <w:p w:rsidR="00361C43" w:rsidRDefault="00361C43">
      <w:pPr>
        <w:pStyle w:val="CommentText"/>
      </w:pPr>
      <w:r>
        <w:rPr>
          <w:rStyle w:val="CommentReference"/>
        </w:rPr>
        <w:annotationRef/>
      </w:r>
      <w:proofErr w:type="spellStart"/>
      <w:r>
        <w:t>Hình</w:t>
      </w:r>
      <w:proofErr w:type="spellEnd"/>
      <w:r>
        <w:t xml:space="preserve"> </w:t>
      </w:r>
      <w:proofErr w:type="spellStart"/>
      <w:r>
        <w:t>như</w:t>
      </w:r>
      <w:proofErr w:type="spellEnd"/>
      <w:r>
        <w:t xml:space="preserve"> </w:t>
      </w:r>
      <w:proofErr w:type="spellStart"/>
      <w:r>
        <w:t>ko</w:t>
      </w:r>
      <w:proofErr w:type="spellEnd"/>
      <w:r>
        <w:t xml:space="preserve"> </w:t>
      </w:r>
      <w:proofErr w:type="spellStart"/>
      <w:r>
        <w:t>có</w:t>
      </w:r>
      <w:proofErr w:type="spellEnd"/>
      <w:r>
        <w:t xml:space="preserve"> module </w:t>
      </w:r>
      <w:proofErr w:type="spellStart"/>
      <w:r>
        <w:t>này</w:t>
      </w:r>
      <w:proofErr w:type="spellEnd"/>
    </w:p>
  </w:comment>
  <w:comment w:id="14" w:author="Nguyen Dinh" w:date="2011-11-29T22:03:00Z" w:initials="N">
    <w:p w:rsidR="00361C43" w:rsidRDefault="00361C43">
      <w:pPr>
        <w:pStyle w:val="CommentText"/>
      </w:pPr>
      <w:r>
        <w:rPr>
          <w:rStyle w:val="CommentReference"/>
        </w:rPr>
        <w:annotationRef/>
      </w:r>
      <w:proofErr w:type="spellStart"/>
      <w:r>
        <w:t>Tên</w:t>
      </w:r>
      <w:proofErr w:type="spellEnd"/>
      <w:r>
        <w:t xml:space="preserve"> </w:t>
      </w:r>
      <w:proofErr w:type="spellStart"/>
      <w:r>
        <w:t>dài</w:t>
      </w:r>
      <w:proofErr w:type="spellEnd"/>
      <w:r>
        <w:t xml:space="preserve"> </w:t>
      </w:r>
      <w:proofErr w:type="spellStart"/>
      <w:r>
        <w:t>dòng</w:t>
      </w:r>
      <w:proofErr w:type="spellEnd"/>
      <w:r>
        <w:t xml:space="preserve"> </w:t>
      </w:r>
      <w:proofErr w:type="spellStart"/>
      <w:r>
        <w:t>quá</w:t>
      </w:r>
      <w:proofErr w:type="spellEnd"/>
      <w:r>
        <w:t xml:space="preserve">, </w:t>
      </w:r>
      <w:proofErr w:type="spellStart"/>
      <w:r>
        <w:t>có</w:t>
      </w:r>
      <w:proofErr w:type="spellEnd"/>
      <w:r>
        <w:t xml:space="preserve"> </w:t>
      </w:r>
      <w:proofErr w:type="spellStart"/>
      <w:r>
        <w:t>nên</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thành</w:t>
      </w:r>
      <w:proofErr w:type="spellEnd"/>
      <w:r>
        <w:t xml:space="preserve"> Description </w:t>
      </w:r>
      <w:proofErr w:type="gramStart"/>
      <w:r>
        <w:t xml:space="preserve">hay  </w:t>
      </w:r>
      <w:proofErr w:type="spellStart"/>
      <w:r>
        <w:t>không</w:t>
      </w:r>
      <w:proofErr w:type="spellEnd"/>
      <w:proofErr w:type="gramEnd"/>
      <w:r>
        <w:t xml:space="preserve"> ? </w:t>
      </w:r>
      <w:proofErr w:type="spellStart"/>
      <w:r>
        <w:t>Vì</w:t>
      </w:r>
      <w:proofErr w:type="spellEnd"/>
      <w:r>
        <w:t xml:space="preserve"> roles </w:t>
      </w:r>
      <w:proofErr w:type="spellStart"/>
      <w:r>
        <w:t>và</w:t>
      </w:r>
      <w:proofErr w:type="spellEnd"/>
      <w:r>
        <w:t xml:space="preserve"> responsibility </w:t>
      </w:r>
      <w:proofErr w:type="spellStart"/>
      <w:r>
        <w:t>thực</w:t>
      </w:r>
      <w:proofErr w:type="spellEnd"/>
      <w:r>
        <w:t xml:space="preserve"> </w:t>
      </w:r>
      <w:proofErr w:type="spellStart"/>
      <w:r>
        <w:t>chất</w:t>
      </w:r>
      <w:proofErr w:type="spellEnd"/>
      <w:r>
        <w:t xml:space="preserve"> </w:t>
      </w:r>
      <w:proofErr w:type="spellStart"/>
      <w:r>
        <w:t>cũng</w:t>
      </w:r>
      <w:proofErr w:type="spellEnd"/>
      <w:r>
        <w:t xml:space="preserve"> </w:t>
      </w:r>
      <w:proofErr w:type="spellStart"/>
      <w:r>
        <w:t>là</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Actor </w:t>
      </w:r>
      <w:proofErr w:type="spellStart"/>
      <w:r>
        <w:t>đó</w:t>
      </w:r>
      <w:proofErr w:type="spellEnd"/>
      <w:r>
        <w:t xml:space="preserve"> </w:t>
      </w:r>
      <w:proofErr w:type="spellStart"/>
      <w:r>
        <w:t>mà</w:t>
      </w:r>
      <w:proofErr w:type="spellEnd"/>
      <w:r>
        <w:t xml:space="preserve"> </w:t>
      </w:r>
      <w:proofErr w:type="spellStart"/>
      <w:r>
        <w:t>thôi</w:t>
      </w:r>
      <w:proofErr w:type="spellEnd"/>
    </w:p>
  </w:comment>
  <w:comment w:id="25" w:author="Nguyen Dinh" w:date="2011-11-29T22:04:00Z" w:initials="N">
    <w:p w:rsidR="00361C43" w:rsidRDefault="00361C43">
      <w:pPr>
        <w:pStyle w:val="CommentText"/>
      </w:pPr>
      <w:r>
        <w:rPr>
          <w:rStyle w:val="CommentReference"/>
        </w:rPr>
        <w:annotationRef/>
      </w:r>
      <w:r>
        <w:t xml:space="preserve">Memory ở </w:t>
      </w:r>
      <w:proofErr w:type="spellStart"/>
      <w:r>
        <w:t>đây</w:t>
      </w:r>
      <w:proofErr w:type="spellEnd"/>
      <w:r>
        <w:t xml:space="preserve"> </w:t>
      </w:r>
      <w:proofErr w:type="spellStart"/>
      <w:r>
        <w:t>là</w:t>
      </w:r>
      <w:proofErr w:type="spellEnd"/>
      <w:r>
        <w:t xml:space="preserve"> </w:t>
      </w:r>
      <w:proofErr w:type="spellStart"/>
      <w:r>
        <w:t>bộ</w:t>
      </w:r>
      <w:proofErr w:type="spellEnd"/>
      <w:r>
        <w:t xml:space="preserve"> </w:t>
      </w:r>
      <w:proofErr w:type="spellStart"/>
      <w:r>
        <w:t>nhớ</w:t>
      </w:r>
      <w:proofErr w:type="spellEnd"/>
      <w:r>
        <w:t xml:space="preserve"> </w:t>
      </w:r>
      <w:proofErr w:type="spellStart"/>
      <w:r>
        <w:t>trong</w:t>
      </w:r>
      <w:proofErr w:type="spellEnd"/>
      <w:r>
        <w:t xml:space="preserve"> </w:t>
      </w:r>
      <w:proofErr w:type="spellStart"/>
      <w:r>
        <w:t>đĩa</w:t>
      </w:r>
      <w:proofErr w:type="spellEnd"/>
      <w:r>
        <w:t xml:space="preserve"> </w:t>
      </w:r>
      <w:proofErr w:type="spellStart"/>
      <w:r>
        <w:t>cứng</w:t>
      </w:r>
      <w:proofErr w:type="spellEnd"/>
      <w:r>
        <w:t xml:space="preserve"> hay </w:t>
      </w:r>
      <w:proofErr w:type="gramStart"/>
      <w:r>
        <w:t>RAM ?</w:t>
      </w:r>
      <w:proofErr w:type="gramEnd"/>
    </w:p>
  </w:comment>
  <w:comment w:id="28" w:author="Nguyen Dinh" w:date="2011-11-29T22:05:00Z" w:initials="N">
    <w:p w:rsidR="00361C43" w:rsidRDefault="00361C4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nên</w:t>
      </w:r>
      <w:proofErr w:type="spellEnd"/>
      <w:r>
        <w:t xml:space="preserve"> chia </w:t>
      </w:r>
      <w:proofErr w:type="spellStart"/>
      <w:r>
        <w:t>ra</w:t>
      </w:r>
      <w:proofErr w:type="spellEnd"/>
      <w:r>
        <w:t xml:space="preserve"> constraint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design, constraints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implementation. </w:t>
      </w:r>
      <w:proofErr w:type="spellStart"/>
      <w:r>
        <w:t>Đề</w:t>
      </w:r>
      <w:proofErr w:type="spellEnd"/>
      <w:r>
        <w:t xml:space="preserve"> </w:t>
      </w:r>
      <w:proofErr w:type="spellStart"/>
      <w:r>
        <w:t>nghị</w:t>
      </w:r>
      <w:proofErr w:type="spellEnd"/>
      <w:r>
        <w:t xml:space="preserve"> </w:t>
      </w:r>
      <w:proofErr w:type="spellStart"/>
      <w:r>
        <w:t>để</w:t>
      </w:r>
      <w:proofErr w:type="spellEnd"/>
      <w:r>
        <w:t xml:space="preserve"> 1 </w:t>
      </w:r>
      <w:proofErr w:type="spellStart"/>
      <w:r>
        <w:t>cái</w:t>
      </w:r>
      <w:proofErr w:type="spellEnd"/>
      <w:r>
        <w:t xml:space="preserve"> </w:t>
      </w:r>
      <w:proofErr w:type="spellStart"/>
      <w:r>
        <w:t>bảng</w:t>
      </w:r>
      <w:proofErr w:type="spellEnd"/>
      <w:r>
        <w:t xml:space="preserve"> be </w:t>
      </w:r>
      <w:proofErr w:type="spellStart"/>
      <w:r>
        <w:t>bé</w:t>
      </w:r>
      <w:proofErr w:type="spellEnd"/>
      <w:r>
        <w:t xml:space="preserve"> </w:t>
      </w:r>
      <w:proofErr w:type="spellStart"/>
      <w:r>
        <w:t>xinh</w:t>
      </w:r>
      <w:proofErr w:type="spellEnd"/>
      <w:r>
        <w:t xml:space="preserve"> </w:t>
      </w:r>
      <w:proofErr w:type="spellStart"/>
      <w:r>
        <w:t>xinh</w:t>
      </w:r>
      <w:proofErr w:type="spellEnd"/>
      <w:r>
        <w:t xml:space="preserve"> ở </w:t>
      </w:r>
      <w:proofErr w:type="spellStart"/>
      <w:r>
        <w:t>đây</w:t>
      </w:r>
      <w:proofErr w:type="spellEnd"/>
      <w:r>
        <w:t xml:space="preserve"> </w:t>
      </w:r>
      <w:proofErr w:type="spellStart"/>
      <w:r>
        <w:t>cho</w:t>
      </w:r>
      <w:proofErr w:type="spellEnd"/>
      <w:r>
        <w:t xml:space="preserve"> </w:t>
      </w:r>
      <w:proofErr w:type="spellStart"/>
      <w:r>
        <w:t>bắt</w:t>
      </w:r>
      <w:proofErr w:type="spellEnd"/>
      <w:r>
        <w:t xml:space="preserve"> </w:t>
      </w:r>
      <w:proofErr w:type="spellStart"/>
      <w:r>
        <w:t>mắt</w:t>
      </w:r>
      <w:proofErr w:type="spellEnd"/>
      <w:r>
        <w:t xml:space="preserve">. </w:t>
      </w:r>
    </w:p>
  </w:comment>
  <w:comment w:id="30" w:author="Nguyen Dinh" w:date="2011-11-29T22:06:00Z" w:initials="N">
    <w:p w:rsidR="00361C43" w:rsidRDefault="00361C4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format </w:t>
      </w:r>
      <w:proofErr w:type="spellStart"/>
      <w:r>
        <w:t>và</w:t>
      </w:r>
      <w:proofErr w:type="spellEnd"/>
      <w:r>
        <w:t xml:space="preserve"> standard </w:t>
      </w:r>
      <w:proofErr w:type="spellStart"/>
      <w:r>
        <w:t>của</w:t>
      </w:r>
      <w:proofErr w:type="spellEnd"/>
      <w:r>
        <w:t xml:space="preserve"> </w:t>
      </w:r>
      <w:proofErr w:type="spellStart"/>
      <w:r>
        <w:t>các</w:t>
      </w:r>
      <w:proofErr w:type="spellEnd"/>
      <w:r>
        <w:t xml:space="preserve"> file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nó</w:t>
      </w:r>
      <w:proofErr w:type="spellEnd"/>
      <w:r>
        <w:t xml:space="preserve"> </w:t>
      </w:r>
      <w:proofErr w:type="spellStart"/>
      <w:r>
        <w:t>là</w:t>
      </w:r>
      <w:proofErr w:type="spellEnd"/>
      <w:r>
        <w:t xml:space="preserve"> file doc, excel, hay </w:t>
      </w:r>
      <w:proofErr w:type="spellStart"/>
      <w:r>
        <w:t>ppt</w:t>
      </w:r>
      <w:proofErr w:type="spellEnd"/>
      <w:r>
        <w:t xml:space="preserve"> </w:t>
      </w:r>
      <w:proofErr w:type="spellStart"/>
      <w:r>
        <w:t>gì</w:t>
      </w:r>
      <w:proofErr w:type="spellEnd"/>
      <w:r>
        <w:t xml:space="preserve"> </w:t>
      </w:r>
      <w:proofErr w:type="spellStart"/>
      <w:r>
        <w:t>đấy</w:t>
      </w:r>
      <w:proofErr w:type="spellEnd"/>
      <w:r>
        <w:t xml:space="preserve">, </w:t>
      </w:r>
      <w:proofErr w:type="spellStart"/>
      <w:r>
        <w:t>và</w:t>
      </w:r>
      <w:proofErr w:type="spellEnd"/>
      <w:r>
        <w:t xml:space="preserve"> standard </w:t>
      </w:r>
      <w:proofErr w:type="spellStart"/>
      <w:r>
        <w:t>của</w:t>
      </w:r>
      <w:proofErr w:type="spellEnd"/>
      <w:r>
        <w:t xml:space="preserve"> </w:t>
      </w:r>
      <w:proofErr w:type="spellStart"/>
      <w:r>
        <w:t>nó</w:t>
      </w:r>
      <w:proofErr w:type="spellEnd"/>
      <w:r>
        <w:t xml:space="preserve"> </w:t>
      </w:r>
      <w:proofErr w:type="spellStart"/>
      <w:r>
        <w:t>ra</w:t>
      </w:r>
      <w:proofErr w:type="spellEnd"/>
      <w:r>
        <w:t xml:space="preserve"> </w:t>
      </w:r>
      <w:proofErr w:type="spellStart"/>
      <w:r>
        <w:t>sao</w:t>
      </w:r>
      <w:proofErr w:type="spellEnd"/>
      <w:r>
        <w:t>…</w:t>
      </w:r>
    </w:p>
    <w:p w:rsidR="00361C43" w:rsidRDefault="00361C43">
      <w:pPr>
        <w:pStyle w:val="CommentText"/>
      </w:pPr>
    </w:p>
  </w:comment>
  <w:comment w:id="32" w:author="Nguyen Dinh" w:date="2011-11-29T22:07:00Z" w:initials="N">
    <w:p w:rsidR="00361C43" w:rsidRDefault="00361C43">
      <w:pPr>
        <w:pStyle w:val="CommentText"/>
      </w:pPr>
      <w:r>
        <w:rPr>
          <w:rStyle w:val="CommentReference"/>
        </w:rPr>
        <w:annotationRef/>
      </w:r>
      <w:proofErr w:type="spellStart"/>
      <w:r>
        <w:t>Lộc</w:t>
      </w:r>
      <w:proofErr w:type="spellEnd"/>
      <w:r>
        <w:t xml:space="preserve"> </w:t>
      </w:r>
      <w:proofErr w:type="spellStart"/>
      <w:r>
        <w:t>làm</w:t>
      </w:r>
      <w:proofErr w:type="spellEnd"/>
      <w:r>
        <w:t xml:space="preserve"> </w:t>
      </w:r>
      <w:proofErr w:type="spellStart"/>
      <w:r>
        <w:t>kỹ</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có</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features, tasks </w:t>
      </w:r>
      <w:proofErr w:type="spellStart"/>
      <w:r>
        <w:t>này</w:t>
      </w:r>
      <w:proofErr w:type="spellEnd"/>
      <w:r>
        <w:t xml:space="preserve"> </w:t>
      </w:r>
      <w:proofErr w:type="spellStart"/>
      <w:r>
        <w:t>đã</w:t>
      </w:r>
      <w:proofErr w:type="spellEnd"/>
      <w:r>
        <w:t xml:space="preserve"> </w:t>
      </w:r>
      <w:proofErr w:type="spellStart"/>
      <w:r>
        <w:t>đưa</w:t>
      </w:r>
      <w:proofErr w:type="spellEnd"/>
      <w:r>
        <w:t xml:space="preserve"> </w:t>
      </w:r>
      <w:proofErr w:type="spellStart"/>
      <w:r>
        <w:t>lâu</w:t>
      </w:r>
      <w:proofErr w:type="spellEnd"/>
      <w:r>
        <w:t xml:space="preserve"> r </w:t>
      </w:r>
      <w:proofErr w:type="spellStart"/>
      <w:r>
        <w:t>nhưng</w:t>
      </w:r>
      <w:proofErr w:type="spellEnd"/>
      <w:r>
        <w:t xml:space="preserve"> do t </w:t>
      </w:r>
      <w:proofErr w:type="spellStart"/>
      <w:r>
        <w:t>ko</w:t>
      </w:r>
      <w:proofErr w:type="spellEnd"/>
      <w:r>
        <w:t xml:space="preserve"> </w:t>
      </w:r>
      <w:proofErr w:type="spellStart"/>
      <w:r>
        <w:t>để</w:t>
      </w:r>
      <w:proofErr w:type="spellEnd"/>
      <w:r>
        <w:t xml:space="preserve"> ý review </w:t>
      </w:r>
      <w:proofErr w:type="spellStart"/>
      <w:r>
        <w:t>nên</w:t>
      </w:r>
      <w:proofErr w:type="spellEnd"/>
      <w:r>
        <w:t xml:space="preserve"> </w:t>
      </w:r>
      <w:proofErr w:type="spellStart"/>
      <w:r>
        <w:t>hơi</w:t>
      </w:r>
      <w:proofErr w:type="spellEnd"/>
      <w:r>
        <w:t xml:space="preserve"> </w:t>
      </w:r>
      <w:proofErr w:type="spellStart"/>
      <w:r>
        <w:t>trễ</w:t>
      </w:r>
      <w:proofErr w:type="spellEnd"/>
      <w:r>
        <w:t xml:space="preserve">… L </w:t>
      </w:r>
      <w:proofErr w:type="spellStart"/>
      <w:r>
        <w:t>xem</w:t>
      </w:r>
      <w:proofErr w:type="spellEnd"/>
      <w:r>
        <w:t xml:space="preserve"> </w:t>
      </w:r>
      <w:proofErr w:type="spellStart"/>
      <w:r>
        <w:t>lại</w:t>
      </w:r>
      <w:proofErr w:type="spellEnd"/>
      <w:r>
        <w:t xml:space="preserve"> </w:t>
      </w:r>
      <w:proofErr w:type="spellStart"/>
      <w:r>
        <w:t>dùm</w:t>
      </w:r>
      <w:proofErr w:type="spellEnd"/>
    </w:p>
  </w:comment>
  <w:comment w:id="34" w:author="Nguyen Dinh" w:date="2011-11-29T22:12:00Z" w:initials="N">
    <w:p w:rsidR="001777C2" w:rsidRDefault="001777C2">
      <w:pPr>
        <w:pStyle w:val="CommentText"/>
      </w:pPr>
      <w:r>
        <w:rPr>
          <w:rStyle w:val="CommentReference"/>
        </w:rPr>
        <w:annotationRef/>
      </w:r>
      <w:proofErr w:type="spellStart"/>
      <w:r>
        <w:t>Không</w:t>
      </w:r>
      <w:proofErr w:type="spellEnd"/>
      <w:r>
        <w:t xml:space="preserve"> </w:t>
      </w:r>
      <w:proofErr w:type="spellStart"/>
      <w:r>
        <w:t>nên</w:t>
      </w:r>
      <w:proofErr w:type="spellEnd"/>
      <w:r>
        <w:t xml:space="preserve"> </w:t>
      </w:r>
      <w:proofErr w:type="spellStart"/>
      <w:r>
        <w:t>đem</w:t>
      </w:r>
      <w:proofErr w:type="spellEnd"/>
      <w:r>
        <w:t xml:space="preserve"> </w:t>
      </w:r>
      <w:proofErr w:type="spellStart"/>
      <w:r>
        <w:t>bảng</w:t>
      </w:r>
      <w:proofErr w:type="spellEnd"/>
      <w:r>
        <w:t xml:space="preserve"> </w:t>
      </w:r>
      <w:proofErr w:type="spellStart"/>
      <w:r>
        <w:t>này</w:t>
      </w:r>
      <w:proofErr w:type="spellEnd"/>
      <w:r>
        <w:t xml:space="preserve"> </w:t>
      </w:r>
      <w:proofErr w:type="spellStart"/>
      <w:r>
        <w:t>vào</w:t>
      </w:r>
      <w:proofErr w:type="spellEnd"/>
      <w:r>
        <w:t xml:space="preserve"> </w:t>
      </w:r>
      <w:proofErr w:type="spellStart"/>
      <w:r>
        <w:t>đây</w:t>
      </w:r>
      <w:proofErr w:type="spellEnd"/>
      <w:r>
        <w:t xml:space="preserve">, </w:t>
      </w:r>
      <w:proofErr w:type="spellStart"/>
      <w:r>
        <w:t>nên</w:t>
      </w:r>
      <w:proofErr w:type="spellEnd"/>
      <w:r>
        <w:t xml:space="preserve"> </w:t>
      </w:r>
      <w:proofErr w:type="spellStart"/>
      <w:r>
        <w:t>để</w:t>
      </w:r>
      <w:proofErr w:type="spellEnd"/>
      <w:r>
        <w:t xml:space="preserve"> refer </w:t>
      </w:r>
      <w:proofErr w:type="spellStart"/>
      <w:r>
        <w:t>tới</w:t>
      </w:r>
      <w:proofErr w:type="spellEnd"/>
      <w:r>
        <w:t xml:space="preserve"> 1 </w:t>
      </w:r>
      <w:proofErr w:type="spellStart"/>
      <w:r>
        <w:t>tài</w:t>
      </w:r>
      <w:proofErr w:type="spellEnd"/>
      <w:r>
        <w:t xml:space="preserve"> </w:t>
      </w:r>
      <w:proofErr w:type="spellStart"/>
      <w:r>
        <w:t>liệu</w:t>
      </w:r>
      <w:proofErr w:type="spellEnd"/>
      <w:r>
        <w:t xml:space="preserve"> </w:t>
      </w:r>
      <w:proofErr w:type="spellStart"/>
      <w:r>
        <w:t>ngoài</w:t>
      </w:r>
      <w:proofErr w:type="spellEnd"/>
      <w:r>
        <w:t xml:space="preserve"> hay </w:t>
      </w:r>
      <w:proofErr w:type="spellStart"/>
      <w:r>
        <w:t>hơn</w:t>
      </w:r>
      <w:proofErr w:type="spellEnd"/>
      <w:r>
        <w:t xml:space="preserve"> (</w:t>
      </w:r>
      <w:proofErr w:type="spellStart"/>
      <w:r>
        <w:t>thật</w:t>
      </w:r>
      <w:proofErr w:type="spellEnd"/>
      <w:r>
        <w:t xml:space="preserve"> </w:t>
      </w:r>
      <w:proofErr w:type="spellStart"/>
      <w:r>
        <w:t>ra</w:t>
      </w:r>
      <w:proofErr w:type="spellEnd"/>
      <w:r>
        <w:t xml:space="preserve"> file excel </w:t>
      </w:r>
      <w:proofErr w:type="spellStart"/>
      <w:r>
        <w:t>chứa</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là</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sai</w:t>
      </w:r>
      <w:proofErr w:type="spellEnd"/>
      <w:r>
        <w:t xml:space="preserve"> </w:t>
      </w:r>
      <w:proofErr w:type="spellStart"/>
      <w:r>
        <w:t>và</w:t>
      </w:r>
      <w:proofErr w:type="spellEnd"/>
      <w:r>
        <w:t xml:space="preserve"> </w:t>
      </w:r>
      <w:proofErr w:type="spellStart"/>
      <w:r>
        <w:t>hiểu</w:t>
      </w:r>
      <w:proofErr w:type="spellEnd"/>
      <w:r>
        <w:t xml:space="preserve"> </w:t>
      </w:r>
      <w:proofErr w:type="spellStart"/>
      <w:r>
        <w:t>sai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làm</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proofErr w:type="gramStart"/>
      <w:r>
        <w:t>rồi</w:t>
      </w:r>
      <w:proofErr w:type="spellEnd"/>
      <w:r>
        <w:t xml:space="preserve"> !</w:t>
      </w:r>
      <w:proofErr w:type="gramEnd"/>
      <w:r>
        <w:t xml:space="preserve"> </w:t>
      </w:r>
      <w:proofErr w:type="spellStart"/>
      <w:r>
        <w:t>Phần</w:t>
      </w:r>
      <w:proofErr w:type="spellEnd"/>
      <w:r>
        <w:t xml:space="preserve"> </w:t>
      </w:r>
      <w:proofErr w:type="spellStart"/>
      <w:r>
        <w:t>này</w:t>
      </w:r>
      <w:proofErr w:type="spellEnd"/>
      <w:r>
        <w:t xml:space="preserve"> </w:t>
      </w:r>
      <w:proofErr w:type="spellStart"/>
      <w:r>
        <w:t>là</w:t>
      </w:r>
      <w:proofErr w:type="spellEnd"/>
      <w:r>
        <w:t xml:space="preserve"> priority </w:t>
      </w:r>
      <w:proofErr w:type="spellStart"/>
      <w:r>
        <w:t>của</w:t>
      </w:r>
      <w:proofErr w:type="spellEnd"/>
      <w:r>
        <w:t xml:space="preserve"> feature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func</w:t>
      </w:r>
      <w:proofErr w:type="spellEnd"/>
      <w:r>
        <w:t xml:space="preserve"> </w:t>
      </w:r>
      <w:proofErr w:type="spellStart"/>
      <w:r>
        <w:t>reqs</w:t>
      </w:r>
      <w:proofErr w:type="spellEnd"/>
      <w:r>
        <w:t xml:space="preserve"> </w:t>
      </w:r>
      <w:proofErr w:type="spellStart"/>
      <w:r>
        <w:t>nhé</w:t>
      </w:r>
      <w:proofErr w:type="spellEnd"/>
    </w:p>
  </w:comment>
  <w:comment w:id="44" w:author="Nguyen Dinh" w:date="2011-11-29T22:07:00Z" w:initials="N">
    <w:p w:rsidR="001777C2" w:rsidRDefault="001777C2">
      <w:pPr>
        <w:pStyle w:val="CommentText"/>
      </w:pPr>
      <w:r>
        <w:rPr>
          <w:rStyle w:val="CommentReference"/>
        </w:rPr>
        <w:annotationRef/>
      </w:r>
      <w:r>
        <w:t xml:space="preserve">Cho </w:t>
      </w:r>
      <w:proofErr w:type="spellStart"/>
      <w:r>
        <w:t>người</w:t>
      </w:r>
      <w:proofErr w:type="spellEnd"/>
      <w:r>
        <w:t xml:space="preserve"> </w:t>
      </w:r>
      <w:proofErr w:type="spellStart"/>
      <w:r>
        <w:t>làm</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nhé</w:t>
      </w:r>
      <w:proofErr w:type="spellEnd"/>
    </w:p>
  </w:comment>
  <w:comment w:id="46" w:author="Nguyen Dinh" w:date="2011-11-29T22:10:00Z" w:initials="N">
    <w:p w:rsidR="001777C2" w:rsidRDefault="001777C2">
      <w:pPr>
        <w:pStyle w:val="CommentText"/>
      </w:pPr>
      <w:r>
        <w:rPr>
          <w:rStyle w:val="CommentReference"/>
        </w:rPr>
        <w:annotationRef/>
      </w:r>
      <w:proofErr w:type="spellStart"/>
      <w:r>
        <w:t>Xem</w:t>
      </w:r>
      <w:proofErr w:type="spellEnd"/>
      <w:r>
        <w:t xml:space="preserve"> </w:t>
      </w:r>
      <w:proofErr w:type="spellStart"/>
      <w:r>
        <w:t>lại</w:t>
      </w:r>
      <w:proofErr w:type="spellEnd"/>
      <w:r>
        <w:t xml:space="preserve"> Slide 09 </w:t>
      </w:r>
      <w:proofErr w:type="spellStart"/>
      <w:r>
        <w:t>trang</w:t>
      </w:r>
      <w:proofErr w:type="spellEnd"/>
      <w:r>
        <w:t xml:space="preserve"> 21 </w:t>
      </w:r>
      <w:proofErr w:type="spellStart"/>
      <w:r>
        <w:t>trong</w:t>
      </w:r>
      <w:proofErr w:type="spellEnd"/>
      <w:r>
        <w:t xml:space="preserve"> </w:t>
      </w:r>
      <w:proofErr w:type="spellStart"/>
      <w:r>
        <w:t>môn</w:t>
      </w:r>
      <w:proofErr w:type="spellEnd"/>
      <w:r>
        <w:t xml:space="preserve"> RE </w:t>
      </w:r>
      <w:proofErr w:type="spellStart"/>
      <w:r>
        <w:t>để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mục</w:t>
      </w:r>
      <w:proofErr w:type="spellEnd"/>
      <w:r>
        <w:t xml:space="preserve"> </w:t>
      </w:r>
      <w:proofErr w:type="spellStart"/>
      <w:r>
        <w:t>này</w:t>
      </w:r>
      <w:proofErr w:type="spellEnd"/>
      <w:proofErr w:type="gramStart"/>
      <w:r>
        <w:t xml:space="preserve">. </w:t>
      </w:r>
      <w:proofErr w:type="spellStart"/>
      <w:proofErr w:type="gramEnd"/>
      <w:r>
        <w:t>Còn</w:t>
      </w:r>
      <w:proofErr w:type="spellEnd"/>
      <w:r>
        <w:t xml:space="preserve"> </w:t>
      </w:r>
      <w:proofErr w:type="spellStart"/>
      <w:r>
        <w:t>thiếu</w:t>
      </w:r>
      <w:proofErr w:type="spellEnd"/>
      <w:r>
        <w:t xml:space="preserve"> </w:t>
      </w:r>
      <w:proofErr w:type="spellStart"/>
      <w:r>
        <w:t>rất</w:t>
      </w:r>
      <w:proofErr w:type="spellEnd"/>
      <w:r>
        <w:t xml:space="preserve"> </w:t>
      </w:r>
      <w:proofErr w:type="spellStart"/>
      <w:r>
        <w:t>rất</w:t>
      </w:r>
      <w:proofErr w:type="spellEnd"/>
      <w:r>
        <w:t xml:space="preserve"> </w:t>
      </w:r>
      <w:proofErr w:type="spellStart"/>
      <w:r>
        <w:t>nhiều</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FE628DB"/>
    <w:multiLevelType w:val="multilevel"/>
    <w:tmpl w:val="EFA2C2D2"/>
    <w:numStyleLink w:val="Style1"/>
  </w:abstractNum>
  <w:abstractNum w:abstractNumId="33">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20"/>
  </w:num>
  <w:num w:numId="4">
    <w:abstractNumId w:val="28"/>
  </w:num>
  <w:num w:numId="5">
    <w:abstractNumId w:val="19"/>
  </w:num>
  <w:num w:numId="6">
    <w:abstractNumId w:val="27"/>
  </w:num>
  <w:num w:numId="7">
    <w:abstractNumId w:val="25"/>
  </w:num>
  <w:num w:numId="8">
    <w:abstractNumId w:val="7"/>
  </w:num>
  <w:num w:numId="9">
    <w:abstractNumId w:val="13"/>
  </w:num>
  <w:num w:numId="10">
    <w:abstractNumId w:val="31"/>
  </w:num>
  <w:num w:numId="11">
    <w:abstractNumId w:val="35"/>
  </w:num>
  <w:num w:numId="12">
    <w:abstractNumId w:val="22"/>
  </w:num>
  <w:num w:numId="13">
    <w:abstractNumId w:val="5"/>
  </w:num>
  <w:num w:numId="14">
    <w:abstractNumId w:val="24"/>
  </w:num>
  <w:num w:numId="15">
    <w:abstractNumId w:val="0"/>
  </w:num>
  <w:num w:numId="16">
    <w:abstractNumId w:val="36"/>
  </w:num>
  <w:num w:numId="17">
    <w:abstractNumId w:val="3"/>
  </w:num>
  <w:num w:numId="18">
    <w:abstractNumId w:val="15"/>
  </w:num>
  <w:num w:numId="19">
    <w:abstractNumId w:val="12"/>
  </w:num>
  <w:num w:numId="20">
    <w:abstractNumId w:val="17"/>
  </w:num>
  <w:num w:numId="21">
    <w:abstractNumId w:val="2"/>
  </w:num>
  <w:num w:numId="22">
    <w:abstractNumId w:val="9"/>
  </w:num>
  <w:num w:numId="23">
    <w:abstractNumId w:val="14"/>
  </w:num>
  <w:num w:numId="24">
    <w:abstractNumId w:val="11"/>
  </w:num>
  <w:num w:numId="25">
    <w:abstractNumId w:val="21"/>
  </w:num>
  <w:num w:numId="26">
    <w:abstractNumId w:val="8"/>
  </w:num>
  <w:num w:numId="27">
    <w:abstractNumId w:val="6"/>
  </w:num>
  <w:num w:numId="28">
    <w:abstractNumId w:val="30"/>
  </w:num>
  <w:num w:numId="29">
    <w:abstractNumId w:val="23"/>
  </w:num>
  <w:num w:numId="30">
    <w:abstractNumId w:val="10"/>
  </w:num>
  <w:num w:numId="31">
    <w:abstractNumId w:val="1"/>
  </w:num>
  <w:num w:numId="32">
    <w:abstractNumId w:val="18"/>
  </w:num>
  <w:num w:numId="33">
    <w:abstractNumId w:val="34"/>
  </w:num>
  <w:num w:numId="34">
    <w:abstractNumId w:val="29"/>
  </w:num>
  <w:num w:numId="35">
    <w:abstractNumId w:val="26"/>
  </w:num>
  <w:num w:numId="36">
    <w:abstractNumId w:val="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FCB"/>
    <w:rsid w:val="00015787"/>
    <w:rsid w:val="000306B3"/>
    <w:rsid w:val="00072E5B"/>
    <w:rsid w:val="000A52B5"/>
    <w:rsid w:val="000B4CE2"/>
    <w:rsid w:val="000E52B6"/>
    <w:rsid w:val="000F3975"/>
    <w:rsid w:val="001777C2"/>
    <w:rsid w:val="001A2467"/>
    <w:rsid w:val="001A2BA8"/>
    <w:rsid w:val="001C3807"/>
    <w:rsid w:val="001C4721"/>
    <w:rsid w:val="001D4A85"/>
    <w:rsid w:val="001E294F"/>
    <w:rsid w:val="001E6C09"/>
    <w:rsid w:val="001E79E0"/>
    <w:rsid w:val="00211F1C"/>
    <w:rsid w:val="00223499"/>
    <w:rsid w:val="002247CB"/>
    <w:rsid w:val="002453FB"/>
    <w:rsid w:val="002701E0"/>
    <w:rsid w:val="00293776"/>
    <w:rsid w:val="002A405C"/>
    <w:rsid w:val="00323E77"/>
    <w:rsid w:val="00327B30"/>
    <w:rsid w:val="0033355C"/>
    <w:rsid w:val="00361C43"/>
    <w:rsid w:val="003D5BEE"/>
    <w:rsid w:val="004034F1"/>
    <w:rsid w:val="00417650"/>
    <w:rsid w:val="00431943"/>
    <w:rsid w:val="00441704"/>
    <w:rsid w:val="004604B6"/>
    <w:rsid w:val="00464179"/>
    <w:rsid w:val="004F270F"/>
    <w:rsid w:val="004F4D8B"/>
    <w:rsid w:val="00516AD5"/>
    <w:rsid w:val="005355FC"/>
    <w:rsid w:val="00591ABC"/>
    <w:rsid w:val="0067303A"/>
    <w:rsid w:val="006948C3"/>
    <w:rsid w:val="0069568F"/>
    <w:rsid w:val="006C14B9"/>
    <w:rsid w:val="00720057"/>
    <w:rsid w:val="007643B1"/>
    <w:rsid w:val="007D24A7"/>
    <w:rsid w:val="007E391A"/>
    <w:rsid w:val="00830C28"/>
    <w:rsid w:val="00835090"/>
    <w:rsid w:val="00865A4F"/>
    <w:rsid w:val="00867D4F"/>
    <w:rsid w:val="00875B14"/>
    <w:rsid w:val="008A1C53"/>
    <w:rsid w:val="008D6497"/>
    <w:rsid w:val="008E6D9F"/>
    <w:rsid w:val="009150CA"/>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27B59-C127-40F3-9CE5-08ABD137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25</cp:revision>
  <dcterms:created xsi:type="dcterms:W3CDTF">2011-11-04T14:23:00Z</dcterms:created>
  <dcterms:modified xsi:type="dcterms:W3CDTF">2011-11-29T15:12:00Z</dcterms:modified>
</cp:coreProperties>
</file>