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F248D0">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248D0">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248D0">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248D0">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248D0">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248D0">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248D0">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 xml:space="preserve">Describe any standards or typographical conventions that were followed when writing </w:t>
      </w:r>
      <w:proofErr w:type="gramStart"/>
      <w:r w:rsidRPr="00E573E2">
        <w:rPr>
          <w:rFonts w:ascii="Arial" w:hAnsi="Arial" w:cs="Arial"/>
          <w:i/>
          <w:iCs/>
        </w:rPr>
        <w:t>this</w:t>
      </w:r>
      <w:proofErr w:type="gramEnd"/>
      <w:r w:rsidRPr="00E573E2">
        <w:rPr>
          <w:rFonts w:ascii="Arial" w:hAnsi="Arial" w:cs="Arial"/>
          <w:i/>
          <w:iCs/>
        </w:rPr>
        <w:t xml:space="preserve"> SRS, such as fonts or highlighting that have special significance. For example, state whether priorities for higher-level requirements </w:t>
      </w:r>
      <w:proofErr w:type="gramStart"/>
      <w:r w:rsidRPr="00E573E2">
        <w:rPr>
          <w:rFonts w:ascii="Arial" w:hAnsi="Arial" w:cs="Arial"/>
          <w:i/>
          <w:iCs/>
        </w:rPr>
        <w:t>are assumed to be inherited</w:t>
      </w:r>
      <w:proofErr w:type="gramEnd"/>
      <w:r w:rsidRPr="00E573E2">
        <w:rPr>
          <w:rFonts w:ascii="Arial" w:hAnsi="Arial" w:cs="Arial"/>
          <w:i/>
          <w:iCs/>
        </w:rPr>
        <w:t xml:space="preserve">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 xml:space="preserve">Human Resource System at Van Lang University operate dependent on manual process on excel. Almost the statistics handle and save by manual. </w:t>
      </w:r>
      <w:proofErr w:type="gramStart"/>
      <w:r>
        <w:rPr>
          <w:rFonts w:ascii="Arial" w:hAnsi="Arial" w:cs="Arial"/>
        </w:rPr>
        <w:t>So</w:t>
      </w:r>
      <w:proofErr w:type="gramEnd"/>
      <w:r>
        <w:rPr>
          <w:rFonts w:ascii="Arial" w:hAnsi="Arial" w:cs="Arial"/>
        </w:rPr>
        <w:t>,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context and origin of the product </w:t>
      </w:r>
      <w:proofErr w:type="gramStart"/>
      <w:r>
        <w:rPr>
          <w:rFonts w:ascii="Arial" w:hAnsi="Arial" w:cs="Arial"/>
          <w:i/>
          <w:iCs/>
        </w:rPr>
        <w:t>being specified</w:t>
      </w:r>
      <w:proofErr w:type="gramEnd"/>
      <w:r>
        <w:rPr>
          <w:rFonts w:ascii="Arial" w:hAnsi="Arial" w:cs="Arial"/>
          <w:i/>
          <w:iCs/>
        </w:rPr>
        <w:t xml:space="preserve"> in this SRS. For example, state whether this product is a follow-on member of a product family, a </w:t>
      </w:r>
      <w:proofErr w:type="gramStart"/>
      <w:r>
        <w:rPr>
          <w:rFonts w:ascii="Arial" w:hAnsi="Arial" w:cs="Arial"/>
          <w:i/>
          <w:iCs/>
        </w:rPr>
        <w:t>replacement for certain</w:t>
      </w:r>
      <w:proofErr w:type="gramEnd"/>
      <w:r>
        <w:rPr>
          <w:rFonts w:ascii="Arial" w:hAnsi="Arial" w:cs="Arial"/>
          <w:i/>
          <w:iCs/>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 xml:space="preserve">Summarize the major features the product contains or the significant functions that it performs or lets the user perform. Details will be provided in Section 3, so only a </w:t>
      </w:r>
      <w:proofErr w:type="gramStart"/>
      <w:r>
        <w:rPr>
          <w:rFonts w:ascii="Arial" w:hAnsi="Arial" w:cs="Arial"/>
          <w:i/>
          <w:iCs/>
        </w:rPr>
        <w:t>high level</w:t>
      </w:r>
      <w:proofErr w:type="gramEnd"/>
      <w:r>
        <w:rPr>
          <w:rFonts w:ascii="Arial" w:hAnsi="Arial" w:cs="Arial"/>
          <w:i/>
          <w:iCs/>
        </w:rPr>
        <w:t xml:space="preserve">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 xml:space="preserve">HRM </w:t>
      </w:r>
      <w:proofErr w:type="gramStart"/>
      <w:r w:rsidRPr="001D5104">
        <w:rPr>
          <w:rFonts w:ascii="Arial" w:eastAsiaTheme="minorEastAsia" w:hAnsi="Arial" w:cs="Arial"/>
          <w:b w:val="0"/>
          <w:bCs w:val="0"/>
          <w:iCs/>
          <w:color w:val="auto"/>
          <w:sz w:val="22"/>
          <w:szCs w:val="22"/>
        </w:rPr>
        <w:t>is particularly developed</w:t>
      </w:r>
      <w:proofErr w:type="gramEnd"/>
      <w:r w:rsidRPr="001D5104">
        <w:rPr>
          <w:rFonts w:ascii="Arial" w:eastAsiaTheme="minorEastAsia" w:hAnsi="Arial" w:cs="Arial"/>
          <w:b w:val="0"/>
          <w:bCs w:val="0"/>
          <w:iCs/>
          <w:color w:val="auto"/>
          <w:sz w:val="22"/>
          <w:szCs w:val="22"/>
        </w:rPr>
        <w:t xml:space="preserve">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information on family relationships.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Management about qualification, foreign language proficiency, information technology, politics.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Keeping track of wages development of employees.</w:t>
      </w:r>
      <w:proofErr w:type="gramEnd"/>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Tracking the information on transferring work.</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Supporting the monitoring benefits of employees participating in social insurance and health insurance.</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Keeping track of renewal contract.</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Keeping track of storing profiles when employees quit working or suspend the contract.</w:t>
      </w:r>
      <w:proofErr w:type="gramEnd"/>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proofErr w:type="gramStart"/>
      <w:r w:rsidRPr="001D5104">
        <w:rPr>
          <w:rFonts w:ascii="Arial" w:hAnsi="Arial" w:cs="Arial"/>
          <w:color w:val="auto"/>
          <w:sz w:val="22"/>
          <w:szCs w:val="22"/>
        </w:rPr>
        <w:t>Keeping track of the training, and the cost for training implementation.</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7"/>
        </w:numPr>
        <w:ind w:left="1080"/>
        <w:rPr>
          <w:rFonts w:ascii="Arial" w:hAnsi="Arial" w:cs="Arial"/>
          <w:color w:val="auto"/>
          <w:sz w:val="22"/>
          <w:szCs w:val="22"/>
        </w:rPr>
      </w:pPr>
      <w:proofErr w:type="gramStart"/>
      <w:r w:rsidRPr="001D5104">
        <w:rPr>
          <w:rFonts w:ascii="Arial" w:hAnsi="Arial" w:cs="Arial"/>
          <w:color w:val="auto"/>
          <w:sz w:val="22"/>
          <w:szCs w:val="22"/>
        </w:rPr>
        <w:t>Keeping track of the advanced training cost and payment for each member in the teaching staff.</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w:t>
      </w:r>
      <w:proofErr w:type="gramStart"/>
      <w:r w:rsidRPr="001D5104">
        <w:rPr>
          <w:rFonts w:ascii="Arial" w:hAnsi="Arial" w:cs="Arial"/>
          <w:color w:val="auto"/>
          <w:sz w:val="22"/>
          <w:szCs w:val="22"/>
        </w:rPr>
        <w:t>is updated once and shared throughout the entire system</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w:t>
      </w:r>
      <w:proofErr w:type="gramStart"/>
      <w:r w:rsidRPr="001D5104">
        <w:rPr>
          <w:rFonts w:ascii="Arial" w:hAnsi="Arial" w:cs="Arial"/>
          <w:color w:val="auto"/>
          <w:sz w:val="22"/>
          <w:szCs w:val="22"/>
        </w:rPr>
        <w:t>includes:</w:t>
      </w:r>
      <w:proofErr w:type="gramEnd"/>
      <w:r w:rsidRPr="001D5104">
        <w:rPr>
          <w:rFonts w:ascii="Arial" w:hAnsi="Arial" w:cs="Arial"/>
          <w:color w:val="auto"/>
          <w:sz w:val="22"/>
          <w:szCs w:val="22"/>
        </w:rPr>
        <w:t xml:space="preserve">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Managing users who logging in the system.</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Managing users and user groups.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Update data for each group, each user.</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F248D0" w:rsidP="00FC1FE3">
      <w:pPr>
        <w:autoSpaceDE w:val="0"/>
        <w:autoSpaceDN w:val="0"/>
        <w:adjustRightInd w:val="0"/>
        <w:spacing w:after="0" w:line="240" w:lineRule="auto"/>
        <w:jc w:val="both"/>
        <w:rPr>
          <w:rFonts w:ascii="Arial" w:hAnsi="Arial" w:cs="Arial"/>
          <w:iCs/>
        </w:rPr>
      </w:pPr>
      <w:r>
        <w:rPr>
          <w:noProof/>
        </w:rPr>
        <w:pict>
          <v:shape id="_x0000_s1029" type="#_x0000_t75" style="position:absolute;left:0;text-align:left;margin-left:-9.55pt;margin-top:45.6pt;width:480.25pt;height:481.6pt;z-index:251659264;mso-position-horizontal-relative:text;mso-position-vertical-relative:text">
            <v:imagedata r:id="rId7" o:title=""/>
            <w10:wrap type="square"/>
          </v:shape>
          <o:OLEObject Type="Embed" ProgID="Visio.Drawing.11" ShapeID="_x0000_s1029" DrawAspect="Content" ObjectID="_1382638305"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Máy</w:t>
      </w:r>
      <w:proofErr w:type="spellEnd"/>
      <w:r w:rsidRPr="008D6497">
        <w:rPr>
          <w:rFonts w:ascii="Arial" w:hAnsi="Arial" w:cs="Arial"/>
          <w:szCs w:val="24"/>
        </w:rPr>
        <w:t xml:space="preserve"> </w:t>
      </w:r>
      <w:proofErr w:type="spellStart"/>
      <w:r w:rsidRPr="008D6497">
        <w:rPr>
          <w:rFonts w:ascii="Arial" w:hAnsi="Arial" w:cs="Arial"/>
          <w:szCs w:val="24"/>
        </w:rPr>
        <w:t>tính</w:t>
      </w:r>
      <w:proofErr w:type="spellEnd"/>
      <w:r w:rsidRPr="008D6497">
        <w:rPr>
          <w:rFonts w:ascii="Arial" w:hAnsi="Arial" w:cs="Arial"/>
          <w:szCs w:val="24"/>
        </w:rPr>
        <w:t xml:space="preserve">: </w:t>
      </w:r>
      <w:proofErr w:type="spellStart"/>
      <w:r w:rsidRPr="008D6497">
        <w:rPr>
          <w:rFonts w:ascii="Arial" w:hAnsi="Arial" w:cs="Arial"/>
          <w:szCs w:val="24"/>
        </w:rPr>
        <w:t>Bộ</w:t>
      </w:r>
      <w:proofErr w:type="spellEnd"/>
      <w:r w:rsidRPr="008D6497">
        <w:rPr>
          <w:rFonts w:ascii="Arial" w:hAnsi="Arial" w:cs="Arial"/>
          <w:szCs w:val="24"/>
        </w:rPr>
        <w:t xml:space="preserve"> </w:t>
      </w:r>
      <w:proofErr w:type="gramStart"/>
      <w:r w:rsidRPr="008D6497">
        <w:rPr>
          <w:rFonts w:ascii="Arial" w:hAnsi="Arial" w:cs="Arial"/>
          <w:szCs w:val="24"/>
        </w:rPr>
        <w:t>vi</w:t>
      </w:r>
      <w:proofErr w:type="gramEnd"/>
      <w:r w:rsidRPr="008D6497">
        <w:rPr>
          <w:rFonts w:ascii="Arial" w:hAnsi="Arial" w:cs="Arial"/>
          <w:szCs w:val="24"/>
        </w:rPr>
        <w:t xml:space="preserve"> </w:t>
      </w:r>
      <w:proofErr w:type="spellStart"/>
      <w:r w:rsidRPr="008D6497">
        <w:rPr>
          <w:rFonts w:ascii="Arial" w:hAnsi="Arial" w:cs="Arial"/>
          <w:szCs w:val="24"/>
        </w:rPr>
        <w:t>xử</w:t>
      </w:r>
      <w:proofErr w:type="spellEnd"/>
      <w:r w:rsidRPr="008D6497">
        <w:rPr>
          <w:rFonts w:ascii="Arial" w:hAnsi="Arial" w:cs="Arial"/>
          <w:szCs w:val="24"/>
        </w:rPr>
        <w:t xml:space="preserve"> </w:t>
      </w:r>
      <w:proofErr w:type="spellStart"/>
      <w:r w:rsidRPr="008D6497">
        <w:rPr>
          <w:rFonts w:ascii="Arial" w:hAnsi="Arial" w:cs="Arial"/>
          <w:szCs w:val="24"/>
        </w:rPr>
        <w:t>lý</w:t>
      </w:r>
      <w:proofErr w:type="spellEnd"/>
      <w:r w:rsidRPr="008D6497">
        <w:rPr>
          <w:rFonts w:ascii="Arial" w:hAnsi="Arial" w:cs="Arial"/>
          <w:szCs w:val="24"/>
        </w:rPr>
        <w:t xml:space="preserve"> Intel Dual Core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cao</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proofErr w:type="gram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nhớ</w:t>
      </w:r>
      <w:proofErr w:type="spellEnd"/>
      <w:r w:rsidRPr="008D6497">
        <w:rPr>
          <w:rFonts w:ascii="Arial" w:hAnsi="Arial" w:cs="Arial"/>
          <w:szCs w:val="24"/>
        </w:rPr>
        <w:t xml:space="preserve"> </w:t>
      </w:r>
      <w:proofErr w:type="spellStart"/>
      <w:r w:rsidRPr="008D6497">
        <w:rPr>
          <w:rFonts w:ascii="Arial" w:hAnsi="Arial" w:cs="Arial"/>
          <w:szCs w:val="24"/>
        </w:rPr>
        <w:t>trong</w:t>
      </w:r>
      <w:proofErr w:type="spellEnd"/>
      <w:r w:rsidRPr="008D6497">
        <w:rPr>
          <w:rFonts w:ascii="Arial" w:hAnsi="Arial" w:cs="Arial"/>
          <w:szCs w:val="24"/>
        </w:rPr>
        <w:t xml:space="preserve"> (RAM): 1GB </w:t>
      </w:r>
      <w:proofErr w:type="spellStart"/>
      <w:r w:rsidRPr="008D6497">
        <w:rPr>
          <w:rFonts w:ascii="Arial" w:hAnsi="Arial" w:cs="Arial"/>
          <w:szCs w:val="24"/>
        </w:rPr>
        <w:t>trở</w:t>
      </w:r>
      <w:proofErr w:type="spellEnd"/>
      <w:r w:rsidRPr="008D6497">
        <w:rPr>
          <w:rFonts w:ascii="Arial" w:hAnsi="Arial" w:cs="Arial"/>
          <w:szCs w:val="24"/>
        </w:rPr>
        <w:t xml:space="preserve"> </w:t>
      </w:r>
      <w:proofErr w:type="spellStart"/>
      <w:r w:rsidRPr="008D6497">
        <w:rPr>
          <w:rFonts w:ascii="Arial" w:hAnsi="Arial" w:cs="Arial"/>
          <w:szCs w:val="24"/>
        </w:rPr>
        <w:t>lên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gramStart"/>
      <w:r w:rsidRPr="008D6497">
        <w:rPr>
          <w:rFonts w:ascii="Arial" w:hAnsi="Arial" w:cs="Arial"/>
          <w:szCs w:val="24"/>
        </w:rPr>
        <w:t xml:space="preserve">Ổ </w:t>
      </w:r>
      <w:proofErr w:type="spellStart"/>
      <w:r w:rsidRPr="008D6497">
        <w:rPr>
          <w:rFonts w:ascii="Arial" w:hAnsi="Arial" w:cs="Arial"/>
          <w:szCs w:val="24"/>
        </w:rPr>
        <w:t>cứng</w:t>
      </w:r>
      <w:proofErr w:type="spellEnd"/>
      <w:r w:rsidRPr="008D6497">
        <w:rPr>
          <w:rFonts w:ascii="Arial" w:hAnsi="Arial" w:cs="Arial"/>
          <w:szCs w:val="24"/>
        </w:rPr>
        <w:t xml:space="preserve">: 1GB </w:t>
      </w:r>
      <w:proofErr w:type="spellStart"/>
      <w:r w:rsidRPr="008D6497">
        <w:rPr>
          <w:rFonts w:ascii="Arial" w:hAnsi="Arial" w:cs="Arial"/>
          <w:szCs w:val="24"/>
        </w:rPr>
        <w:t>trống</w:t>
      </w:r>
      <w:proofErr w:type="spellEnd"/>
      <w:r w:rsidRPr="008D6497">
        <w:rPr>
          <w:rFonts w:ascii="Arial" w:hAnsi="Arial" w:cs="Arial"/>
          <w:szCs w:val="24"/>
        </w:rPr>
        <w:t xml:space="preserv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nhiều</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spellStart"/>
      <w:proofErr w:type="gramStart"/>
      <w:r w:rsidRPr="008D6497">
        <w:rPr>
          <w:rFonts w:ascii="Arial" w:hAnsi="Arial" w:cs="Arial"/>
          <w:szCs w:val="24"/>
        </w:rPr>
        <w:t>Màn</w:t>
      </w:r>
      <w:proofErr w:type="spellEnd"/>
      <w:r w:rsidRPr="008D6497">
        <w:rPr>
          <w:rFonts w:ascii="Arial" w:hAnsi="Arial" w:cs="Arial"/>
          <w:szCs w:val="24"/>
        </w:rPr>
        <w:t xml:space="preserve"> </w:t>
      </w:r>
      <w:proofErr w:type="spellStart"/>
      <w:r w:rsidRPr="008D6497">
        <w:rPr>
          <w:rFonts w:ascii="Arial" w:hAnsi="Arial" w:cs="Arial"/>
          <w:szCs w:val="24"/>
        </w:rPr>
        <w:t>hình</w:t>
      </w:r>
      <w:proofErr w:type="spellEnd"/>
      <w:r w:rsidRPr="008D6497">
        <w:rPr>
          <w:rFonts w:ascii="Arial" w:hAnsi="Arial" w:cs="Arial"/>
          <w:szCs w:val="24"/>
        </w:rPr>
        <w:t xml:space="preserve">: </w:t>
      </w:r>
      <w:proofErr w:type="spellStart"/>
      <w:r w:rsidRPr="008D6497">
        <w:rPr>
          <w:rFonts w:ascii="Arial" w:hAnsi="Arial" w:cs="Arial"/>
          <w:szCs w:val="24"/>
        </w:rPr>
        <w:t>Độ</w:t>
      </w:r>
      <w:proofErr w:type="spellEnd"/>
      <w:r w:rsidRPr="008D6497">
        <w:rPr>
          <w:rFonts w:ascii="Arial" w:hAnsi="Arial" w:cs="Arial"/>
          <w:szCs w:val="24"/>
        </w:rPr>
        <w:t xml:space="preserve"> </w:t>
      </w:r>
      <w:proofErr w:type="spellStart"/>
      <w:r w:rsidRPr="008D6497">
        <w:rPr>
          <w:rFonts w:ascii="Arial" w:hAnsi="Arial" w:cs="Arial"/>
          <w:szCs w:val="24"/>
        </w:rPr>
        <w:t>phân</w:t>
      </w:r>
      <w:proofErr w:type="spellEnd"/>
      <w:r w:rsidRPr="008D6497">
        <w:rPr>
          <w:rFonts w:ascii="Arial" w:hAnsi="Arial" w:cs="Arial"/>
          <w:szCs w:val="24"/>
        </w:rPr>
        <w:t xml:space="preserve"> </w:t>
      </w:r>
      <w:proofErr w:type="spellStart"/>
      <w:r w:rsidRPr="008D6497">
        <w:rPr>
          <w:rFonts w:ascii="Arial" w:hAnsi="Arial" w:cs="Arial"/>
          <w:szCs w:val="24"/>
        </w:rPr>
        <w:t>giải</w:t>
      </w:r>
      <w:proofErr w:type="spellEnd"/>
      <w:r w:rsidRPr="008D6497">
        <w:rPr>
          <w:rFonts w:ascii="Arial" w:hAnsi="Arial" w:cs="Arial"/>
          <w:szCs w:val="24"/>
        </w:rPr>
        <w:t xml:space="preserve"> 1024x768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tốt</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gramStart"/>
      <w:r w:rsidRPr="008D6497">
        <w:rPr>
          <w:rFonts w:ascii="Arial" w:hAnsi="Arial" w:cs="Arial"/>
          <w:szCs w:val="24"/>
        </w:rPr>
        <w:t xml:space="preserve">Ổ </w:t>
      </w:r>
      <w:proofErr w:type="spellStart"/>
      <w:r w:rsidRPr="008D6497">
        <w:rPr>
          <w:rFonts w:ascii="Arial" w:hAnsi="Arial" w:cs="Arial"/>
          <w:szCs w:val="24"/>
        </w:rPr>
        <w:t>đọc</w:t>
      </w:r>
      <w:proofErr w:type="spellEnd"/>
      <w:r w:rsidRPr="008D6497">
        <w:rPr>
          <w:rFonts w:ascii="Arial" w:hAnsi="Arial" w:cs="Arial"/>
          <w:szCs w:val="24"/>
        </w:rPr>
        <w:t xml:space="preserve"> </w:t>
      </w:r>
      <w:proofErr w:type="spellStart"/>
      <w:r w:rsidRPr="008D6497">
        <w:rPr>
          <w:rFonts w:ascii="Arial" w:hAnsi="Arial" w:cs="Arial"/>
          <w:szCs w:val="24"/>
        </w:rPr>
        <w:t>đĩa</w:t>
      </w:r>
      <w:proofErr w:type="spellEnd"/>
      <w:r w:rsidRPr="008D6497">
        <w:rPr>
          <w:rFonts w:ascii="Arial" w:hAnsi="Arial" w:cs="Arial"/>
          <w:szCs w:val="24"/>
        </w:rPr>
        <w:t xml:space="preserve"> DVD.</w:t>
      </w:r>
      <w:proofErr w:type="gramEnd"/>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Hệ</w:t>
      </w:r>
      <w:proofErr w:type="spellEnd"/>
      <w:r w:rsidRPr="008D6497">
        <w:rPr>
          <w:rFonts w:ascii="Arial" w:hAnsi="Arial" w:cs="Arial"/>
          <w:szCs w:val="24"/>
        </w:rPr>
        <w:t xml:space="preserve"> </w:t>
      </w:r>
      <w:proofErr w:type="spellStart"/>
      <w:r w:rsidRPr="008D6497">
        <w:rPr>
          <w:rFonts w:ascii="Arial" w:hAnsi="Arial" w:cs="Arial"/>
          <w:szCs w:val="24"/>
        </w:rPr>
        <w:t>điề</w:t>
      </w:r>
      <w:r w:rsidR="008D6497" w:rsidRPr="008D6497">
        <w:rPr>
          <w:rFonts w:ascii="Arial" w:hAnsi="Arial" w:cs="Arial"/>
          <w:szCs w:val="24"/>
        </w:rPr>
        <w:t>u</w:t>
      </w:r>
      <w:proofErr w:type="spellEnd"/>
      <w:r w:rsidR="008D6497" w:rsidRPr="008D6497">
        <w:rPr>
          <w:rFonts w:ascii="Arial" w:hAnsi="Arial" w:cs="Arial"/>
          <w:szCs w:val="24"/>
        </w:rPr>
        <w:t xml:space="preserve"> </w:t>
      </w:r>
      <w:proofErr w:type="spellStart"/>
      <w:r w:rsidR="008D6497" w:rsidRPr="008D6497">
        <w:rPr>
          <w:rFonts w:ascii="Arial" w:hAnsi="Arial" w:cs="Arial"/>
          <w:szCs w:val="24"/>
        </w:rPr>
        <w:t>hành</w:t>
      </w:r>
      <w:proofErr w:type="spellEnd"/>
      <w:r w:rsidR="008D6497" w:rsidRPr="008D6497">
        <w:rPr>
          <w:rFonts w:ascii="Arial" w:hAnsi="Arial" w:cs="Arial"/>
          <w:szCs w:val="24"/>
        </w:rPr>
        <w:t>: Windows XP/Vista/7</w:t>
      </w:r>
    </w:p>
    <w:p w:rsidR="00431943" w:rsidRPr="008D6497" w:rsidRDefault="00431943" w:rsidP="00431943">
      <w:pPr>
        <w:pStyle w:val="NoSpacing"/>
        <w:numPr>
          <w:ilvl w:val="0"/>
          <w:numId w:val="26"/>
        </w:numPr>
        <w:ind w:left="1800"/>
        <w:rPr>
          <w:rFonts w:ascii="Arial" w:hAnsi="Arial" w:cs="Arial"/>
          <w:szCs w:val="24"/>
        </w:rPr>
      </w:pPr>
      <w:proofErr w:type="spellStart"/>
      <w:proofErr w:type="gram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gõ</w:t>
      </w:r>
      <w:proofErr w:type="spellEnd"/>
      <w:r w:rsidRPr="008D6497">
        <w:rPr>
          <w:rFonts w:ascii="Arial" w:hAnsi="Arial" w:cs="Arial"/>
          <w:szCs w:val="24"/>
        </w:rPr>
        <w:t xml:space="preserve"> </w:t>
      </w:r>
      <w:proofErr w:type="spellStart"/>
      <w:r w:rsidRPr="008D6497">
        <w:rPr>
          <w:rFonts w:ascii="Arial" w:hAnsi="Arial" w:cs="Arial"/>
          <w:szCs w:val="24"/>
        </w:rPr>
        <w:t>tiếng</w:t>
      </w:r>
      <w:proofErr w:type="spellEnd"/>
      <w:r w:rsidRPr="008D6497">
        <w:rPr>
          <w:rFonts w:ascii="Arial" w:hAnsi="Arial" w:cs="Arial"/>
          <w:szCs w:val="24"/>
        </w:rPr>
        <w:t xml:space="preserve"> </w:t>
      </w:r>
      <w:proofErr w:type="spellStart"/>
      <w:r w:rsidRPr="008D6497">
        <w:rPr>
          <w:rFonts w:ascii="Arial" w:hAnsi="Arial" w:cs="Arial"/>
          <w:szCs w:val="24"/>
        </w:rPr>
        <w:t>Việt</w:t>
      </w:r>
      <w:proofErr w:type="spellEnd"/>
      <w:r w:rsidRPr="008D6497">
        <w:rPr>
          <w:rFonts w:ascii="Arial" w:hAnsi="Arial" w:cs="Arial"/>
          <w:szCs w:val="24"/>
        </w:rPr>
        <w:t>: Unicode.</w:t>
      </w:r>
      <w:proofErr w:type="gramEnd"/>
    </w:p>
    <w:p w:rsidR="00431943" w:rsidRPr="008D6497" w:rsidRDefault="00431943" w:rsidP="008D6497">
      <w:pPr>
        <w:pStyle w:val="NoSpacing"/>
        <w:numPr>
          <w:ilvl w:val="0"/>
          <w:numId w:val="26"/>
        </w:numPr>
        <w:ind w:left="1800"/>
        <w:rPr>
          <w:rFonts w:ascii="Arial" w:hAnsi="Arial" w:cs="Arial"/>
          <w:szCs w:val="24"/>
        </w:rPr>
      </w:pPr>
      <w:proofErr w:type="gramStart"/>
      <w:r w:rsidRPr="008D6497">
        <w:rPr>
          <w:rFonts w:ascii="Arial" w:hAnsi="Arial" w:cs="Arial"/>
          <w:szCs w:val="24"/>
        </w:rPr>
        <w:t xml:space="preserve">Server </w:t>
      </w:r>
      <w:proofErr w:type="spellStart"/>
      <w:r w:rsidRPr="008D6497">
        <w:rPr>
          <w:rFonts w:ascii="Arial" w:hAnsi="Arial" w:cs="Arial"/>
          <w:szCs w:val="24"/>
        </w:rPr>
        <w:t>hoạt</w:t>
      </w:r>
      <w:proofErr w:type="spellEnd"/>
      <w:r w:rsidRPr="008D6497">
        <w:rPr>
          <w:rFonts w:ascii="Arial" w:hAnsi="Arial" w:cs="Arial"/>
          <w:szCs w:val="24"/>
        </w:rPr>
        <w:t xml:space="preserve"> </w:t>
      </w:r>
      <w:proofErr w:type="spellStart"/>
      <w:r w:rsidRPr="008D6497">
        <w:rPr>
          <w:rFonts w:ascii="Arial" w:hAnsi="Arial" w:cs="Arial"/>
          <w:szCs w:val="24"/>
        </w:rPr>
        <w:t>động</w:t>
      </w:r>
      <w:proofErr w:type="spellEnd"/>
      <w:r w:rsidRPr="008D6497">
        <w:rPr>
          <w:rFonts w:ascii="Arial" w:hAnsi="Arial" w:cs="Arial"/>
          <w:szCs w:val="24"/>
        </w:rPr>
        <w:t xml:space="preserve"> </w:t>
      </w:r>
      <w:proofErr w:type="spellStart"/>
      <w:r w:rsidRPr="008D6497">
        <w:rPr>
          <w:rFonts w:ascii="Arial" w:hAnsi="Arial" w:cs="Arial"/>
          <w:szCs w:val="24"/>
        </w:rPr>
        <w:t>trên</w:t>
      </w:r>
      <w:proofErr w:type="spellEnd"/>
      <w:r w:rsidRPr="008D6497">
        <w:rPr>
          <w:rFonts w:ascii="Arial" w:hAnsi="Arial" w:cs="Arial"/>
          <w:szCs w:val="24"/>
        </w:rPr>
        <w:t xml:space="preserve"> </w:t>
      </w:r>
      <w:proofErr w:type="spellStart"/>
      <w:r w:rsidRPr="008D6497">
        <w:rPr>
          <w:rFonts w:ascii="Arial" w:hAnsi="Arial" w:cs="Arial"/>
          <w:szCs w:val="24"/>
        </w:rPr>
        <w:t>nền</w:t>
      </w:r>
      <w:proofErr w:type="spellEnd"/>
      <w:r w:rsidRPr="008D6497">
        <w:rPr>
          <w:rFonts w:ascii="Arial" w:hAnsi="Arial" w:cs="Arial"/>
          <w:szCs w:val="24"/>
        </w:rPr>
        <w:t xml:space="preserve"> </w:t>
      </w:r>
      <w:proofErr w:type="spellStart"/>
      <w:r w:rsidRPr="008D6497">
        <w:rPr>
          <w:rFonts w:ascii="Arial" w:hAnsi="Arial" w:cs="Arial"/>
          <w:szCs w:val="24"/>
        </w:rPr>
        <w:t>tảng</w:t>
      </w:r>
      <w:proofErr w:type="spellEnd"/>
      <w:r w:rsidRPr="008D6497">
        <w:rPr>
          <w:rFonts w:ascii="Arial" w:hAnsi="Arial" w:cs="Arial"/>
          <w:szCs w:val="24"/>
        </w:rPr>
        <w:t xml:space="preserve"> .Net.</w:t>
      </w:r>
      <w:proofErr w:type="gramEnd"/>
    </w:p>
    <w:p w:rsidR="00830C28" w:rsidRPr="00830C28" w:rsidRDefault="008A1C53" w:rsidP="00830C28">
      <w:pPr>
        <w:pStyle w:val="Heading2"/>
      </w:pPr>
      <w:bookmarkStart w:id="12" w:name="_Toc300928280"/>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3" w:name="_Toc300928281"/>
      <w:r>
        <w:t xml:space="preserve">2.6 </w:t>
      </w:r>
      <w:r w:rsidR="009B2078">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List the user documentation components (such as user manuals, on-line help, and tutorials) that </w:t>
      </w:r>
      <w:proofErr w:type="gramStart"/>
      <w:r>
        <w:rPr>
          <w:rFonts w:ascii="Arial" w:hAnsi="Arial" w:cs="Arial"/>
          <w:i/>
          <w:iCs/>
        </w:rPr>
        <w:t>will be delivered</w:t>
      </w:r>
      <w:proofErr w:type="gramEnd"/>
      <w:r>
        <w:rPr>
          <w:rFonts w:ascii="Arial" w:hAnsi="Arial" w:cs="Arial"/>
          <w:i/>
          <w:iCs/>
        </w:rPr>
        <w:t xml:space="preserve">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4" w:name="_Toc300928283"/>
      <w:r w:rsidRPr="001D4A85">
        <w:t xml:space="preserve">2.8 </w:t>
      </w:r>
      <w:r w:rsidR="00D1562D" w:rsidRPr="001D4A85">
        <w:t>System Features</w:t>
      </w:r>
      <w:bookmarkEnd w:id="14"/>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 xml:space="preserve">This template illustrates organizing the functional requirements for the product by system features, the major services provided by the product. </w:t>
      </w:r>
      <w:proofErr w:type="gramStart"/>
      <w:r>
        <w:rPr>
          <w:rFonts w:ascii="Arial" w:hAnsi="Arial" w:cs="Arial"/>
          <w:i/>
          <w:iCs/>
        </w:rPr>
        <w:t>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roofErr w:type="gramEnd"/>
    </w:p>
    <w:p w:rsidR="00FD2BBD" w:rsidRDefault="00FD2BBD" w:rsidP="00FD2BBD">
      <w:pPr>
        <w:pStyle w:val="Heading2"/>
        <w:rPr>
          <w:sz w:val="20"/>
          <w:szCs w:val="20"/>
        </w:rPr>
      </w:pPr>
      <w:bookmarkStart w:id="15" w:name="_Toc300928284"/>
      <w:r>
        <w:t>System Feature 1</w:t>
      </w:r>
      <w:bookmarkEnd w:id="1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proofErr w:type="gramStart"/>
      <w:r>
        <w:rPr>
          <w:rFonts w:ascii="Arial" w:hAnsi="Arial" w:cs="Arial"/>
          <w:i/>
          <w:iCs/>
        </w:rPr>
        <w:t>Don’t</w:t>
      </w:r>
      <w:proofErr w:type="gramEnd"/>
      <w:r>
        <w:rPr>
          <w:rFonts w:ascii="Arial" w:hAnsi="Arial" w:cs="Arial"/>
          <w:i/>
          <w:iCs/>
        </w:rPr>
        <w:t xml:space="preserve">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 xml:space="preserve">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DC1094">
        <w:rPr>
          <w:rFonts w:ascii="Arial" w:hAnsi="Arial" w:cs="Arial"/>
          <w:i/>
          <w:iCs/>
          <w:sz w:val="20"/>
        </w:rPr>
        <w:t>1</w:t>
      </w:r>
      <w:proofErr w:type="gramEnd"/>
      <w:r w:rsidRPr="00DC1094">
        <w:rPr>
          <w:rFonts w:ascii="Arial" w:hAnsi="Arial" w:cs="Arial"/>
          <w:i/>
          <w:iCs/>
          <w:sz w:val="20"/>
        </w:rPr>
        <w:t xml:space="preserve">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 xml:space="preserve">Each requirement </w:t>
      </w:r>
      <w:proofErr w:type="gramStart"/>
      <w:r w:rsidRPr="00DC1094">
        <w:rPr>
          <w:rFonts w:ascii="Arial" w:hAnsi="Arial" w:cs="Arial"/>
          <w:i/>
          <w:iCs/>
          <w:sz w:val="20"/>
        </w:rPr>
        <w:t>should be uniquely identified</w:t>
      </w:r>
      <w:proofErr w:type="gramEnd"/>
      <w:r w:rsidRPr="00DC1094">
        <w:rPr>
          <w:rFonts w:ascii="Arial" w:hAnsi="Arial" w:cs="Arial"/>
          <w:i/>
          <w:iCs/>
          <w:sz w:val="20"/>
        </w:rPr>
        <w:t xml:space="preserve">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6" w:name="_Toc300928285"/>
      <w:r w:rsidRPr="000B4CE2">
        <w:lastRenderedPageBreak/>
        <w:t>System Feature 2 (and so on)</w:t>
      </w:r>
      <w:bookmarkEnd w:id="16"/>
    </w:p>
    <w:p w:rsidR="000B4CE2" w:rsidRPr="001D4A85" w:rsidRDefault="000B4CE2" w:rsidP="001D4A85">
      <w:pPr>
        <w:pStyle w:val="Heading1"/>
        <w:numPr>
          <w:ilvl w:val="0"/>
          <w:numId w:val="11"/>
        </w:numPr>
        <w:rPr>
          <w:sz w:val="44"/>
          <w:szCs w:val="44"/>
        </w:rPr>
      </w:pPr>
      <w:bookmarkStart w:id="17" w:name="_Toc300928286"/>
      <w:r w:rsidRPr="001D4A85">
        <w:rPr>
          <w:sz w:val="44"/>
          <w:szCs w:val="44"/>
        </w:rPr>
        <w:t>External Interface Requirements</w:t>
      </w:r>
      <w:bookmarkEnd w:id="17"/>
    </w:p>
    <w:p w:rsidR="000B4CE2" w:rsidRDefault="001D4A85" w:rsidP="000B4CE2">
      <w:pPr>
        <w:pStyle w:val="Heading2"/>
      </w:pPr>
      <w:bookmarkStart w:id="18" w:name="_Toc300928287"/>
      <w:r>
        <w:t xml:space="preserve">3.1 </w:t>
      </w:r>
      <w:r w:rsidR="000B4CE2">
        <w:t>User Interfaces</w:t>
      </w:r>
      <w:bookmarkEnd w:id="18"/>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Pr>
          <w:rFonts w:ascii="Arial" w:hAnsi="Arial" w:cs="Arial"/>
          <w:i/>
          <w:iCs/>
        </w:rPr>
        <w:t>is needed</w:t>
      </w:r>
      <w:proofErr w:type="gramEnd"/>
      <w:r>
        <w:rPr>
          <w:rFonts w:ascii="Arial" w:hAnsi="Arial" w:cs="Arial"/>
          <w:i/>
          <w:iCs/>
        </w:rPr>
        <w:t xml:space="preserve">. Details of the user interface design </w:t>
      </w:r>
      <w:proofErr w:type="gramStart"/>
      <w:r>
        <w:rPr>
          <w:rFonts w:ascii="Arial" w:hAnsi="Arial" w:cs="Arial"/>
          <w:i/>
          <w:iCs/>
        </w:rPr>
        <w:t>should be documented</w:t>
      </w:r>
      <w:proofErr w:type="gramEnd"/>
      <w:r>
        <w:rPr>
          <w:rFonts w:ascii="Arial" w:hAnsi="Arial" w:cs="Arial"/>
          <w:i/>
          <w:iCs/>
        </w:rPr>
        <w:t xml:space="preserve"> in a separate user interface specification.</w:t>
      </w:r>
      <w:r>
        <w:rPr>
          <w:rFonts w:ascii="Arial" w:hAnsi="Arial" w:cs="Arial"/>
          <w:sz w:val="20"/>
          <w:szCs w:val="20"/>
        </w:rPr>
        <w:t>]</w:t>
      </w:r>
    </w:p>
    <w:p w:rsidR="000B4CE2" w:rsidRDefault="001D4A85" w:rsidP="000B4CE2">
      <w:pPr>
        <w:pStyle w:val="Heading2"/>
        <w:rPr>
          <w:sz w:val="20"/>
          <w:szCs w:val="20"/>
        </w:rPr>
      </w:pPr>
      <w:bookmarkStart w:id="19" w:name="_Toc300928288"/>
      <w:r>
        <w:t xml:space="preserve">3.2 </w:t>
      </w:r>
      <w:r w:rsidR="000B4CE2">
        <w:t>Hardware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rPr>
          <w:rFonts w:ascii="Arial" w:hAnsi="Arial" w:cs="Arial"/>
          <w:i/>
          <w:iCs/>
        </w:rPr>
        <w:t>be used</w:t>
      </w:r>
      <w:proofErr w:type="gramEnd"/>
      <w:r>
        <w:rPr>
          <w:rFonts w:ascii="Arial" w:hAnsi="Arial" w:cs="Arial"/>
          <w:sz w:val="20"/>
          <w:szCs w:val="20"/>
        </w:rPr>
        <w:t>]</w:t>
      </w:r>
    </w:p>
    <w:p w:rsidR="000B4CE2" w:rsidRDefault="001D4A85" w:rsidP="000B4CE2">
      <w:pPr>
        <w:pStyle w:val="Heading2"/>
        <w:rPr>
          <w:sz w:val="20"/>
          <w:szCs w:val="20"/>
        </w:rPr>
      </w:pPr>
      <w:bookmarkStart w:id="20" w:name="_Toc300928289"/>
      <w:r>
        <w:t xml:space="preserve">3.3 </w:t>
      </w:r>
      <w:r w:rsidR="000B4CE2">
        <w:t>Software Interfaces</w:t>
      </w:r>
      <w:bookmarkEnd w:id="20"/>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rPr>
          <w:rFonts w:ascii="Arial" w:hAnsi="Arial" w:cs="Arial"/>
          <w:i/>
          <w:iCs/>
        </w:rPr>
        <w:t>will be shared</w:t>
      </w:r>
      <w:proofErr w:type="gramEnd"/>
      <w:r>
        <w:rPr>
          <w:rFonts w:ascii="Arial" w:hAnsi="Arial" w:cs="Arial"/>
          <w:i/>
          <w:iCs/>
        </w:rPr>
        <w:t xml:space="preserve">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1" w:name="_Toc300928290"/>
      <w:r>
        <w:t xml:space="preserve">3.4 </w:t>
      </w:r>
      <w:r w:rsidR="00A02BF2">
        <w:t>Communications Interfaces</w:t>
      </w:r>
      <w:bookmarkEnd w:id="21"/>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Describe the requirements associated with any communications functions required by this product, including e-mail, web browser, </w:t>
      </w:r>
      <w:proofErr w:type="gramStart"/>
      <w:r>
        <w:rPr>
          <w:rFonts w:ascii="Arial" w:hAnsi="Arial" w:cs="Arial"/>
          <w:i/>
          <w:iCs/>
        </w:rPr>
        <w:t>network server communications protocols</w:t>
      </w:r>
      <w:proofErr w:type="gramEnd"/>
      <w:r>
        <w:rPr>
          <w:rFonts w:ascii="Arial" w:hAnsi="Arial" w:cs="Arial"/>
          <w:i/>
          <w:iCs/>
        </w:rPr>
        <w:t xml:space="preserve">, electronic forms, and so on. Define any pertinent message formatting. Identify any communication standards that </w:t>
      </w:r>
      <w:proofErr w:type="gramStart"/>
      <w:r>
        <w:rPr>
          <w:rFonts w:ascii="Arial" w:hAnsi="Arial" w:cs="Arial"/>
          <w:i/>
          <w:iCs/>
        </w:rPr>
        <w:t>will be used</w:t>
      </w:r>
      <w:proofErr w:type="gramEnd"/>
      <w:r>
        <w:rPr>
          <w:rFonts w:ascii="Arial" w:hAnsi="Arial" w:cs="Arial"/>
          <w:i/>
          <w:iCs/>
        </w:rPr>
        <w:t>,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2" w:name="_Toc300928291"/>
      <w:r w:rsidRPr="001D4A85">
        <w:rPr>
          <w:sz w:val="44"/>
          <w:szCs w:val="44"/>
        </w:rPr>
        <w:t>Other Nonfunctional Requirements</w:t>
      </w:r>
      <w:bookmarkEnd w:id="22"/>
    </w:p>
    <w:p w:rsidR="00E36BEE" w:rsidRDefault="001D4A85" w:rsidP="00E36BEE">
      <w:pPr>
        <w:pStyle w:val="Heading2"/>
        <w:rPr>
          <w:sz w:val="20"/>
          <w:szCs w:val="20"/>
        </w:rPr>
      </w:pPr>
      <w:bookmarkStart w:id="23" w:name="_Toc300928292"/>
      <w:r>
        <w:t xml:space="preserve">4.1 </w:t>
      </w:r>
      <w:r w:rsidR="00E36BEE">
        <w:t>Performance Requirements</w:t>
      </w:r>
      <w:bookmarkEnd w:id="23"/>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 xml:space="preserve">vents occur and the system must respond in a timely fashion from </w:t>
      </w:r>
      <w:proofErr w:type="gramStart"/>
      <w:r w:rsidRPr="00015787">
        <w:rPr>
          <w:rFonts w:ascii="Times New Roman" w:eastAsia="Times New Roman" w:hAnsi="Times New Roman" w:cs="Times New Roman"/>
          <w:color w:val="1F497D"/>
          <w:sz w:val="26"/>
          <w:szCs w:val="26"/>
          <w:lang w:eastAsia="en-US"/>
        </w:rPr>
        <w:t>2</w:t>
      </w:r>
      <w:proofErr w:type="gramEnd"/>
      <w:r w:rsidRPr="00015787">
        <w:rPr>
          <w:rFonts w:ascii="Times New Roman" w:eastAsia="Times New Roman" w:hAnsi="Times New Roman" w:cs="Times New Roman"/>
          <w:color w:val="1F497D"/>
          <w:sz w:val="26"/>
          <w:szCs w:val="26"/>
          <w:lang w:eastAsia="en-US"/>
        </w:rPr>
        <w:t xml:space="preserve"> to 4 seconds.</w:t>
      </w:r>
    </w:p>
    <w:p w:rsidR="00E36BEE" w:rsidRDefault="001D4A85" w:rsidP="00E36BEE">
      <w:pPr>
        <w:pStyle w:val="Heading2"/>
      </w:pPr>
      <w:bookmarkStart w:id="24" w:name="_Toc300928293"/>
      <w:r>
        <w:lastRenderedPageBreak/>
        <w:t xml:space="preserve">4.2 </w:t>
      </w:r>
      <w:r w:rsidR="00E36BEE">
        <w:t>S</w:t>
      </w:r>
      <w:r w:rsidR="00015787">
        <w:t>ecurity</w:t>
      </w:r>
      <w:r w:rsidR="00E36BEE">
        <w:t xml:space="preserve"> Requirements</w:t>
      </w:r>
      <w:bookmarkEnd w:id="24"/>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015787">
        <w:rPr>
          <w:rFonts w:ascii="Times New Roman" w:eastAsia="Times New Roman" w:hAnsi="Times New Roman" w:cs="Times New Roman"/>
          <w:color w:val="1F497D"/>
          <w:sz w:val="26"/>
          <w:szCs w:val="26"/>
          <w:lang w:eastAsia="en-US"/>
        </w:rPr>
        <w:t>is presented</w:t>
      </w:r>
      <w:proofErr w:type="gramEnd"/>
      <w:r w:rsidRPr="00015787">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That all </w:t>
      </w:r>
      <w:proofErr w:type="gramStart"/>
      <w:r w:rsidRPr="00015787">
        <w:rPr>
          <w:rFonts w:ascii="Times New Roman" w:eastAsia="Times New Roman" w:hAnsi="Times New Roman" w:cs="Times New Roman"/>
          <w:color w:val="1F497D"/>
          <w:sz w:val="26"/>
          <w:szCs w:val="26"/>
          <w:lang w:eastAsia="en-US"/>
        </w:rPr>
        <w:t>is showed</w:t>
      </w:r>
      <w:proofErr w:type="gramEnd"/>
      <w:r w:rsidRPr="00015787">
        <w:rPr>
          <w:rFonts w:ascii="Times New Roman" w:eastAsia="Times New Roman" w:hAnsi="Times New Roman" w:cs="Times New Roman"/>
          <w:color w:val="1F497D"/>
          <w:sz w:val="26"/>
          <w:szCs w:val="26"/>
          <w:lang w:eastAsia="en-US"/>
        </w:rPr>
        <w:t xml:space="preserve">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25" w:name="_Hlk308702112"/>
      <w:r w:rsidRPr="00015787">
        <w:rPr>
          <w:rFonts w:ascii="Times New Roman" w:eastAsia="Times New Roman" w:hAnsi="Times New Roman" w:cs="Times New Roman"/>
          <w:color w:val="1F497D"/>
          <w:sz w:val="26"/>
          <w:szCs w:val="26"/>
          <w:lang w:eastAsia="en-US"/>
        </w:rPr>
        <w:t>t</w:t>
      </w:r>
      <w:bookmarkEnd w:id="25"/>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26" w:name="_Toc300928295"/>
      <w:r>
        <w:t>Software Quality Attributes</w:t>
      </w:r>
      <w:bookmarkEnd w:id="26"/>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27"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 xml:space="preserve">That all </w:t>
      </w:r>
      <w:proofErr w:type="gramStart"/>
      <w:r>
        <w:rPr>
          <w:rFonts w:ascii="Times New Roman" w:eastAsia="Times New Roman" w:hAnsi="Times New Roman" w:cs="Times New Roman"/>
          <w:color w:val="1F497D" w:themeColor="text2"/>
          <w:sz w:val="26"/>
          <w:szCs w:val="26"/>
        </w:rPr>
        <w:t>is showed</w:t>
      </w:r>
      <w:proofErr w:type="gramEnd"/>
      <w:r>
        <w:rPr>
          <w:rFonts w:ascii="Times New Roman" w:eastAsia="Times New Roman" w:hAnsi="Times New Roman" w:cs="Times New Roman"/>
          <w:color w:val="1F497D" w:themeColor="text2"/>
          <w:sz w:val="26"/>
          <w:szCs w:val="26"/>
        </w:rPr>
        <w:t xml:space="preserve"> in the product.</w:t>
      </w:r>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27"/>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Pr>
          <w:rFonts w:ascii="Times New Roman" w:eastAsia="Calibri" w:hAnsi="Times New Roman" w:cs="Times New Roman"/>
          <w:color w:val="1F497D"/>
          <w:sz w:val="26"/>
          <w:szCs w:val="26"/>
          <w:lang w:eastAsia="en-US"/>
        </w:rPr>
        <w:t xml:space="preserve"> </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28" w:name="_Hlk308703659"/>
      <w:r w:rsidRPr="00417650">
        <w:rPr>
          <w:rFonts w:ascii="Times New Roman" w:eastAsia="Calibri" w:hAnsi="Times New Roman" w:cs="Times New Roman"/>
          <w:color w:val="1F497D"/>
          <w:sz w:val="24"/>
          <w:szCs w:val="24"/>
          <w:lang w:eastAsia="en-US"/>
        </w:rPr>
        <w:t xml:space="preserve">system </w:t>
      </w:r>
      <w:bookmarkEnd w:id="28"/>
      <w:r w:rsidRPr="00417650">
        <w:rPr>
          <w:rFonts w:ascii="Times New Roman" w:eastAsia="Calibri" w:hAnsi="Times New Roman" w:cs="Times New Roman"/>
          <w:color w:val="1F497D"/>
          <w:sz w:val="24"/>
          <w:szCs w:val="24"/>
          <w:lang w:eastAsia="en-US"/>
        </w:rPr>
        <w:t>will provide 12/24</w:t>
      </w:r>
      <w:r>
        <w:rPr>
          <w:rFonts w:ascii="Times New Roman" w:eastAsia="Calibri" w:hAnsi="Times New Roman" w:cs="Times New Roman"/>
          <w:color w:val="1F497D"/>
          <w:sz w:val="24"/>
          <w:szCs w:val="24"/>
          <w:lang w:eastAsia="en-US"/>
        </w:rPr>
        <w:t xml:space="preserve"> </w:t>
      </w:r>
      <w:r w:rsidRPr="00417650">
        <w:rPr>
          <w:rFonts w:ascii="Times New Roman" w:eastAsia="Calibri" w:hAnsi="Times New Roman" w:cs="Times New Roman"/>
          <w:color w:val="1F497D"/>
          <w:sz w:val="24"/>
          <w:szCs w:val="24"/>
          <w:lang w:eastAsia="en-US"/>
        </w:rPr>
        <w:t>availability from 7:00 AM to 19:00 PM</w:t>
      </w:r>
      <w:r w:rsidR="00FE4F95">
        <w:rPr>
          <w:rFonts w:ascii="Times New Roman" w:eastAsia="Calibri" w:hAnsi="Times New Roman" w:cs="Times New Roman"/>
          <w:color w:val="1F497D"/>
          <w:sz w:val="24"/>
          <w:szCs w:val="24"/>
          <w:lang w:eastAsia="en-US"/>
        </w:rPr>
        <w:t xml:space="preserve"> to ensure data for working</w:t>
      </w:r>
      <w:r>
        <w:rPr>
          <w:rFonts w:ascii="Times New Roman" w:eastAsia="Calibri" w:hAnsi="Times New Roman" w:cs="Times New Roman"/>
          <w:color w:val="1F497D"/>
          <w:sz w:val="24"/>
          <w:szCs w:val="24"/>
          <w:lang w:eastAsia="en-US"/>
        </w:rPr>
        <w:t xml:space="preserve"> </w:t>
      </w:r>
      <w:r w:rsidR="00FE4F95">
        <w:rPr>
          <w:rFonts w:ascii="Times New Roman" w:eastAsia="Calibri" w:hAnsi="Times New Roman" w:cs="Times New Roman"/>
          <w:color w:val="1F497D"/>
          <w:sz w:val="24"/>
          <w:szCs w:val="24"/>
          <w:lang w:eastAsia="en-US"/>
        </w:rPr>
        <w:t xml:space="preserve">if it </w:t>
      </w:r>
      <w:proofErr w:type="gramStart"/>
      <w:r w:rsidR="00FE4F95">
        <w:rPr>
          <w:rFonts w:ascii="Times New Roman" w:eastAsia="Calibri" w:hAnsi="Times New Roman" w:cs="Times New Roman"/>
          <w:color w:val="1F497D"/>
          <w:sz w:val="24"/>
          <w:szCs w:val="24"/>
          <w:lang w:eastAsia="en-US"/>
        </w:rPr>
        <w:t>is impacted</w:t>
      </w:r>
      <w:proofErr w:type="gramEnd"/>
      <w:r w:rsidR="00FE4F95">
        <w:rPr>
          <w:rFonts w:ascii="Times New Roman" w:eastAsia="Calibri" w:hAnsi="Times New Roman" w:cs="Times New Roman"/>
          <w:color w:val="1F497D"/>
          <w:sz w:val="24"/>
          <w:szCs w:val="24"/>
          <w:lang w:eastAsia="en-US"/>
        </w:rPr>
        <w:t xml:space="preserve"> from internal or external as </w:t>
      </w:r>
      <w:r w:rsidR="00FE4F95">
        <w:rPr>
          <w:rFonts w:ascii="Times New Roman" w:eastAsia="Calibri" w:hAnsi="Times New Roman" w:cs="Times New Roman"/>
          <w:color w:val="1F497D"/>
          <w:sz w:val="24"/>
          <w:szCs w:val="24"/>
          <w:lang w:eastAsia="en-US"/>
        </w:rPr>
        <w:t>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29" w:name="_Toc300928296"/>
      <w:r>
        <w:t>4.4</w:t>
      </w:r>
      <w:r w:rsidR="001D4A85">
        <w:t xml:space="preserve"> </w:t>
      </w:r>
      <w:r w:rsidR="00591ABC">
        <w:t>Oth</w:t>
      </w:r>
      <w:bookmarkStart w:id="30" w:name="_GoBack"/>
      <w:bookmarkEnd w:id="30"/>
      <w:r w:rsidR="00591ABC">
        <w:t>er Requirements</w:t>
      </w:r>
      <w:bookmarkEnd w:id="29"/>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31" w:name="_Toc300928297"/>
      <w:r>
        <w:lastRenderedPageBreak/>
        <w:t>4.5</w:t>
      </w:r>
      <w:r w:rsidR="001D4A85">
        <w:t xml:space="preserve"> </w:t>
      </w:r>
      <w:r w:rsidR="00223499">
        <w:t>Appendix A: Glossary</w:t>
      </w:r>
      <w:bookmarkEnd w:id="31"/>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 xml:space="preserve">Define all the terms necessary </w:t>
      </w:r>
      <w:proofErr w:type="gramStart"/>
      <w:r>
        <w:rPr>
          <w:rFonts w:ascii="Arial" w:hAnsi="Arial" w:cs="Arial"/>
          <w:i/>
          <w:iCs/>
        </w:rPr>
        <w:t>to properly interpret</w:t>
      </w:r>
      <w:proofErr w:type="gramEnd"/>
      <w:r>
        <w:rPr>
          <w:rFonts w:ascii="Arial" w:hAnsi="Arial" w:cs="Arial"/>
          <w:i/>
          <w:iCs/>
        </w:rPr>
        <w:t xml:space="preserve">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32" w:name="_Toc300928298"/>
      <w:r>
        <w:t>4.6</w:t>
      </w:r>
      <w:r w:rsidR="001D4A85">
        <w:t xml:space="preserve"> </w:t>
      </w:r>
      <w:r w:rsidR="000A52B5" w:rsidRPr="000A52B5">
        <w:t>Appendix B: Analysis Models</w:t>
      </w:r>
      <w:bookmarkEnd w:id="32"/>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33" w:name="_Toc300928299"/>
      <w:r>
        <w:t>4.7</w:t>
      </w:r>
      <w:r w:rsidR="001D4A85">
        <w:t xml:space="preserve"> </w:t>
      </w:r>
      <w:r w:rsidR="000A52B5">
        <w:t>Appendix C: Issues List</w:t>
      </w:r>
      <w:bookmarkEnd w:id="33"/>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This is a dynamic list of the open requirements issues that remain to be resolved, including TBDs, pending decisions, information that </w:t>
      </w:r>
      <w:proofErr w:type="gramStart"/>
      <w:r>
        <w:rPr>
          <w:rFonts w:ascii="Arial" w:hAnsi="Arial" w:cs="Arial"/>
          <w:i/>
          <w:iCs/>
        </w:rPr>
        <w:t>is needed</w:t>
      </w:r>
      <w:proofErr w:type="gramEnd"/>
      <w:r>
        <w:rPr>
          <w:rFonts w:ascii="Arial" w:hAnsi="Arial" w:cs="Arial"/>
          <w:i/>
          <w:iCs/>
        </w:rPr>
        <w:t>,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628DB"/>
    <w:multiLevelType w:val="multilevel"/>
    <w:tmpl w:val="EFA2C2D2"/>
    <w:numStyleLink w:val="Style1"/>
  </w:abstractNum>
  <w:abstractNum w:abstractNumId="30">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5"/>
  </w:num>
  <w:num w:numId="3">
    <w:abstractNumId w:val="19"/>
  </w:num>
  <w:num w:numId="4">
    <w:abstractNumId w:val="26"/>
  </w:num>
  <w:num w:numId="5">
    <w:abstractNumId w:val="18"/>
  </w:num>
  <w:num w:numId="6">
    <w:abstractNumId w:val="25"/>
  </w:num>
  <w:num w:numId="7">
    <w:abstractNumId w:val="24"/>
  </w:num>
  <w:num w:numId="8">
    <w:abstractNumId w:val="6"/>
  </w:num>
  <w:num w:numId="9">
    <w:abstractNumId w:val="12"/>
  </w:num>
  <w:num w:numId="10">
    <w:abstractNumId w:val="28"/>
  </w:num>
  <w:num w:numId="11">
    <w:abstractNumId w:val="30"/>
  </w:num>
  <w:num w:numId="12">
    <w:abstractNumId w:val="21"/>
  </w:num>
  <w:num w:numId="13">
    <w:abstractNumId w:val="4"/>
  </w:num>
  <w:num w:numId="14">
    <w:abstractNumId w:val="23"/>
  </w:num>
  <w:num w:numId="15">
    <w:abstractNumId w:val="0"/>
  </w:num>
  <w:num w:numId="16">
    <w:abstractNumId w:val="31"/>
  </w:num>
  <w:num w:numId="17">
    <w:abstractNumId w:val="3"/>
  </w:num>
  <w:num w:numId="18">
    <w:abstractNumId w:val="14"/>
  </w:num>
  <w:num w:numId="19">
    <w:abstractNumId w:val="11"/>
  </w:num>
  <w:num w:numId="20">
    <w:abstractNumId w:val="16"/>
  </w:num>
  <w:num w:numId="21">
    <w:abstractNumId w:val="2"/>
  </w:num>
  <w:num w:numId="22">
    <w:abstractNumId w:val="8"/>
  </w:num>
  <w:num w:numId="23">
    <w:abstractNumId w:val="13"/>
  </w:num>
  <w:num w:numId="24">
    <w:abstractNumId w:val="10"/>
  </w:num>
  <w:num w:numId="25">
    <w:abstractNumId w:val="20"/>
  </w:num>
  <w:num w:numId="26">
    <w:abstractNumId w:val="7"/>
  </w:num>
  <w:num w:numId="27">
    <w:abstractNumId w:val="5"/>
  </w:num>
  <w:num w:numId="28">
    <w:abstractNumId w:val="27"/>
  </w:num>
  <w:num w:numId="29">
    <w:abstractNumId w:val="22"/>
  </w:num>
  <w:num w:numId="30">
    <w:abstractNumId w:val="9"/>
  </w:num>
  <w:num w:numId="31">
    <w:abstractNumId w:val="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3E77"/>
    <w:rsid w:val="00327B30"/>
    <w:rsid w:val="0033355C"/>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D24A7"/>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6BEE"/>
    <w:rsid w:val="00E573E2"/>
    <w:rsid w:val="00EC5219"/>
    <w:rsid w:val="00F248D0"/>
    <w:rsid w:val="00F57E65"/>
    <w:rsid w:val="00F7016D"/>
    <w:rsid w:val="00F73097"/>
    <w:rsid w:val="00F77850"/>
    <w:rsid w:val="00FB3390"/>
    <w:rsid w:val="00FC1FE3"/>
    <w:rsid w:val="00FD2BBD"/>
    <w:rsid w:val="00FE4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F4384-AB53-4479-87C7-FCAE6CC6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 Nguyen</cp:lastModifiedBy>
  <cp:revision>16</cp:revision>
  <dcterms:created xsi:type="dcterms:W3CDTF">2011-11-04T14:23:00Z</dcterms:created>
  <dcterms:modified xsi:type="dcterms:W3CDTF">2011-11-12T14:25:00Z</dcterms:modified>
</cp:coreProperties>
</file>