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End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5F5F6C">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4</w:t>
            </w:r>
            <w:r w:rsidR="00510B36" w:rsidRPr="00AB4B01">
              <w:rPr>
                <w:noProof/>
                <w:webHidden/>
                <w:sz w:val="24"/>
              </w:rPr>
              <w:fldChar w:fldCharType="end"/>
            </w:r>
          </w:hyperlink>
        </w:p>
        <w:p w:rsidR="00510B36" w:rsidRPr="00AB4B01" w:rsidRDefault="00490993">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490993">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490993">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8</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8</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9</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9</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10</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10</w:t>
            </w:r>
            <w:r w:rsidR="00510B36" w:rsidRPr="00AB4B01">
              <w:rPr>
                <w:noProof/>
                <w:webHidden/>
                <w:sz w:val="24"/>
              </w:rPr>
              <w:fldChar w:fldCharType="end"/>
            </w:r>
          </w:hyperlink>
        </w:p>
        <w:p w:rsidR="00510B36" w:rsidRPr="00AB4B01" w:rsidRDefault="00490993">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10</w:t>
            </w:r>
            <w:r w:rsidR="00510B36" w:rsidRPr="00AB4B01">
              <w:rPr>
                <w:noProof/>
                <w:webHidden/>
                <w:sz w:val="24"/>
              </w:rPr>
              <w:fldChar w:fldCharType="end"/>
            </w:r>
          </w:hyperlink>
        </w:p>
        <w:p w:rsidR="00510B36" w:rsidRPr="00AB4B01" w:rsidRDefault="00490993">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490993">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490993">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490993">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490993">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12</w:t>
            </w:r>
            <w:r w:rsidR="00510B36" w:rsidRPr="00AB4B01">
              <w:rPr>
                <w:noProof/>
                <w:webHidden/>
                <w:sz w:val="24"/>
              </w:rPr>
              <w:fldChar w:fldCharType="end"/>
            </w:r>
          </w:hyperlink>
        </w:p>
        <w:p w:rsidR="00510B36" w:rsidRPr="00AB4B01" w:rsidRDefault="00490993">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12</w:t>
            </w:r>
            <w:r w:rsidR="00510B36" w:rsidRPr="00AB4B01">
              <w:rPr>
                <w:noProof/>
                <w:webHidden/>
                <w:sz w:val="24"/>
              </w:rPr>
              <w:fldChar w:fldCharType="end"/>
            </w:r>
          </w:hyperlink>
        </w:p>
        <w:p w:rsidR="00510B36" w:rsidRPr="00AB4B01" w:rsidRDefault="00490993">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16</w:t>
            </w:r>
            <w:r w:rsidR="00510B36" w:rsidRPr="00AB4B01">
              <w:rPr>
                <w:noProof/>
                <w:webHidden/>
                <w:sz w:val="24"/>
              </w:rPr>
              <w:fldChar w:fldCharType="end"/>
            </w:r>
          </w:hyperlink>
        </w:p>
        <w:p w:rsidR="00510B36" w:rsidRPr="00AB4B01" w:rsidRDefault="00490993">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490993">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490993">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490993">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18</w:t>
            </w:r>
            <w:r w:rsidR="00510B36" w:rsidRPr="00AB4B01">
              <w:rPr>
                <w:noProof/>
                <w:webHidden/>
                <w:sz w:val="24"/>
              </w:rPr>
              <w:fldChar w:fldCharType="end"/>
            </w:r>
          </w:hyperlink>
        </w:p>
        <w:p w:rsidR="00510B36" w:rsidRPr="00AB4B01" w:rsidRDefault="00490993">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18</w:t>
            </w:r>
            <w:r w:rsidR="00510B36" w:rsidRPr="00AB4B01">
              <w:rPr>
                <w:noProof/>
                <w:webHidden/>
                <w:sz w:val="24"/>
              </w:rPr>
              <w:fldChar w:fldCharType="end"/>
            </w:r>
          </w:hyperlink>
        </w:p>
        <w:p w:rsidR="00510B36" w:rsidRPr="00AB4B01" w:rsidRDefault="00490993">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19</w:t>
            </w:r>
            <w:r w:rsidR="00510B36" w:rsidRPr="00AB4B01">
              <w:rPr>
                <w:noProof/>
                <w:webHidden/>
                <w:sz w:val="24"/>
              </w:rPr>
              <w:fldChar w:fldCharType="end"/>
            </w:r>
          </w:hyperlink>
        </w:p>
        <w:p w:rsidR="00510B36" w:rsidRPr="00AB4B01" w:rsidRDefault="00490993">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20</w:t>
            </w:r>
            <w:r w:rsidR="00510B36" w:rsidRPr="00AB4B01">
              <w:rPr>
                <w:noProof/>
                <w:webHidden/>
                <w:sz w:val="24"/>
              </w:rPr>
              <w:fldChar w:fldCharType="end"/>
            </w:r>
          </w:hyperlink>
        </w:p>
        <w:p w:rsidR="00510B36" w:rsidRPr="00AB4B01" w:rsidRDefault="00490993">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20</w:t>
            </w:r>
            <w:r w:rsidR="00510B36" w:rsidRPr="00AB4B01">
              <w:rPr>
                <w:noProof/>
                <w:webHidden/>
                <w:sz w:val="24"/>
              </w:rPr>
              <w:fldChar w:fldCharType="end"/>
            </w:r>
          </w:hyperlink>
        </w:p>
        <w:p w:rsidR="00510B36" w:rsidRPr="00AB4B01" w:rsidRDefault="00490993">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21</w:t>
            </w:r>
            <w:r w:rsidR="00510B36" w:rsidRPr="00AB4B01">
              <w:rPr>
                <w:noProof/>
                <w:webHidden/>
                <w:sz w:val="24"/>
              </w:rPr>
              <w:fldChar w:fldCharType="end"/>
            </w:r>
          </w:hyperlink>
        </w:p>
        <w:p w:rsidR="00510B36" w:rsidRPr="00AB4B01" w:rsidRDefault="00490993">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22</w:t>
            </w:r>
            <w:r w:rsidR="00510B36" w:rsidRPr="00AB4B01">
              <w:rPr>
                <w:noProof/>
                <w:webHidden/>
                <w:sz w:val="24"/>
              </w:rPr>
              <w:fldChar w:fldCharType="end"/>
            </w:r>
          </w:hyperlink>
        </w:p>
        <w:p w:rsidR="00510B36" w:rsidRPr="00AB4B01" w:rsidRDefault="00490993">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23</w:t>
            </w:r>
            <w:r w:rsidR="00510B36" w:rsidRPr="00AB4B01">
              <w:rPr>
                <w:noProof/>
                <w:webHidden/>
                <w:sz w:val="24"/>
              </w:rPr>
              <w:fldChar w:fldCharType="end"/>
            </w:r>
          </w:hyperlink>
        </w:p>
        <w:p w:rsidR="00510B36" w:rsidRPr="00AB4B01" w:rsidRDefault="00490993">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23</w:t>
            </w:r>
            <w:r w:rsidR="00510B36" w:rsidRPr="00AB4B01">
              <w:rPr>
                <w:noProof/>
                <w:webHidden/>
                <w:sz w:val="24"/>
              </w:rPr>
              <w:fldChar w:fldCharType="end"/>
            </w:r>
          </w:hyperlink>
        </w:p>
        <w:p w:rsidR="00510B36" w:rsidRPr="00AB4B01" w:rsidRDefault="00490993">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_Toc311534140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24</w:t>
            </w:r>
            <w:r w:rsidR="00510B36" w:rsidRPr="00AB4B01">
              <w:rPr>
                <w:noProof/>
                <w:webHidden/>
                <w:sz w:val="24"/>
              </w:rPr>
              <w:fldChar w:fldCharType="end"/>
            </w:r>
          </w:hyperlink>
        </w:p>
        <w:p w:rsidR="00510B36" w:rsidRPr="00AB4B01" w:rsidRDefault="00490993">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_Toc311534141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24</w:t>
            </w:r>
            <w:r w:rsidR="00510B36" w:rsidRPr="00AB4B01">
              <w:rPr>
                <w:noProof/>
                <w:webHidden/>
                <w:sz w:val="24"/>
              </w:rPr>
              <w:fldChar w:fldCharType="end"/>
            </w:r>
          </w:hyperlink>
        </w:p>
        <w:p w:rsidR="002453FB" w:rsidRPr="00AB4B01" w:rsidRDefault="005F5F6C"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lastRenderedPageBreak/>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AB4B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1.0.1</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1.0.2</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1.0.3</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 Phan</w:t>
            </w:r>
          </w:p>
        </w:tc>
        <w:tc>
          <w:tcPr>
            <w:tcW w:w="2394" w:type="dxa"/>
          </w:tcPr>
          <w:p w:rsidR="00361C43" w:rsidRPr="00AB4B01" w:rsidRDefault="00962A6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2.3, 2.4, 2.6</w:t>
            </w:r>
            <w:r w:rsidR="00962A6E" w:rsidRPr="00AB4B01">
              <w:rPr>
                <w:rFonts w:ascii="Times New Roman" w:hAnsi="Times New Roman" w:cs="Times New Roman"/>
                <w:sz w:val="24"/>
              </w:rPr>
              <w:t xml:space="preserve"> </w:t>
            </w:r>
          </w:p>
        </w:tc>
        <w:tc>
          <w:tcPr>
            <w:tcW w:w="2394" w:type="dxa"/>
          </w:tcPr>
          <w:p w:rsidR="00361C43" w:rsidRPr="00AB4B01" w:rsidRDefault="00962A6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1.0.4</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 Phan</w:t>
            </w:r>
          </w:p>
        </w:tc>
        <w:tc>
          <w:tcPr>
            <w:tcW w:w="2394" w:type="dxa"/>
          </w:tcPr>
          <w:p w:rsidR="00361C43" w:rsidRPr="00AB4B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1.0.5</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1.0.6</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1.0.7</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1.0.8</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Pr="00AB4B01"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1.0.9</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1" w:name="_Toc311534101"/>
      <w:r w:rsidRPr="00AB4B01">
        <w:rPr>
          <w:rFonts w:ascii="Times New Roman" w:hAnsi="Times New Roman" w:cs="Times New Roman"/>
          <w:sz w:val="46"/>
          <w:szCs w:val="44"/>
        </w:rPr>
        <w:lastRenderedPageBreak/>
        <w:t>Introduction</w:t>
      </w:r>
      <w:bookmarkEnd w:id="1"/>
    </w:p>
    <w:p w:rsidR="00293776" w:rsidRPr="00AB4B01" w:rsidRDefault="001D4A85" w:rsidP="00604B5B">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lastRenderedPageBreak/>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firstRow="1" w:lastRow="0" w:firstColumn="1" w:lastColumn="0" w:noHBand="0" w:noVBand="1"/>
      </w:tblPr>
      <w:tblGrid>
        <w:gridCol w:w="570"/>
        <w:gridCol w:w="3192"/>
        <w:gridCol w:w="5718"/>
      </w:tblGrid>
      <w:tr w:rsidR="00166A64" w:rsidRPr="00AB4B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w:t>
      </w:r>
      <w:r>
        <w:rPr>
          <w:rFonts w:ascii="Times New Roman" w:hAnsi="Times New Roman" w:cs="Times New Roman"/>
          <w:szCs w:val="20"/>
        </w:rPr>
        <w:t xml:space="preserve"> </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7" w:name="_Toc311534107"/>
      <w:r w:rsidRPr="00AB4B01">
        <w:rPr>
          <w:rFonts w:ascii="Times New Roman" w:hAnsi="Times New Roman" w:cs="Times New Roman"/>
          <w:sz w:val="46"/>
          <w:szCs w:val="44"/>
        </w:rPr>
        <w:lastRenderedPageBreak/>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w:t>
      </w:r>
      <w:r w:rsidR="00206A03" w:rsidRPr="00AB4B01">
        <w:rPr>
          <w:rFonts w:ascii="Times New Roman" w:hAnsi="Times New Roman" w:cs="Times New Roman"/>
          <w:sz w:val="24"/>
        </w:rPr>
        <w:t xml:space="preserve"> </w:t>
      </w:r>
      <w:r w:rsidRPr="00AB4B01">
        <w:rPr>
          <w:rFonts w:ascii="Times New Roman" w:hAnsi="Times New Roman" w:cs="Times New Roman"/>
          <w:sz w:val="24"/>
        </w:rPr>
        <w:t>using</w:t>
      </w:r>
      <w:r w:rsidR="00206A03" w:rsidRPr="00AB4B01">
        <w:rPr>
          <w:rFonts w:ascii="Times New Roman" w:hAnsi="Times New Roman" w:cs="Times New Roman"/>
          <w:sz w:val="24"/>
        </w:rPr>
        <w:t xml:space="preserve"> </w:t>
      </w:r>
      <w:r w:rsidRPr="00AB4B01">
        <w:rPr>
          <w:rFonts w:ascii="Times New Roman" w:hAnsi="Times New Roman" w:cs="Times New Roman"/>
          <w:sz w:val="24"/>
        </w:rPr>
        <w:t>Microsoft Excel.</w:t>
      </w:r>
      <w:r w:rsidR="00206A03" w:rsidRPr="00AB4B01">
        <w:rPr>
          <w:rFonts w:ascii="Times New Roman" w:hAnsi="Times New Roman" w:cs="Times New Roman"/>
          <w:sz w:val="24"/>
        </w:rPr>
        <w:t xml:space="preserve"> </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bookmarkStart w:id="10" w:name="_GoBack"/>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9" type="#_x0000_t75" style="width:467.45pt;height:272.4pt" o:ole="">
            <v:imagedata r:id="rId10" o:title=""/>
          </v:shape>
          <o:OLEObject Type="Embed" ProgID="Visio.Drawing.11" ShapeID="_x0000_i1029" DrawAspect="Content" ObjectID="_1385398934" r:id="rId11"/>
        </w:object>
      </w:r>
      <w:bookmarkEnd w:id="10"/>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340"/>
        <w:gridCol w:w="4770"/>
        <w:gridCol w:w="1080"/>
      </w:tblGrid>
      <w:tr w:rsidR="00704CE0" w:rsidRPr="00AB4B01" w:rsidTr="00D8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HRM.FE2</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w:t>
            </w:r>
            <w:r w:rsidR="00482F4A" w:rsidRPr="00AB4B01">
              <w:rPr>
                <w:rFonts w:ascii="Times New Roman" w:hAnsi="Times New Roman" w:cs="Times New Roman"/>
                <w:sz w:val="24"/>
              </w:rPr>
              <w:lastRenderedPageBreak/>
              <w:t xml:space="preserve">managing probation, etc. </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lastRenderedPageBreak/>
              <w:t>8</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lastRenderedPageBreak/>
              <w:t>HRM.FE3</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It is</w:t>
            </w:r>
            <w:r w:rsidR="00482F4A" w:rsidRPr="00AB4B01">
              <w:rPr>
                <w:rFonts w:ascii="Times New Roman" w:hAnsi="Times New Roman" w:cs="Times New Roman"/>
                <w:sz w:val="24"/>
              </w:rPr>
              <w:t xml:space="preserve"> </w:t>
            </w:r>
            <w:r w:rsidRPr="00AB4B01">
              <w:rPr>
                <w:rFonts w:ascii="Times New Roman" w:hAnsi="Times New Roman" w:cs="Times New Roman"/>
                <w:sz w:val="24"/>
              </w:rPr>
              <w:t>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w:t>
            </w:r>
            <w:r w:rsidR="00482F4A" w:rsidRPr="00AB4B01">
              <w:rPr>
                <w:rFonts w:ascii="Times New Roman" w:hAnsi="Times New Roman" w:cs="Times New Roman"/>
                <w:sz w:val="24"/>
              </w:rPr>
              <w:t xml:space="preserve"> </w:t>
            </w:r>
            <w:r w:rsidRPr="00AB4B01">
              <w:rPr>
                <w:rFonts w:ascii="Times New Roman" w:hAnsi="Times New Roman" w:cs="Times New Roman"/>
                <w:sz w:val="24"/>
              </w:rPr>
              <w:t>in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which </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Pr="00AB4B01">
              <w:rPr>
                <w:rFonts w:ascii="Times New Roman" w:hAnsi="Times New Roman" w:cs="Times New Roman"/>
                <w:sz w:val="24"/>
              </w:rPr>
              <w:t xml:space="preserve"> </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1"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1"/>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autoSpaceDE w:val="0"/>
        <w:autoSpaceDN w:val="0"/>
        <w:adjustRightInd w:val="0"/>
        <w:spacing w:after="0" w:line="240" w:lineRule="auto"/>
        <w:jc w:val="both"/>
        <w:rPr>
          <w:rFonts w:ascii="Times New Roman" w:hAnsi="Times New Roman" w:cs="Times New Roman"/>
          <w:iCs/>
          <w:sz w:val="24"/>
        </w:rPr>
      </w:pPr>
      <w:commentRangeStart w:id="12"/>
      <w:r w:rsidRPr="00AB4B01">
        <w:rPr>
          <w:rFonts w:ascii="Times New Roman" w:hAnsi="Times New Roman" w:cs="Times New Roman"/>
          <w:iCs/>
          <w:noProof/>
          <w:sz w:val="24"/>
          <w:lang w:eastAsia="en-US"/>
        </w:rPr>
        <w:drawing>
          <wp:anchor distT="0" distB="0" distL="114300" distR="114300" simplePos="0" relativeHeight="251658240" behindDoc="0" locked="0" layoutInCell="1" allowOverlap="1" wp14:anchorId="639BA496" wp14:editId="650603D4">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commentRangeEnd w:id="12"/>
      <w:r w:rsidR="00731059">
        <w:rPr>
          <w:rStyle w:val="CommentReference"/>
        </w:rPr>
        <w:commentReference w:id="12"/>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385C09" w:rsidRPr="00AB4B01" w:rsidRDefault="00385C09" w:rsidP="00604B5B">
      <w:pPr>
        <w:spacing w:after="0"/>
        <w:ind w:firstLine="180"/>
        <w:jc w:val="center"/>
        <w:rPr>
          <w:rFonts w:ascii="Times New Roman" w:hAnsi="Times New Roman" w:cs="Times New Roman"/>
          <w:sz w:val="26"/>
          <w:szCs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lastRenderedPageBreak/>
        <w:t>Figure 2</w:t>
      </w:r>
      <w:r w:rsidR="00AE6627" w:rsidRPr="00AB4B01">
        <w:rPr>
          <w:rFonts w:ascii="Times New Roman" w:hAnsi="Times New Roman" w:cs="Times New Roman"/>
          <w:i/>
          <w:sz w:val="26"/>
          <w:szCs w:val="24"/>
        </w:rPr>
        <w:t>: System Context of HRM project</w:t>
      </w:r>
    </w:p>
    <w:tbl>
      <w:tblPr>
        <w:tblStyle w:val="LightList"/>
        <w:tblW w:w="0" w:type="auto"/>
        <w:tblLook w:val="04A0" w:firstRow="1" w:lastRow="0" w:firstColumn="1" w:lastColumn="0" w:noHBand="0" w:noVBand="1"/>
      </w:tblPr>
      <w:tblGrid>
        <w:gridCol w:w="1070"/>
        <w:gridCol w:w="2966"/>
        <w:gridCol w:w="5540"/>
      </w:tblGrid>
      <w:tr w:rsidR="00B26ED5" w:rsidRPr="00AB4B01" w:rsidTr="00AE66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3003" w:type="dxa"/>
          </w:tcPr>
          <w:p w:rsidR="00B26ED5" w:rsidRPr="00AB4B01" w:rsidRDefault="00B26ED5" w:rsidP="00604B5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Actor</w:t>
            </w:r>
          </w:p>
        </w:tc>
        <w:tc>
          <w:tcPr>
            <w:tcW w:w="5636" w:type="dxa"/>
          </w:tcPr>
          <w:p w:rsidR="00B26ED5" w:rsidRPr="00AB4B01" w:rsidRDefault="00C72BC9" w:rsidP="00604B5B">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2"/>
              </w:rPr>
            </w:pPr>
            <w:bookmarkStart w:id="13" w:name="_Toc311534111"/>
            <w:r w:rsidRPr="00AB4B01">
              <w:rPr>
                <w:rFonts w:ascii="Times New Roman" w:hAnsi="Times New Roman" w:cs="Times New Roman"/>
                <w:b/>
                <w:color w:val="auto"/>
                <w:sz w:val="24"/>
                <w:szCs w:val="22"/>
              </w:rPr>
              <w:t>D</w:t>
            </w:r>
            <w:r w:rsidR="002A405C" w:rsidRPr="00AB4B01">
              <w:rPr>
                <w:rFonts w:ascii="Times New Roman" w:hAnsi="Times New Roman" w:cs="Times New Roman"/>
                <w:b/>
                <w:color w:val="auto"/>
                <w:sz w:val="24"/>
                <w:szCs w:val="22"/>
              </w:rPr>
              <w:t>escription</w:t>
            </w:r>
            <w:bookmarkEnd w:id="13"/>
          </w:p>
        </w:tc>
      </w:tr>
      <w:tr w:rsidR="005355FC" w:rsidRPr="00AB4B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3003" w:type="dxa"/>
          </w:tcPr>
          <w:p w:rsidR="005355FC" w:rsidRPr="00AB4B01" w:rsidRDefault="005355FC"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Department</w:t>
            </w:r>
          </w:p>
        </w:tc>
        <w:tc>
          <w:tcPr>
            <w:tcW w:w="5636" w:type="dxa"/>
          </w:tcPr>
          <w:p w:rsidR="002A405C" w:rsidRPr="00AB4B01" w:rsidRDefault="002A405C"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Supply</w:t>
            </w:r>
            <w:r w:rsidR="007E391A" w:rsidRPr="00AB4B01">
              <w:rPr>
                <w:rFonts w:ascii="Times New Roman" w:eastAsia="Times New Roman" w:hAnsi="Times New Roman" w:cs="Times New Roman"/>
                <w:sz w:val="24"/>
                <w:lang w:eastAsia="en-US"/>
              </w:rPr>
              <w:t xml:space="preserve"> working days</w:t>
            </w:r>
            <w:r w:rsidRPr="00AB4B01">
              <w:rPr>
                <w:rFonts w:ascii="Times New Roman" w:eastAsia="Times New Roman" w:hAnsi="Times New Roman" w:cs="Times New Roman"/>
                <w:sz w:val="24"/>
                <w:lang w:eastAsia="en-US"/>
              </w:rPr>
              <w:t>: staff of department will summarize information about working days and provide for system.</w:t>
            </w:r>
          </w:p>
          <w:p w:rsidR="005355FC" w:rsidRPr="00AB4B01" w:rsidRDefault="002A405C"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Recruitment management: </w:t>
            </w:r>
            <w:r w:rsidR="006C14B9" w:rsidRPr="00AB4B01">
              <w:rPr>
                <w:rFonts w:ascii="Times New Roman" w:eastAsia="Times New Roman" w:hAnsi="Times New Roman" w:cs="Times New Roman"/>
                <w:sz w:val="24"/>
                <w:lang w:eastAsia="en-US"/>
              </w:rPr>
              <w:t>staff provides</w:t>
            </w:r>
            <w:r w:rsidRPr="00AB4B01">
              <w:rPr>
                <w:rFonts w:ascii="Times New Roman" w:eastAsia="Times New Roman" w:hAnsi="Times New Roman" w:cs="Times New Roman"/>
                <w:sz w:val="24"/>
                <w:lang w:eastAsia="en-US"/>
              </w:rPr>
              <w:t xml:space="preserve"> information about </w:t>
            </w:r>
            <w:r w:rsidR="006C14B9" w:rsidRPr="00AB4B01">
              <w:rPr>
                <w:rFonts w:ascii="Times New Roman" w:eastAsia="Times New Roman" w:hAnsi="Times New Roman" w:cs="Times New Roman"/>
                <w:sz w:val="24"/>
                <w:lang w:eastAsia="en-US"/>
              </w:rPr>
              <w:t>recruitment, recruitment form, promotion paper.</w:t>
            </w:r>
          </w:p>
          <w:p w:rsidR="006C14B9" w:rsidRPr="00AB4B01" w:rsidRDefault="006C14B9"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Update profile, training plan: Staff, lectures can update information in this field and manager of department can accept this info.</w:t>
            </w:r>
          </w:p>
          <w:p w:rsidR="006C14B9" w:rsidRPr="00AB4B01" w:rsidRDefault="00C71C77"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Supply rivalry result: staff collects information and then summits it to system.</w:t>
            </w:r>
          </w:p>
          <w:p w:rsidR="00C71C77" w:rsidRPr="00AB4B01" w:rsidRDefault="00C71C77"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System provide information about official lectures, outside lectures and personal salary to department</w:t>
            </w:r>
          </w:p>
        </w:tc>
      </w:tr>
      <w:tr w:rsidR="00B26ED5" w:rsidRPr="00AB4B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3003" w:type="dxa"/>
          </w:tcPr>
          <w:p w:rsidR="00B26ED5" w:rsidRPr="00AB4B01" w:rsidRDefault="00B71F07"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Educated Department</w:t>
            </w:r>
          </w:p>
        </w:tc>
        <w:tc>
          <w:tcPr>
            <w:tcW w:w="5636" w:type="dxa"/>
          </w:tcPr>
          <w:p w:rsidR="005355FC" w:rsidRPr="00AB4B01" w:rsidRDefault="001C4721"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bCs/>
                <w:sz w:val="24"/>
                <w:lang w:eastAsia="en-US"/>
              </w:rPr>
              <w:t>Educated Department</w:t>
            </w:r>
            <w:r w:rsidRPr="00AB4B01">
              <w:rPr>
                <w:rFonts w:ascii="Times New Roman" w:eastAsia="Times New Roman" w:hAnsi="Times New Roman" w:cs="Times New Roman"/>
                <w:sz w:val="24"/>
                <w:lang w:eastAsia="en-US"/>
              </w:rPr>
              <w:t xml:space="preserve"> is part of department.</w:t>
            </w:r>
          </w:p>
          <w:p w:rsidR="005355FC" w:rsidRPr="00AB4B01" w:rsidRDefault="001C4721"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Besides, system provide</w:t>
            </w:r>
            <w:r w:rsidR="005355FC" w:rsidRPr="00AB4B01">
              <w:rPr>
                <w:rFonts w:ascii="Times New Roman" w:eastAsia="Times New Roman" w:hAnsi="Times New Roman" w:cs="Times New Roman"/>
                <w:sz w:val="24"/>
                <w:lang w:eastAsia="en-US"/>
              </w:rPr>
              <w:t xml:space="preserve"> information official lectures, outside </w:t>
            </w:r>
            <w:r w:rsidRPr="00AB4B01">
              <w:rPr>
                <w:rFonts w:ascii="Times New Roman" w:eastAsia="Times New Roman" w:hAnsi="Times New Roman" w:cs="Times New Roman"/>
                <w:sz w:val="24"/>
                <w:lang w:eastAsia="en-US"/>
              </w:rPr>
              <w:t>lectures, personal salary table</w:t>
            </w:r>
            <w:r w:rsidR="000306B3" w:rsidRPr="00AB4B01">
              <w:rPr>
                <w:rFonts w:ascii="Times New Roman" w:eastAsia="Times New Roman" w:hAnsi="Times New Roman" w:cs="Times New Roman"/>
                <w:sz w:val="24"/>
                <w:lang w:eastAsia="en-US"/>
              </w:rPr>
              <w:t xml:space="preserve"> for it.</w:t>
            </w:r>
          </w:p>
        </w:tc>
      </w:tr>
      <w:tr w:rsidR="00B26ED5" w:rsidRPr="00AB4B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3003" w:type="dxa"/>
          </w:tcPr>
          <w:p w:rsidR="00B26ED5"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Account department</w:t>
            </w:r>
          </w:p>
        </w:tc>
        <w:tc>
          <w:tcPr>
            <w:tcW w:w="5636" w:type="dxa"/>
          </w:tcPr>
          <w:p w:rsidR="001C4721" w:rsidRPr="00AB4B01" w:rsidRDefault="001C4721"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bCs/>
                <w:sz w:val="24"/>
                <w:lang w:eastAsia="en-US"/>
              </w:rPr>
              <w:t>Account department</w:t>
            </w:r>
            <w:r w:rsidRPr="00AB4B01">
              <w:rPr>
                <w:rFonts w:ascii="Times New Roman" w:eastAsia="Times New Roman" w:hAnsi="Times New Roman" w:cs="Times New Roman"/>
                <w:sz w:val="24"/>
                <w:lang w:eastAsia="en-US"/>
              </w:rPr>
              <w:t xml:space="preserve"> is part of department</w:t>
            </w:r>
            <w:r w:rsidR="000306B3" w:rsidRPr="00AB4B01">
              <w:rPr>
                <w:rFonts w:ascii="Times New Roman" w:eastAsia="Times New Roman" w:hAnsi="Times New Roman" w:cs="Times New Roman"/>
                <w:sz w:val="24"/>
                <w:lang w:eastAsia="en-US"/>
              </w:rPr>
              <w:t>.</w:t>
            </w:r>
          </w:p>
          <w:p w:rsidR="00516AD5" w:rsidRPr="00AB4B01" w:rsidRDefault="001C4721"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Besides, s</w:t>
            </w:r>
            <w:r w:rsidR="005355FC" w:rsidRPr="00AB4B01">
              <w:rPr>
                <w:rFonts w:ascii="Times New Roman" w:eastAsia="Times New Roman" w:hAnsi="Times New Roman" w:cs="Times New Roman"/>
                <w:sz w:val="24"/>
                <w:lang w:eastAsia="en-US"/>
              </w:rPr>
              <w:t>ystem provide salary table</w:t>
            </w:r>
            <w:r w:rsidR="000306B3" w:rsidRPr="00AB4B01">
              <w:rPr>
                <w:rFonts w:ascii="Times New Roman" w:eastAsia="Times New Roman" w:hAnsi="Times New Roman" w:cs="Times New Roman"/>
                <w:sz w:val="24"/>
                <w:lang w:eastAsia="en-US"/>
              </w:rPr>
              <w:t>.</w:t>
            </w:r>
          </w:p>
        </w:tc>
      </w:tr>
      <w:tr w:rsidR="00B26ED5" w:rsidRPr="00AB4B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3003" w:type="dxa"/>
          </w:tcPr>
          <w:p w:rsidR="00B26ED5" w:rsidRPr="00AB4B01" w:rsidRDefault="001A2BA8"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HR group</w:t>
            </w:r>
          </w:p>
        </w:tc>
        <w:tc>
          <w:tcPr>
            <w:tcW w:w="5636" w:type="dxa"/>
          </w:tcPr>
          <w:p w:rsidR="00B26ED5" w:rsidRPr="00AB4B01" w:rsidRDefault="001C4721"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Use all feature of system except </w:t>
            </w:r>
            <w:r w:rsidR="000306B3" w:rsidRPr="00AB4B01">
              <w:rPr>
                <w:rFonts w:ascii="Times New Roman" w:eastAsia="Times New Roman" w:hAnsi="Times New Roman" w:cs="Times New Roman"/>
                <w:sz w:val="24"/>
                <w:lang w:eastAsia="en-US"/>
              </w:rPr>
              <w:t>income feature, Employee labor management.</w:t>
            </w:r>
          </w:p>
        </w:tc>
      </w:tr>
      <w:tr w:rsidR="00B71F07" w:rsidRPr="00AB4B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3003" w:type="dxa"/>
          </w:tcPr>
          <w:p w:rsidR="00B71F07"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636" w:type="dxa"/>
          </w:tcPr>
          <w:p w:rsidR="00B71F07" w:rsidRPr="00AB4B01" w:rsidRDefault="002701E0"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tc>
      </w:tr>
      <w:tr w:rsidR="00B71F07" w:rsidRPr="00AB4B01" w:rsidTr="00AE6627">
        <w:trPr>
          <w:trHeight w:val="377"/>
        </w:trPr>
        <w:tc>
          <w:tcPr>
            <w:cnfStyle w:val="001000000000" w:firstRow="0" w:lastRow="0" w:firstColumn="1" w:lastColumn="0" w:oddVBand="0" w:evenVBand="0" w:oddHBand="0" w:evenHBand="0" w:firstRowFirstColumn="0" w:firstRowLastColumn="0" w:lastRowFirstColumn="0" w:lastRowLastColumn="0"/>
            <w:tcW w:w="937"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3003" w:type="dxa"/>
          </w:tcPr>
          <w:p w:rsidR="00B71F07" w:rsidRPr="00AB4B01" w:rsidRDefault="001A2BA8"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Administrator</w:t>
            </w:r>
          </w:p>
        </w:tc>
        <w:tc>
          <w:tcPr>
            <w:tcW w:w="5636" w:type="dxa"/>
          </w:tcPr>
          <w:p w:rsidR="00B71F07" w:rsidRPr="00AB4B01" w:rsidRDefault="002701E0"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Administrator can create account, and assign mission to staff.</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4"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4"/>
    </w:p>
    <w:p w:rsidR="00D822E4" w:rsidRPr="00AB4B01" w:rsidRDefault="00D822E4" w:rsidP="00604B5B">
      <w:pPr>
        <w:spacing w:after="0"/>
        <w:rPr>
          <w:rFonts w:ascii="Times New Roman" w:hAnsi="Times New Roman" w:cs="Times New Roman"/>
          <w:sz w:val="24"/>
        </w:rPr>
      </w:pPr>
    </w:p>
    <w:tbl>
      <w:tblPr>
        <w:tblStyle w:val="LightList"/>
        <w:tblW w:w="0" w:type="auto"/>
        <w:tblLook w:val="04A0" w:firstRow="1" w:lastRow="0" w:firstColumn="1" w:lastColumn="0" w:noHBand="0" w:noVBand="1"/>
      </w:tblPr>
      <w:tblGrid>
        <w:gridCol w:w="3192"/>
        <w:gridCol w:w="3192"/>
        <w:gridCol w:w="3192"/>
      </w:tblGrid>
      <w:tr w:rsidR="00D822E4" w:rsidRPr="00AB4B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2008</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Memory: more than 512 MB free memory with </w:t>
            </w:r>
            <w:r w:rsidRPr="00AB4B01">
              <w:rPr>
                <w:rFonts w:ascii="Times New Roman" w:hAnsi="Times New Roman"/>
              </w:rPr>
              <w:lastRenderedPageBreak/>
              <w:t>default cache settings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lastRenderedPageBreak/>
              <w:t xml:space="preserve">Hard disk space: 250 GB </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 xml:space="preserve">WinSockets-compatible TCP/IP (if you are using the TCP </w:t>
            </w:r>
            <w:r w:rsidR="00D822E4" w:rsidRPr="00AB4B01">
              <w:rPr>
                <w:rFonts w:ascii="Times New Roman" w:hAnsi="Times New Roman"/>
              </w:rPr>
              <w:lastRenderedPageBreak/>
              <w:t>protocol with the BFO Server</w:t>
            </w:r>
            <w:proofErr w:type="gramStart"/>
            <w:r w:rsidR="00D822E4" w:rsidRPr="00AB4B01">
              <w:rPr>
                <w:rFonts w:ascii="Times New Roman" w:hAnsi="Times New Roman"/>
              </w:rPr>
              <w:t>)</w:t>
            </w:r>
            <w:proofErr w:type="gramEnd"/>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5"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5"/>
    </w:p>
    <w:tbl>
      <w:tblPr>
        <w:tblStyle w:val="LightList"/>
        <w:tblW w:w="9558" w:type="dxa"/>
        <w:tblLook w:val="04A0" w:firstRow="1" w:lastRow="0" w:firstColumn="1" w:lastColumn="0" w:noHBand="0" w:noVBand="1"/>
      </w:tblPr>
      <w:tblGrid>
        <w:gridCol w:w="1800"/>
        <w:gridCol w:w="7758"/>
      </w:tblGrid>
      <w:tr w:rsidR="002C7319" w:rsidRPr="00AB4B01" w:rsidTr="007310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w:t>
            </w:r>
            <w:r w:rsidR="00206A03" w:rsidRPr="00AB4B01">
              <w:rPr>
                <w:rFonts w:ascii="Times New Roman" w:hAnsi="Times New Roman" w:cs="Times New Roman"/>
                <w:sz w:val="24"/>
              </w:rPr>
              <w:t xml:space="preserve"> </w:t>
            </w:r>
            <w:r w:rsidR="00AE6627" w:rsidRPr="00AB4B01">
              <w:rPr>
                <w:rFonts w:ascii="Times New Roman" w:hAnsi="Times New Roman" w:cs="Times New Roman"/>
                <w:sz w:val="24"/>
              </w:rPr>
              <w:t>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iCs/>
                <w:szCs w:val="22"/>
              </w:rPr>
            </w:pPr>
            <w:r w:rsidRPr="00AB4B01">
              <w:rPr>
                <w:iCs/>
                <w:szCs w:val="22"/>
              </w:rPr>
              <w:t>TC.PIM.3</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TC.PIM.4</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Program and fix code on XML file or properties of XML file</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TC.PIM.5</w:t>
            </w:r>
          </w:p>
        </w:tc>
        <w:tc>
          <w:tcPr>
            <w:tcW w:w="7758" w:type="dxa"/>
          </w:tcPr>
          <w:p w:rsidR="002C7319" w:rsidRPr="00AB4B01" w:rsidRDefault="00AE662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iCs/>
                <w:sz w:val="24"/>
              </w:rPr>
              <w:t>Default language is Vietnamese</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BC.PIM.6</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rPr>
            </w:pPr>
            <w:r w:rsidRPr="00AB4B01">
              <w:rPr>
                <w:rFonts w:ascii="Times New Roman" w:hAnsi="Times New Roman" w:cs="Times New Roman"/>
                <w:sz w:val="24"/>
              </w:rPr>
              <w:t>The end of the project is in April 3</w:t>
            </w:r>
            <w:r w:rsidR="00AE6627" w:rsidRPr="00AB4B01">
              <w:rPr>
                <w:rFonts w:ascii="Times New Roman" w:hAnsi="Times New Roman" w:cs="Times New Roman"/>
                <w:sz w:val="24"/>
              </w:rPr>
              <w:t>0</w:t>
            </w:r>
            <w:r w:rsidR="00AE6627" w:rsidRPr="00AB4B01">
              <w:rPr>
                <w:rFonts w:ascii="Times New Roman" w:hAnsi="Times New Roman" w:cs="Times New Roman"/>
                <w:sz w:val="24"/>
                <w:vertAlign w:val="superscript"/>
              </w:rPr>
              <w:t>th</w:t>
            </w:r>
            <w:r w:rsidRPr="00AB4B01">
              <w:rPr>
                <w:rFonts w:ascii="Times New Roman" w:hAnsi="Times New Roman" w:cs="Times New Roman"/>
                <w:sz w:val="24"/>
              </w:rPr>
              <w:t>,</w:t>
            </w:r>
            <w:r w:rsidR="00AE6627" w:rsidRPr="00AB4B01">
              <w:rPr>
                <w:rFonts w:ascii="Times New Roman" w:hAnsi="Times New Roman" w:cs="Times New Roman"/>
                <w:sz w:val="24"/>
              </w:rPr>
              <w:t xml:space="preserve"> </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6"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6"/>
    </w:p>
    <w:tbl>
      <w:tblPr>
        <w:tblStyle w:val="LightList"/>
        <w:tblW w:w="0" w:type="auto"/>
        <w:tblLook w:val="04A0" w:firstRow="1" w:lastRow="0" w:firstColumn="1" w:lastColumn="0" w:noHBand="0" w:noVBand="1"/>
      </w:tblPr>
      <w:tblGrid>
        <w:gridCol w:w="2988"/>
        <w:gridCol w:w="6588"/>
      </w:tblGrid>
      <w:tr w:rsidR="00C72BC9" w:rsidRPr="00AB4B01" w:rsidTr="0073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User manual</w:t>
            </w:r>
            <w:r w:rsidR="00CE396E" w:rsidRPr="00AB4B01">
              <w:rPr>
                <w:rFonts w:ascii="Times New Roman" w:hAnsi="Times New Roman" w:cs="Times New Roman"/>
                <w:szCs w:val="20"/>
              </w:rPr>
              <w:t xml:space="preserve"> </w:t>
            </w:r>
            <w:r w:rsidRPr="00AB4B01">
              <w:rPr>
                <w:rFonts w:ascii="Times New Roman" w:hAnsi="Times New Roman" w:cs="Times New Roman"/>
                <w:szCs w:val="20"/>
              </w:rPr>
              <w:t>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7" w:name="_Toc311534115"/>
      <w:r w:rsidRPr="00AB4B01">
        <w:rPr>
          <w:rFonts w:ascii="Times New Roman" w:hAnsi="Times New Roman" w:cs="Times New Roman"/>
          <w:sz w:val="28"/>
        </w:rPr>
        <w:t>2.7</w:t>
      </w:r>
      <w:r w:rsidR="00C05C99" w:rsidRPr="00AB4B01">
        <w:rPr>
          <w:rFonts w:ascii="Times New Roman" w:hAnsi="Times New Roman" w:cs="Times New Roman"/>
          <w:sz w:val="28"/>
        </w:rPr>
        <w:t xml:space="preserve"> </w:t>
      </w:r>
      <w:r w:rsidR="00D1562D" w:rsidRPr="00AB4B01">
        <w:rPr>
          <w:rFonts w:ascii="Times New Roman" w:hAnsi="Times New Roman" w:cs="Times New Roman"/>
          <w:sz w:val="28"/>
        </w:rPr>
        <w:t>System Features</w:t>
      </w:r>
      <w:bookmarkEnd w:id="17"/>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proofErr w:type="gramStart"/>
      <w:r>
        <w:rPr>
          <w:rFonts w:ascii="Times New Roman" w:hAnsi="Times New Roman" w:cs="Times New Roman"/>
        </w:rPr>
        <w:t>]</w:t>
      </w:r>
      <w:r w:rsidRPr="00731059">
        <w:rPr>
          <w:rFonts w:ascii="Times New Roman" w:hAnsi="Times New Roman" w:cs="Times New Roman"/>
        </w:rPr>
        <w:t>Functional</w:t>
      </w:r>
      <w:proofErr w:type="gramEnd"/>
      <w:r w:rsidRPr="00731059">
        <w:rPr>
          <w:rFonts w:ascii="Times New Roman" w:hAnsi="Times New Roman" w:cs="Times New Roman"/>
        </w:rPr>
        <w:t xml:space="preserve"> Requirement and Business Rule</w:t>
      </w:r>
    </w:p>
    <w:p w:rsidR="00FD2BBD" w:rsidRPr="00AB4B01" w:rsidRDefault="00272281" w:rsidP="00604B5B">
      <w:pPr>
        <w:pStyle w:val="Heading3"/>
        <w:rPr>
          <w:rFonts w:ascii="Times New Roman" w:hAnsi="Times New Roman" w:cs="Times New Roman"/>
          <w:szCs w:val="20"/>
        </w:rPr>
      </w:pPr>
      <w:bookmarkStart w:id="18" w:name="_Toc311534116"/>
      <w:r w:rsidRPr="00AB4B01">
        <w:rPr>
          <w:rFonts w:ascii="Times New Roman" w:hAnsi="Times New Roman" w:cs="Times New Roman"/>
          <w:sz w:val="24"/>
        </w:rPr>
        <w:t>2.7.1 System Management</w:t>
      </w:r>
      <w:bookmarkEnd w:id="18"/>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lastRenderedPageBreak/>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9" w:name="_Toc311534117"/>
      <w:r w:rsidRPr="00AB4B01">
        <w:rPr>
          <w:rFonts w:ascii="Times New Roman" w:hAnsi="Times New Roman" w:cs="Times New Roman"/>
          <w:sz w:val="24"/>
        </w:rPr>
        <w:t>2.7.2 Recruitment Management</w:t>
      </w:r>
      <w:bookmarkEnd w:id="19"/>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20" w:name="_Toc311534118"/>
      <w:r w:rsidRPr="00AB4B01">
        <w:rPr>
          <w:rFonts w:ascii="Times New Roman" w:hAnsi="Times New Roman" w:cs="Times New Roman"/>
          <w:sz w:val="24"/>
        </w:rPr>
        <w:t>2.7.3 Employee Labor Contract Management</w:t>
      </w:r>
      <w:bookmarkEnd w:id="20"/>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21"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lastRenderedPageBreak/>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0"/>
      <w:r w:rsidRPr="00AB4B01">
        <w:rPr>
          <w:rFonts w:ascii="Times New Roman" w:hAnsi="Times New Roman" w:cs="Times New Roman"/>
          <w:sz w:val="24"/>
        </w:rPr>
        <w:t>2.7.5 Assessment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3" w:name="_Toc311534121"/>
      <w:r w:rsidRPr="00AB4B01">
        <w:rPr>
          <w:rFonts w:ascii="Times New Roman" w:hAnsi="Times New Roman" w:cs="Times New Roman"/>
          <w:sz w:val="24"/>
        </w:rPr>
        <w:t>2.7.6 Employee Labor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4" w:name="_Toc311534122"/>
      <w:r w:rsidRPr="00AB4B01">
        <w:rPr>
          <w:rFonts w:ascii="Times New Roman" w:hAnsi="Times New Roman" w:cs="Times New Roman"/>
          <w:sz w:val="24"/>
        </w:rPr>
        <w:t>2.7.7 Personal Information Management</w:t>
      </w:r>
      <w:bookmarkEnd w:id="24"/>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w:t>
      </w:r>
      <w:r w:rsidRPr="00AB4B01">
        <w:rPr>
          <w:rFonts w:ascii="Times New Roman" w:hAnsi="Times New Roman" w:cs="Times New Roman"/>
          <w:color w:val="auto"/>
          <w:szCs w:val="22"/>
        </w:rPr>
        <w:t xml:space="preserve"> </w:t>
      </w:r>
      <w:r w:rsidR="006F01A0" w:rsidRPr="00AB4B01">
        <w:rPr>
          <w:rFonts w:ascii="Times New Roman" w:hAnsi="Times New Roman" w:cs="Times New Roman"/>
          <w:color w:val="auto"/>
          <w:szCs w:val="22"/>
        </w:rPr>
        <w:t>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lastRenderedPageBreak/>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Reference to</w:t>
      </w:r>
      <w:r w:rsidR="00C05C99" w:rsidRPr="00AB4B01">
        <w:rPr>
          <w:rFonts w:ascii="Times New Roman" w:hAnsi="Times New Roman" w:cs="Times New Roman"/>
          <w:sz w:val="24"/>
        </w:rPr>
        <w:t xml:space="preserve"> </w:t>
      </w:r>
      <w:r>
        <w:rPr>
          <w:rFonts w:ascii="Times New Roman" w:hAnsi="Times New Roman" w:cs="Times New Roman"/>
          <w:sz w:val="24"/>
        </w:rPr>
        <w:t>[PIM</w:t>
      </w:r>
      <w:r w:rsidR="00C05C99" w:rsidRPr="00F83E6B">
        <w:rPr>
          <w:rFonts w:ascii="Times New Roman" w:hAnsi="Times New Roman" w:cs="Times New Roman"/>
          <w:sz w:val="24"/>
        </w:rPr>
        <w:t>] Functional Requirement and Business Rule</w:t>
      </w:r>
      <w:r w:rsidR="00C05C99" w:rsidRPr="00AB4B01">
        <w:rPr>
          <w:rFonts w:ascii="Times New Roman" w:hAnsi="Times New Roman" w:cs="Times New Roman"/>
          <w:sz w:val="24"/>
        </w:rPr>
        <w:t xml:space="preserve"> </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5" type="#_x0000_t75" style="width:298.2pt;height:282.65pt" o:ole="">
            <v:imagedata r:id="rId14" o:title=""/>
          </v:shape>
          <o:OLEObject Type="Embed" ProgID="Visio.Drawing.11" ShapeID="_x0000_i1025" DrawAspect="Content" ObjectID="_1385398935" r:id="rId15"/>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6" type="#_x0000_t75" style="width:467.45pt;height:620.05pt" o:ole="">
            <v:imagedata r:id="rId16" o:title=""/>
          </v:shape>
          <o:OLEObject Type="Embed" ProgID="Visio.Drawing.11" ShapeID="_x0000_i1026" DrawAspect="Content" ObjectID="_1385398936" r:id="rId17"/>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7" type="#_x0000_t75" style="width:468pt;height:471.2pt" o:ole="">
            <v:imagedata r:id="rId18" o:title=""/>
          </v:shape>
          <o:OLEObject Type="Embed" ProgID="Visio.Drawing.11" ShapeID="_x0000_i1027" DrawAspect="Content" ObjectID="_1385398937" r:id="rId19"/>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28" type="#_x0000_t75" style="width:382.05pt;height:448.1pt" o:ole="">
            <v:imagedata r:id="rId20" o:title=""/>
          </v:shape>
          <o:OLEObject Type="Embed" ProgID="Visio.Drawing.11" ShapeID="_x0000_i1028" DrawAspect="Content" ObjectID="_1385398938" r:id="rId21"/>
        </w:object>
      </w:r>
    </w:p>
    <w:p w:rsidR="00EA6C01" w:rsidRPr="00AB4B01" w:rsidRDefault="00EA6C01" w:rsidP="00604B5B">
      <w:pPr>
        <w:pStyle w:val="Heading5"/>
        <w:rPr>
          <w:rFonts w:ascii="Times New Roman" w:hAnsi="Times New Roman" w:cs="Times New Roman"/>
          <w:b/>
          <w:sz w:val="24"/>
        </w:rPr>
      </w:pPr>
      <w:r w:rsidRPr="00AB4B01">
        <w:rPr>
          <w:rFonts w:ascii="Times New Roman" w:hAnsi="Times New Roman" w:cs="Times New Roman"/>
          <w:sz w:val="24"/>
        </w:rPr>
        <w:t>2.7.7.2.2 Use Case Description</w:t>
      </w:r>
    </w:p>
    <w:p w:rsidR="00EA6C01" w:rsidRPr="00AB4B01" w:rsidRDefault="005271EC" w:rsidP="00604B5B">
      <w:pPr>
        <w:spacing w:after="0"/>
        <w:rPr>
          <w:rFonts w:ascii="Times New Roman" w:hAnsi="Times New Roman" w:cs="Times New Roman"/>
          <w:sz w:val="24"/>
        </w:rPr>
      </w:pPr>
      <w:r w:rsidRPr="00AB4B01">
        <w:rPr>
          <w:rFonts w:ascii="Times New Roman" w:hAnsi="Times New Roman" w:cs="Times New Roman"/>
          <w:sz w:val="24"/>
        </w:rPr>
        <w:t xml:space="preserve">Reference to Use Case Description </w:t>
      </w:r>
    </w:p>
    <w:p w:rsidR="00180D68" w:rsidRPr="00AB4B01" w:rsidRDefault="00180D68" w:rsidP="00604B5B">
      <w:pPr>
        <w:pStyle w:val="Heading3"/>
        <w:rPr>
          <w:rFonts w:ascii="Times New Roman" w:hAnsi="Times New Roman" w:cs="Times New Roman"/>
          <w:sz w:val="24"/>
        </w:rPr>
      </w:pPr>
      <w:bookmarkStart w:id="25" w:name="_Toc311534123"/>
      <w:r w:rsidRPr="00AB4B01">
        <w:rPr>
          <w:rFonts w:ascii="Times New Roman" w:hAnsi="Times New Roman" w:cs="Times New Roman"/>
          <w:sz w:val="24"/>
        </w:rPr>
        <w:t>2.7.8 Payroll Management</w:t>
      </w:r>
      <w:bookmarkEnd w:id="25"/>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lastRenderedPageBreak/>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6" w:name="_Toc311534124"/>
      <w:r w:rsidRPr="00AB4B01">
        <w:rPr>
          <w:rFonts w:ascii="Times New Roman" w:hAnsi="Times New Roman" w:cs="Times New Roman"/>
          <w:sz w:val="46"/>
          <w:szCs w:val="44"/>
        </w:rPr>
        <w:t>External Interface Requirements</w:t>
      </w:r>
      <w:bookmarkEnd w:id="26"/>
    </w:p>
    <w:p w:rsidR="000B4CE2" w:rsidRPr="00AB4B01" w:rsidRDefault="001D4A85" w:rsidP="00604B5B">
      <w:pPr>
        <w:pStyle w:val="Heading2"/>
        <w:rPr>
          <w:rFonts w:ascii="Times New Roman" w:hAnsi="Times New Roman" w:cs="Times New Roman"/>
          <w:sz w:val="28"/>
        </w:rPr>
      </w:pPr>
      <w:bookmarkStart w:id="27"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7"/>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8"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8"/>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29"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29"/>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30" w:name="_Toc175985312"/>
      <w:bookmarkStart w:id="31" w:name="_Toc194736481"/>
      <w:r w:rsidRPr="00AB4B01">
        <w:rPr>
          <w:rFonts w:ascii="Times New Roman" w:hAnsi="Times New Roman"/>
          <w:sz w:val="26"/>
        </w:rPr>
        <w:t>Windows XP</w:t>
      </w:r>
      <w:bookmarkEnd w:id="30"/>
      <w:r w:rsidRPr="00AB4B01">
        <w:rPr>
          <w:rFonts w:ascii="Times New Roman" w:hAnsi="Times New Roman"/>
          <w:sz w:val="26"/>
        </w:rPr>
        <w:t xml:space="preserve"> SP2 </w:t>
      </w:r>
      <w:bookmarkEnd w:id="31"/>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2"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2"/>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3" w:name="_Toc311534129"/>
      <w:r w:rsidRPr="00AB4B01">
        <w:rPr>
          <w:rFonts w:ascii="Times New Roman" w:hAnsi="Times New Roman" w:cs="Times New Roman"/>
          <w:sz w:val="46"/>
          <w:szCs w:val="44"/>
        </w:rPr>
        <w:t>Other Nonfunctional Requirements</w:t>
      </w:r>
      <w:bookmarkEnd w:id="33"/>
    </w:p>
    <w:p w:rsidR="000B7494" w:rsidRPr="00AB4B01" w:rsidRDefault="000B7494" w:rsidP="00604B5B">
      <w:pPr>
        <w:pStyle w:val="Heading2"/>
        <w:spacing w:before="0"/>
        <w:rPr>
          <w:rFonts w:ascii="Times New Roman" w:hAnsi="Times New Roman" w:cs="Times New Roman"/>
          <w:sz w:val="22"/>
          <w:szCs w:val="20"/>
        </w:rPr>
      </w:pPr>
      <w:bookmarkStart w:id="34" w:name="_Toc311534130"/>
      <w:r w:rsidRPr="00AB4B01">
        <w:rPr>
          <w:rFonts w:ascii="Times New Roman" w:hAnsi="Times New Roman" w:cs="Times New Roman"/>
          <w:color w:val="1F497D" w:themeColor="text2"/>
          <w:sz w:val="28"/>
        </w:rPr>
        <w:t>4.1</w:t>
      </w:r>
      <w:r w:rsidRPr="00AB4B01">
        <w:rPr>
          <w:rFonts w:ascii="Times New Roman" w:hAnsi="Times New Roman" w:cs="Times New Roman"/>
          <w:sz w:val="28"/>
        </w:rPr>
        <w:t xml:space="preserve"> </w:t>
      </w:r>
      <w:r w:rsidRPr="00AB4B01">
        <w:rPr>
          <w:rFonts w:ascii="Times New Roman" w:hAnsi="Times New Roman" w:cs="Times New Roman"/>
          <w:color w:val="1F497D" w:themeColor="text2"/>
          <w:sz w:val="28"/>
        </w:rPr>
        <w:t>Quality Attribute</w:t>
      </w:r>
      <w:bookmarkEnd w:id="34"/>
    </w:p>
    <w:tbl>
      <w:tblPr>
        <w:tblStyle w:val="LightGrid-Accent5"/>
        <w:tblW w:w="8982" w:type="dxa"/>
        <w:tblInd w:w="108" w:type="dxa"/>
        <w:tblLook w:val="04A0" w:firstRow="1" w:lastRow="0" w:firstColumn="1" w:lastColumn="0" w:noHBand="0" w:noVBand="1"/>
      </w:tblPr>
      <w:tblGrid>
        <w:gridCol w:w="1329"/>
        <w:gridCol w:w="1496"/>
        <w:gridCol w:w="6157"/>
      </w:tblGrid>
      <w:tr w:rsidR="000B7494" w:rsidRPr="00AB4B01" w:rsidTr="00604B5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 xml:space="preserve">The interface will show clearly, easy to understand, and </w:t>
            </w:r>
            <w:r w:rsidRPr="00FE43E4">
              <w:rPr>
                <w:rFonts w:ascii="Times New Roman" w:eastAsia="Times New Roman" w:hAnsi="Times New Roman" w:cs="Times New Roman"/>
                <w:sz w:val="24"/>
              </w:rPr>
              <w:lastRenderedPageBreak/>
              <w:t>visually</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lastRenderedPageBreak/>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5" w:name="_Toc311534131"/>
      <w:commentRangeStart w:id="36"/>
      <w:r w:rsidRPr="00AB4B01">
        <w:rPr>
          <w:rFonts w:ascii="Times New Roman" w:hAnsi="Times New Roman" w:cs="Times New Roman"/>
          <w:color w:val="1F497D" w:themeColor="text2"/>
          <w:sz w:val="28"/>
        </w:rPr>
        <w:t>Quality Scenario</w:t>
      </w:r>
      <w:bookmarkEnd w:id="35"/>
      <w:commentRangeEnd w:id="36"/>
      <w:r w:rsidR="00231881">
        <w:rPr>
          <w:rStyle w:val="CommentReference"/>
          <w:rFonts w:asciiTheme="minorHAnsi" w:eastAsiaTheme="minorEastAsia" w:hAnsiTheme="minorHAnsi" w:cstheme="minorBidi"/>
          <w:b w:val="0"/>
          <w:bCs w:val="0"/>
          <w:color w:val="auto"/>
        </w:rPr>
        <w:commentReference w:id="36"/>
      </w:r>
    </w:p>
    <w:p w:rsidR="000B7494" w:rsidRPr="00AB4B01" w:rsidRDefault="000B7494" w:rsidP="00604B5B">
      <w:pPr>
        <w:pStyle w:val="Heading2"/>
        <w:numPr>
          <w:ilvl w:val="2"/>
          <w:numId w:val="11"/>
        </w:numPr>
        <w:spacing w:before="0"/>
        <w:rPr>
          <w:rFonts w:ascii="Times New Roman" w:hAnsi="Times New Roman" w:cs="Times New Roman"/>
          <w:szCs w:val="24"/>
        </w:rPr>
      </w:pPr>
      <w:bookmarkStart w:id="37" w:name="_Toc311534132"/>
      <w:r w:rsidRPr="00AB4B01">
        <w:rPr>
          <w:rFonts w:ascii="Times New Roman" w:hAnsi="Times New Roman" w:cs="Times New Roman"/>
          <w:szCs w:val="24"/>
        </w:rPr>
        <w:t>Performance</w:t>
      </w:r>
      <w:bookmarkEnd w:id="37"/>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bookmarkStart w:id="38" w:name="_Hlk310973166"/>
            <w:r w:rsidRPr="00AB4B01">
              <w:rPr>
                <w:rFonts w:ascii="Times New Roman" w:hAnsi="Times New Roman" w:cs="Times New Roman"/>
                <w:sz w:val="24"/>
              </w:rPr>
              <w:t>Performance</w:t>
            </w:r>
            <w:bookmarkEnd w:id="38"/>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39" w:name="_Toc311534133"/>
      <w:bookmarkStart w:id="40" w:name="_Hlk310970147"/>
      <w:r w:rsidRPr="00AB4B01">
        <w:rPr>
          <w:rFonts w:ascii="Times New Roman" w:hAnsi="Times New Roman" w:cs="Times New Roman"/>
          <w:b/>
          <w:color w:val="4F81BD" w:themeColor="accent1"/>
          <w:sz w:val="26"/>
          <w:szCs w:val="24"/>
        </w:rPr>
        <w:t>Security</w:t>
      </w:r>
      <w:bookmarkEnd w:id="39"/>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1" w:name="_Toc311534134"/>
      <w:r w:rsidRPr="00AB4B01">
        <w:rPr>
          <w:rFonts w:ascii="Times New Roman" w:hAnsi="Times New Roman" w:cs="Times New Roman"/>
          <w:b/>
          <w:color w:val="4F81BD" w:themeColor="accent1"/>
          <w:sz w:val="28"/>
          <w:szCs w:val="26"/>
        </w:rPr>
        <w:t>Usability</w:t>
      </w:r>
      <w:bookmarkEnd w:id="41"/>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system supports to show multiple views.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-User can cancel the operation when the errors occur.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5"/>
      <w:r w:rsidRPr="00AB4B01">
        <w:rPr>
          <w:rFonts w:ascii="Times New Roman" w:hAnsi="Times New Roman" w:cs="Times New Roman"/>
          <w:b/>
          <w:color w:val="4F81BD" w:themeColor="accent1"/>
          <w:sz w:val="28"/>
          <w:szCs w:val="26"/>
        </w:rPr>
        <w:t>Scalability</w:t>
      </w:r>
      <w:bookmarkEnd w:id="42"/>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 xml:space="preserve">The system can work well with new database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3" w:name="_Toc311534136"/>
      <w:r w:rsidRPr="00AB4B01">
        <w:rPr>
          <w:rFonts w:ascii="Times New Roman" w:hAnsi="Times New Roman" w:cs="Times New Roman"/>
          <w:b/>
          <w:color w:val="4F81BD" w:themeColor="accent1"/>
          <w:sz w:val="28"/>
          <w:szCs w:val="26"/>
        </w:rPr>
        <w:t>Modifiability</w:t>
      </w:r>
      <w:bookmarkEnd w:id="43"/>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bookmarkStart w:id="44"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bookmarkEnd w:id="44"/>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services and business flow on server side.</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-Deploys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UI part for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 the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View and Model component</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UI</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5" w:name="_Toc311534137"/>
      <w:r w:rsidRPr="00AB4B01">
        <w:rPr>
          <w:rFonts w:ascii="Times New Roman" w:hAnsi="Times New Roman" w:cs="Times New Roman"/>
          <w:b/>
          <w:color w:val="4F81BD" w:themeColor="accent1"/>
          <w:sz w:val="28"/>
          <w:szCs w:val="26"/>
        </w:rPr>
        <w:t>Availability</w:t>
      </w:r>
      <w:bookmarkEnd w:id="45"/>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pPr>
            <w:r w:rsidRPr="00AB4B01">
              <w:t xml:space="preserve">The system will back up the data that the user request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lastRenderedPageBreak/>
              <w:t>The time for automatically backup depends on size of data</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6" w:name="_Toc311534138"/>
      <w:bookmarkEnd w:id="40"/>
      <w:r w:rsidRPr="00AB4B01">
        <w:rPr>
          <w:rFonts w:ascii="Times New Roman" w:hAnsi="Times New Roman" w:cs="Times New Roman"/>
          <w:sz w:val="28"/>
        </w:rPr>
        <w:t>Other Requirement</w:t>
      </w:r>
      <w:bookmarkEnd w:id="46"/>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7" w:name="_Toc311534139"/>
      <w:r w:rsidRPr="00AB4B01">
        <w:rPr>
          <w:rFonts w:ascii="Times New Roman" w:hAnsi="Times New Roman" w:cs="Times New Roman"/>
          <w:sz w:val="30"/>
        </w:rPr>
        <w:t>5</w:t>
      </w:r>
      <w:r w:rsidR="000B7494" w:rsidRPr="00AB4B01">
        <w:rPr>
          <w:rFonts w:ascii="Times New Roman" w:hAnsi="Times New Roman" w:cs="Times New Roman"/>
          <w:sz w:val="30"/>
        </w:rPr>
        <w:t xml:space="preserve"> </w:t>
      </w:r>
      <w:r w:rsidR="00223499" w:rsidRPr="00AB4B01">
        <w:rPr>
          <w:rFonts w:ascii="Times New Roman" w:hAnsi="Times New Roman" w:cs="Times New Roman"/>
          <w:sz w:val="30"/>
        </w:rPr>
        <w:t>Appendix A: Glossary</w:t>
      </w:r>
      <w:bookmarkEnd w:id="47"/>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lastRenderedPageBreak/>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8"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8"/>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49"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49"/>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6948C3">
      <w:headerReference w:type="default" r:id="rId22"/>
      <w:footerReference w:type="default" r:id="rId23"/>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DangNguyen" w:date="2011-12-14T10:40:00Z" w:initials="D">
    <w:p w:rsidR="00731059" w:rsidRDefault="00731059">
      <w:pPr>
        <w:pStyle w:val="CommentText"/>
      </w:pPr>
      <w:r>
        <w:rPr>
          <w:rStyle w:val="CommentReference"/>
        </w:rPr>
        <w:annotationRef/>
      </w:r>
      <w:r>
        <w:t>Update them 4 chuc nang: LOC</w:t>
      </w:r>
    </w:p>
  </w:comment>
  <w:comment w:id="36" w:author="DangNguyen" w:date="2011-12-14T11:02:00Z" w:initials="D">
    <w:p w:rsidR="00231881" w:rsidRDefault="00231881">
      <w:pPr>
        <w:pStyle w:val="CommentText"/>
      </w:pPr>
      <w:r>
        <w:rPr>
          <w:rStyle w:val="CommentReference"/>
        </w:rPr>
        <w:annotationRef/>
      </w:r>
      <w:r>
        <w:t>Update lai scenario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993" w:rsidRDefault="00490993" w:rsidP="00743303">
      <w:pPr>
        <w:spacing w:after="0" w:line="240" w:lineRule="auto"/>
      </w:pPr>
      <w:r>
        <w:separator/>
      </w:r>
    </w:p>
  </w:endnote>
  <w:endnote w:type="continuationSeparator" w:id="0">
    <w:p w:rsidR="00490993" w:rsidRDefault="00490993"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31059">
      <w:tc>
        <w:tcPr>
          <w:tcW w:w="918" w:type="dxa"/>
        </w:tcPr>
        <w:p w:rsidR="00731059" w:rsidRPr="00743303" w:rsidRDefault="00731059">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7D2C0B" w:rsidRPr="007D2C0B">
            <w:rPr>
              <w:b/>
              <w:bCs/>
              <w:noProof/>
              <w:color w:val="4F81BD" w:themeColor="accent1"/>
              <w:sz w:val="32"/>
              <w:szCs w:val="32"/>
            </w:rPr>
            <w:t>7</w:t>
          </w:r>
          <w:r w:rsidRPr="00743303">
            <w:rPr>
              <w:b/>
              <w:bCs/>
              <w:noProof/>
              <w:color w:val="4F81BD" w:themeColor="accent1"/>
              <w:sz w:val="32"/>
              <w:szCs w:val="32"/>
            </w:rPr>
            <w:fldChar w:fldCharType="end"/>
          </w:r>
        </w:p>
      </w:tc>
      <w:tc>
        <w:tcPr>
          <w:tcW w:w="7938" w:type="dxa"/>
        </w:tcPr>
        <w:p w:rsidR="00731059" w:rsidRDefault="00731059">
          <w:pPr>
            <w:pStyle w:val="Footer"/>
          </w:pPr>
          <w:r>
            <w:t>K14T – Team 05</w:t>
          </w:r>
        </w:p>
      </w:tc>
    </w:tr>
  </w:tbl>
  <w:p w:rsidR="00731059" w:rsidRDefault="00731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993" w:rsidRDefault="00490993" w:rsidP="00743303">
      <w:pPr>
        <w:spacing w:after="0" w:line="240" w:lineRule="auto"/>
      </w:pPr>
      <w:r>
        <w:separator/>
      </w:r>
    </w:p>
  </w:footnote>
  <w:footnote w:type="continuationSeparator" w:id="0">
    <w:p w:rsidR="00490993" w:rsidRDefault="00490993"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731059">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31059" w:rsidRDefault="00731059"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EndPr/>
        <w:sdtContent>
          <w:tc>
            <w:tcPr>
              <w:tcW w:w="1105" w:type="dxa"/>
            </w:tcPr>
            <w:p w:rsidR="00731059" w:rsidRPr="00743303" w:rsidRDefault="0073105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731059" w:rsidRDefault="007310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02EA7"/>
    <w:rsid w:val="00007E4E"/>
    <w:rsid w:val="00011FCB"/>
    <w:rsid w:val="00015787"/>
    <w:rsid w:val="00024FFC"/>
    <w:rsid w:val="000306B3"/>
    <w:rsid w:val="00072E5B"/>
    <w:rsid w:val="0007328B"/>
    <w:rsid w:val="000A52B5"/>
    <w:rsid w:val="000B4CE2"/>
    <w:rsid w:val="000B7494"/>
    <w:rsid w:val="000D1E9F"/>
    <w:rsid w:val="000E0DCF"/>
    <w:rsid w:val="000E52B6"/>
    <w:rsid w:val="000F3975"/>
    <w:rsid w:val="001465F3"/>
    <w:rsid w:val="00166A64"/>
    <w:rsid w:val="001777C2"/>
    <w:rsid w:val="00180D68"/>
    <w:rsid w:val="00191C88"/>
    <w:rsid w:val="001A2467"/>
    <w:rsid w:val="001A2BA8"/>
    <w:rsid w:val="001C2FCE"/>
    <w:rsid w:val="001C3807"/>
    <w:rsid w:val="001C4721"/>
    <w:rsid w:val="001D4A85"/>
    <w:rsid w:val="001E252D"/>
    <w:rsid w:val="001E294F"/>
    <w:rsid w:val="001E6C09"/>
    <w:rsid w:val="001E79E0"/>
    <w:rsid w:val="001F02BE"/>
    <w:rsid w:val="00206A03"/>
    <w:rsid w:val="00211F1C"/>
    <w:rsid w:val="0021593F"/>
    <w:rsid w:val="00223499"/>
    <w:rsid w:val="002247CB"/>
    <w:rsid w:val="00231881"/>
    <w:rsid w:val="002403C6"/>
    <w:rsid w:val="002453FB"/>
    <w:rsid w:val="002701E0"/>
    <w:rsid w:val="00272281"/>
    <w:rsid w:val="002847A5"/>
    <w:rsid w:val="00286511"/>
    <w:rsid w:val="00293776"/>
    <w:rsid w:val="002A405C"/>
    <w:rsid w:val="002C7319"/>
    <w:rsid w:val="00323E77"/>
    <w:rsid w:val="00327B30"/>
    <w:rsid w:val="0033355C"/>
    <w:rsid w:val="00337D72"/>
    <w:rsid w:val="003457BF"/>
    <w:rsid w:val="00361C43"/>
    <w:rsid w:val="00385C09"/>
    <w:rsid w:val="003D5BEE"/>
    <w:rsid w:val="003D629C"/>
    <w:rsid w:val="004034F1"/>
    <w:rsid w:val="00417650"/>
    <w:rsid w:val="00431943"/>
    <w:rsid w:val="00441704"/>
    <w:rsid w:val="00451E3E"/>
    <w:rsid w:val="004604B6"/>
    <w:rsid w:val="00464179"/>
    <w:rsid w:val="00482F4A"/>
    <w:rsid w:val="00490993"/>
    <w:rsid w:val="004B41A4"/>
    <w:rsid w:val="004F270F"/>
    <w:rsid w:val="004F4D8B"/>
    <w:rsid w:val="00510B36"/>
    <w:rsid w:val="00516AD5"/>
    <w:rsid w:val="005271EC"/>
    <w:rsid w:val="005355FC"/>
    <w:rsid w:val="00563526"/>
    <w:rsid w:val="00590507"/>
    <w:rsid w:val="00591ABC"/>
    <w:rsid w:val="005D2542"/>
    <w:rsid w:val="005D7837"/>
    <w:rsid w:val="005F5F6C"/>
    <w:rsid w:val="00600BD2"/>
    <w:rsid w:val="00604B5B"/>
    <w:rsid w:val="0063002E"/>
    <w:rsid w:val="00651DBE"/>
    <w:rsid w:val="0067303A"/>
    <w:rsid w:val="00676210"/>
    <w:rsid w:val="006878D1"/>
    <w:rsid w:val="0069428C"/>
    <w:rsid w:val="006948C3"/>
    <w:rsid w:val="0069568F"/>
    <w:rsid w:val="006C14B9"/>
    <w:rsid w:val="006F01A0"/>
    <w:rsid w:val="006F0520"/>
    <w:rsid w:val="00704CE0"/>
    <w:rsid w:val="00720057"/>
    <w:rsid w:val="00720CB4"/>
    <w:rsid w:val="00723A3A"/>
    <w:rsid w:val="00731059"/>
    <w:rsid w:val="00743303"/>
    <w:rsid w:val="007643B1"/>
    <w:rsid w:val="0078360A"/>
    <w:rsid w:val="007A3E09"/>
    <w:rsid w:val="007D24A7"/>
    <w:rsid w:val="007D2C0B"/>
    <w:rsid w:val="007E391A"/>
    <w:rsid w:val="008039C2"/>
    <w:rsid w:val="00822677"/>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2436"/>
    <w:rsid w:val="00A67740"/>
    <w:rsid w:val="00A73D5D"/>
    <w:rsid w:val="00A93576"/>
    <w:rsid w:val="00AB42DB"/>
    <w:rsid w:val="00AB4B01"/>
    <w:rsid w:val="00AD60A6"/>
    <w:rsid w:val="00AE1A14"/>
    <w:rsid w:val="00AE6627"/>
    <w:rsid w:val="00AF3BE5"/>
    <w:rsid w:val="00B26ED5"/>
    <w:rsid w:val="00B71F07"/>
    <w:rsid w:val="00B96867"/>
    <w:rsid w:val="00BA7CB5"/>
    <w:rsid w:val="00BC27BD"/>
    <w:rsid w:val="00C05C99"/>
    <w:rsid w:val="00C40FBC"/>
    <w:rsid w:val="00C509F7"/>
    <w:rsid w:val="00C71C77"/>
    <w:rsid w:val="00C72BC9"/>
    <w:rsid w:val="00C87EC4"/>
    <w:rsid w:val="00CA5660"/>
    <w:rsid w:val="00CA7A3F"/>
    <w:rsid w:val="00CE396E"/>
    <w:rsid w:val="00D00685"/>
    <w:rsid w:val="00D1562D"/>
    <w:rsid w:val="00D21251"/>
    <w:rsid w:val="00D3478B"/>
    <w:rsid w:val="00D431F5"/>
    <w:rsid w:val="00D6161E"/>
    <w:rsid w:val="00D74E35"/>
    <w:rsid w:val="00D81E8E"/>
    <w:rsid w:val="00D822E4"/>
    <w:rsid w:val="00D83755"/>
    <w:rsid w:val="00D84448"/>
    <w:rsid w:val="00DC1094"/>
    <w:rsid w:val="00DC5D13"/>
    <w:rsid w:val="00DD3067"/>
    <w:rsid w:val="00DE36D2"/>
    <w:rsid w:val="00E31694"/>
    <w:rsid w:val="00E36BEE"/>
    <w:rsid w:val="00E573E2"/>
    <w:rsid w:val="00E63357"/>
    <w:rsid w:val="00E819C0"/>
    <w:rsid w:val="00E81C1E"/>
    <w:rsid w:val="00EA6C01"/>
    <w:rsid w:val="00EC41AF"/>
    <w:rsid w:val="00EC5219"/>
    <w:rsid w:val="00ED511A"/>
    <w:rsid w:val="00ED5492"/>
    <w:rsid w:val="00F12677"/>
    <w:rsid w:val="00F248D0"/>
    <w:rsid w:val="00F32E9F"/>
    <w:rsid w:val="00F57E65"/>
    <w:rsid w:val="00F61314"/>
    <w:rsid w:val="00F7016D"/>
    <w:rsid w:val="00F73097"/>
    <w:rsid w:val="00F77850"/>
    <w:rsid w:val="00F83E6B"/>
    <w:rsid w:val="00FB3390"/>
    <w:rsid w:val="00FC0EFD"/>
    <w:rsid w:val="00FC1FE3"/>
    <w:rsid w:val="00FC3A77"/>
    <w:rsid w:val="00FD2BBD"/>
    <w:rsid w:val="00FE43E4"/>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926E0-65BE-4B5D-9F8F-9FF02AD90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4768</Words>
  <Characters>27180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31885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QuyetNguyen</cp:lastModifiedBy>
  <cp:revision>6</cp:revision>
  <dcterms:created xsi:type="dcterms:W3CDTF">2011-12-14T03:35:00Z</dcterms:created>
  <dcterms:modified xsi:type="dcterms:W3CDTF">2011-12-14T13:16:00Z</dcterms:modified>
</cp:coreProperties>
</file>