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BF4A70">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2E11C4" w:rsidRDefault="002E11C4">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10/15/2011</w:t>
            </w:r>
          </w:p>
        </w:tc>
        <w:tc>
          <w:tcPr>
            <w:tcW w:w="1217"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w:t>
            </w:r>
          </w:p>
        </w:tc>
        <w:tc>
          <w:tcPr>
            <w:tcW w:w="4725"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Update template</w:t>
            </w:r>
          </w:p>
        </w:tc>
        <w:tc>
          <w:tcPr>
            <w:tcW w:w="1900" w:type="dxa"/>
            <w:tcBorders>
              <w:left w:val="single" w:sz="4" w:space="0" w:color="000000"/>
              <w:bottom w:val="single" w:sz="4" w:space="0" w:color="000000"/>
              <w:right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proofErr w:type="spellStart"/>
            <w:r>
              <w:rPr>
                <w:rFonts w:ascii="Times New Roman" w:hAnsi="Times New Roman" w:cs="Times New Roman"/>
                <w:color w:val="0000FF"/>
                <w:sz w:val="24"/>
                <w:szCs w:val="24"/>
              </w:rPr>
              <w:t>Nhung</w:t>
            </w:r>
            <w:proofErr w:type="spellEnd"/>
            <w:r>
              <w:rPr>
                <w:rFonts w:ascii="Times New Roman" w:hAnsi="Times New Roman" w:cs="Times New Roman"/>
                <w:color w:val="0000FF"/>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10/16/2011</w:t>
            </w:r>
          </w:p>
        </w:tc>
        <w:tc>
          <w:tcPr>
            <w:tcW w:w="1217" w:type="dxa"/>
            <w:tcBorders>
              <w:left w:val="single" w:sz="4" w:space="0" w:color="000000"/>
              <w:bottom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Loc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Nhung</w:t>
            </w:r>
            <w:proofErr w:type="spellEnd"/>
            <w:r>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Default="00367DCF" w:rsidP="000B3D2D">
            <w:pPr>
              <w:pStyle w:val="tabletext"/>
              <w:snapToGrid w:val="0"/>
              <w:rPr>
                <w:rFonts w:ascii="Times New Roman" w:hAnsi="Times New Roman" w:cs="Times New Roman"/>
                <w:sz w:val="24"/>
                <w:szCs w:val="24"/>
              </w:rPr>
            </w:pPr>
            <w:r>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Default="00A62639"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5510C1">
              <w:rPr>
                <w:rFonts w:ascii="Times New Roman" w:hAnsi="Times New Roman" w:cs="Times New Roman"/>
                <w:sz w:val="24"/>
                <w:szCs w:val="24"/>
              </w:rPr>
              <w:t>.0</w:t>
            </w:r>
            <w:r>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Default="005510C1" w:rsidP="000B3D2D">
            <w:pPr>
              <w:pStyle w:val="tabletext"/>
              <w:snapToGrid w:val="0"/>
              <w:rPr>
                <w:rFonts w:ascii="Times New Roman" w:hAnsi="Times New Roman" w:cs="Times New Roman"/>
                <w:sz w:val="24"/>
                <w:szCs w:val="24"/>
              </w:rPr>
            </w:pPr>
            <w:r>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 xml:space="preserve">Nguyen </w:t>
            </w:r>
            <w:proofErr w:type="spellStart"/>
            <w:r>
              <w:rPr>
                <w:rFonts w:ascii="Times New Roman" w:hAnsi="Times New Roman" w:cs="Times New Roman"/>
                <w:sz w:val="24"/>
                <w:szCs w:val="24"/>
              </w:rPr>
              <w:t>Dinh</w:t>
            </w:r>
            <w:proofErr w:type="spellEnd"/>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F4A70">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BF4A70">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BF4A70">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BF4A70">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BF4A70">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BF4A70">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BF4A70">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BF4A70">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F4A70">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F4A70">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F4A70">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F4A70">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F4A70">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F4A70">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F4A70">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BF4A70">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F4A70">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F4A70">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F4A70">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F4A70">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F4A70">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F4A70">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F4A70">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BF4A70">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BF4A70">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6pt;height:293.2pt" o:ole="">
            <v:imagedata r:id="rId15" o:title=""/>
          </v:shape>
          <o:OLEObject Type="Embed" ProgID="Visio.Drawing.11" ShapeID="_x0000_i1025" DrawAspect="Content" ObjectID="_1395405955"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w:t>
            </w:r>
            <w:proofErr w:type="spellStart"/>
            <w:r>
              <w:rPr>
                <w:rFonts w:ascii="Times New Roman" w:hAnsi="Times New Roman" w:cs="Times New Roman"/>
                <w:sz w:val="24"/>
              </w:rPr>
              <w:t>formanagingresource</w:t>
            </w:r>
            <w:proofErr w:type="spellEnd"/>
            <w:r>
              <w:rPr>
                <w:rFonts w:ascii="Times New Roman" w:hAnsi="Times New Roman" w:cs="Times New Roman"/>
                <w:sz w:val="24"/>
              </w:rPr>
              <w:t xml:space="preserv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 xml:space="preserve">200 days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lastRenderedPageBreak/>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D4272F" w:rsidRDefault="00D4272F" w:rsidP="00D4272F">
      <w:pPr>
        <w:ind w:left="-1080"/>
      </w:pPr>
    </w:p>
    <w:p w:rsidR="00CD047F" w:rsidRDefault="00CD047F" w:rsidP="00CD047F">
      <w:pPr>
        <w:ind w:left="-1260"/>
      </w:pPr>
    </w:p>
    <w:p w:rsidR="006411BA" w:rsidRDefault="002251C4" w:rsidP="00CD047F">
      <w:pPr>
        <w:ind w:left="-1260"/>
      </w:pPr>
      <w:r>
        <w:object w:dxaOrig="21154" w:dyaOrig="16104">
          <v:shape id="_x0000_i1026" type="#_x0000_t75" style="width:576.6pt;height:623.8pt" o:ole="">
            <v:imagedata r:id="rId17" o:title=""/>
          </v:shape>
          <o:OLEObject Type="Embed" ProgID="Visio.Drawing.11" ShapeID="_x0000_i1026" DrawAspect="Content" ObjectID="_1395405956" r:id="rId18"/>
        </w:object>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 xml:space="preserve">Figure: </w:t>
      </w:r>
      <w:r w:rsidR="007F2480">
        <w:rPr>
          <w:rFonts w:ascii="Times New Roman" w:hAnsi="Times New Roman" w:cs="Times New Roman"/>
          <w:noProof/>
          <w:sz w:val="24"/>
          <w:szCs w:val="24"/>
        </w:rPr>
        <w:t xml:space="preserve">Human Resource Management </w:t>
      </w:r>
      <w:bookmarkStart w:id="17" w:name="_GoBack"/>
      <w:bookmarkEnd w:id="17"/>
      <w:r w:rsidRPr="00686256">
        <w:rPr>
          <w:rFonts w:ascii="Times New Roman" w:hAnsi="Times New Roman" w:cs="Times New Roman"/>
          <w:noProof/>
          <w:sz w:val="24"/>
          <w:szCs w:val="24"/>
        </w:rPr>
        <w:t>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Tester will write test cases when completed requirement and architecture. </w:t>
            </w:r>
            <w:r w:rsidR="0022185A">
              <w:rPr>
                <w:rFonts w:ascii="Times New Roman" w:hAnsi="Times New Roman" w:cs="Times New Roman"/>
                <w:noProof/>
                <w:sz w:val="24"/>
                <w:szCs w:val="24"/>
              </w:rPr>
              <w:t xml:space="preserve">After the system is build. The testers will execute test cases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3172F8" w:rsidRPr="003172F8" w:rsidRDefault="003172F8" w:rsidP="003172F8">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p>
    <w:p w:rsidR="009748C6" w:rsidRPr="009748C6" w:rsidRDefault="009748C6" w:rsidP="007B4D50">
      <w:pPr>
        <w:pStyle w:val="Heading2"/>
        <w:numPr>
          <w:ilvl w:val="2"/>
          <w:numId w:val="19"/>
        </w:numPr>
        <w:tabs>
          <w:tab w:val="left" w:pos="576"/>
        </w:tabs>
        <w:rPr>
          <w:rFonts w:ascii="Times New Roman" w:hAnsi="Times New Roman" w:cs="Times New Roman"/>
          <w:sz w:val="24"/>
          <w:szCs w:val="24"/>
        </w:rPr>
      </w:pPr>
      <w:bookmarkStart w:id="18" w:name="_Toc316601424"/>
      <w:r>
        <w:rPr>
          <w:rFonts w:ascii="Times New Roman" w:hAnsi="Times New Roman" w:cs="Times New Roman"/>
          <w:sz w:val="24"/>
          <w:szCs w:val="24"/>
        </w:rPr>
        <w:t>HRM Requirement Process</w:t>
      </w:r>
      <w:bookmarkEnd w:id="18"/>
    </w:p>
    <w:p w:rsidR="009748C6" w:rsidRDefault="009748C6" w:rsidP="00770D62">
      <w:pPr>
        <w:rPr>
          <w:noProof/>
        </w:rPr>
      </w:pPr>
    </w:p>
    <w:p w:rsidR="00686256" w:rsidRDefault="00686256" w:rsidP="00846A1C">
      <w:pPr>
        <w:jc w:val="center"/>
        <w:rPr>
          <w:rFonts w:ascii="Times New Roman" w:hAnsi="Times New Roman" w:cs="Times New Roman"/>
          <w:sz w:val="28"/>
          <w:szCs w:val="28"/>
        </w:rPr>
      </w:pP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Plan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p>
          <w:p w:rsidR="006222BD" w:rsidRPr="00487E2A" w:rsidRDefault="00E72C6F"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research and analyze information for preparing elicitation phrase.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Project Team must decompose role‘s Team members.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9970D0"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List of questions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6222BD">
              <w:rPr>
                <w:rFonts w:ascii="Times New Roman" w:hAnsi="Times New Roman" w:cs="Times New Roman"/>
                <w:color w:val="000000"/>
                <w:sz w:val="24"/>
                <w:szCs w:val="24"/>
              </w:rPr>
              <w:t>Drop box and SVN for managing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9970D0">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 xml:space="preserve">All </w:t>
            </w:r>
            <w:r w:rsidR="009970D0">
              <w:rPr>
                <w:rFonts w:ascii="Times New Roman" w:hAnsi="Times New Roman" w:cs="Times New Roman"/>
                <w:color w:val="000000"/>
                <w:sz w:val="24"/>
                <w:szCs w:val="24"/>
              </w:rPr>
              <w:t>lists of questions</w:t>
            </w:r>
            <w:r w:rsidR="00135D44">
              <w:rPr>
                <w:rFonts w:ascii="Times New Roman" w:hAnsi="Times New Roman" w:cs="Times New Roman"/>
                <w:color w:val="000000"/>
                <w:sz w:val="24"/>
                <w:szCs w:val="24"/>
              </w:rPr>
              <w:t xml:space="preserve"> must approach for acquiring information from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362D67">
              <w:rPr>
                <w:rFonts w:ascii="Times New Roman" w:hAnsi="Times New Roman" w:cs="Times New Roman"/>
                <w:color w:val="000000"/>
                <w:sz w:val="24"/>
                <w:szCs w:val="24"/>
              </w:rPr>
              <w:t xml:space="preserve">Team </w:t>
            </w:r>
            <w:r w:rsidR="00C50D0E">
              <w:rPr>
                <w:rFonts w:ascii="Times New Roman" w:hAnsi="Times New Roman" w:cs="Times New Roman"/>
                <w:color w:val="000000"/>
                <w:sz w:val="24"/>
                <w:szCs w:val="24"/>
              </w:rPr>
              <w:t xml:space="preserve">members </w:t>
            </w:r>
            <w:r w:rsidR="00362D67">
              <w:rPr>
                <w:rFonts w:ascii="Times New Roman" w:hAnsi="Times New Roman" w:cs="Times New Roman"/>
                <w:color w:val="000000"/>
                <w:sz w:val="24"/>
                <w:szCs w:val="24"/>
              </w:rPr>
              <w:t>research information for getting function</w:t>
            </w:r>
            <w:r w:rsidR="009970D0">
              <w:rPr>
                <w:rFonts w:ascii="Times New Roman" w:hAnsi="Times New Roman" w:cs="Times New Roman"/>
                <w:color w:val="000000"/>
                <w:sz w:val="24"/>
                <w:szCs w:val="24"/>
              </w:rPr>
              <w:t>s</w:t>
            </w:r>
            <w:r w:rsidR="00362D67">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Elicitation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362D6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use check list question for asking customers.</w:t>
            </w:r>
          </w:p>
          <w:p w:rsidR="00817AB2" w:rsidRDefault="00817AB2"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Team will prepare document </w:t>
            </w:r>
            <w:r w:rsidR="009970D0">
              <w:rPr>
                <w:rFonts w:ascii="Times New Roman" w:hAnsi="Times New Roman" w:cs="Times New Roman"/>
                <w:color w:val="000000"/>
                <w:sz w:val="24"/>
                <w:szCs w:val="24"/>
              </w:rPr>
              <w:t xml:space="preserve">template </w:t>
            </w:r>
            <w:r>
              <w:rPr>
                <w:rFonts w:ascii="Times New Roman" w:hAnsi="Times New Roman" w:cs="Times New Roman"/>
                <w:color w:val="000000"/>
                <w:sz w:val="24"/>
                <w:szCs w:val="24"/>
              </w:rPr>
              <w:t xml:space="preserve">for recording </w:t>
            </w:r>
            <w:r>
              <w:rPr>
                <w:rFonts w:ascii="Times New Roman" w:hAnsi="Times New Roman" w:cs="Times New Roman"/>
                <w:color w:val="000000"/>
                <w:sz w:val="24"/>
                <w:szCs w:val="24"/>
              </w:rPr>
              <w:lastRenderedPageBreak/>
              <w:t>customer requirement.</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9970D0">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9970D0">
              <w:rPr>
                <w:rFonts w:ascii="Times New Roman" w:hAnsi="Times New Roman" w:cs="Times New Roman"/>
                <w:color w:val="000000"/>
                <w:sz w:val="24"/>
                <w:szCs w:val="24"/>
              </w:rPr>
              <w:t>List of question</w:t>
            </w:r>
            <w:r w:rsidR="0053506F">
              <w:rPr>
                <w:rFonts w:ascii="Times New Roman" w:hAnsi="Times New Roman" w:cs="Times New Roman"/>
                <w:color w:val="000000"/>
                <w:sz w:val="24"/>
                <w:szCs w:val="24"/>
              </w:rPr>
              <w:t xml:space="preserve"> to prepare for customer meeting</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Draft document include customers requirement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62EB"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must get</w:t>
            </w:r>
            <w:r w:rsidR="00C50D0E">
              <w:rPr>
                <w:rFonts w:ascii="Times New Roman" w:hAnsi="Times New Roman" w:cs="Times New Roman"/>
                <w:color w:val="000000"/>
                <w:sz w:val="24"/>
                <w:szCs w:val="24"/>
              </w:rPr>
              <w:t xml:space="preserve"> customers information</w:t>
            </w:r>
            <w:r>
              <w:rPr>
                <w:rFonts w:ascii="Times New Roman" w:hAnsi="Times New Roman" w:cs="Times New Roman"/>
                <w:color w:val="000000"/>
                <w:sz w:val="24"/>
                <w:szCs w:val="24"/>
              </w:rPr>
              <w:t xml:space="preserve"> for imaging system function</w:t>
            </w:r>
            <w:r w:rsidR="009970D0">
              <w:rPr>
                <w:rFonts w:ascii="Times New Roman" w:hAnsi="Times New Roman" w:cs="Times New Roman"/>
                <w:color w:val="000000"/>
                <w:sz w:val="24"/>
                <w:szCs w:val="24"/>
              </w:rPr>
              <w:t>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C50D0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acquire customers requirement in meeting</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Analysis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448D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depend</w:t>
            </w:r>
            <w:r w:rsidR="00852217">
              <w:rPr>
                <w:rFonts w:ascii="Times New Roman" w:hAnsi="Times New Roman" w:cs="Times New Roman"/>
                <w:color w:val="000000"/>
                <w:sz w:val="24"/>
                <w:szCs w:val="24"/>
              </w:rPr>
              <w:t>s</w:t>
            </w:r>
            <w:r>
              <w:rPr>
                <w:rFonts w:ascii="Times New Roman" w:hAnsi="Times New Roman" w:cs="Times New Roman"/>
                <w:color w:val="000000"/>
                <w:sz w:val="24"/>
                <w:szCs w:val="24"/>
              </w:rPr>
              <w:t xml:space="preserve"> on </w:t>
            </w:r>
            <w:r w:rsidR="00817AB2">
              <w:rPr>
                <w:rFonts w:ascii="Times New Roman" w:hAnsi="Times New Roman" w:cs="Times New Roman"/>
                <w:color w:val="000000"/>
                <w:sz w:val="24"/>
                <w:szCs w:val="24"/>
              </w:rPr>
              <w:t>getting information from customers for analyzing</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882934">
              <w:rPr>
                <w:rFonts w:ascii="Times New Roman" w:hAnsi="Times New Roman" w:cs="Times New Roman"/>
                <w:color w:val="000000"/>
                <w:sz w:val="24"/>
                <w:szCs w:val="24"/>
              </w:rPr>
              <w:t>All customers information must be available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Customers Information</w:t>
            </w:r>
            <w:r w:rsidR="00487E2A" w:rsidRPr="00487E2A">
              <w:rPr>
                <w:rFonts w:ascii="Times New Roman" w:hAnsi="Times New Roman" w:cs="Times New Roman"/>
                <w:color w:val="000000"/>
                <w:sz w:val="24"/>
                <w:szCs w:val="24"/>
              </w:rPr>
              <w:t> </w:t>
            </w:r>
          </w:p>
          <w:p w:rsidR="00487E2A"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Flow chart of 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analyze customers information</w:t>
            </w:r>
          </w:p>
          <w:p w:rsidR="0001409D"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get check list question for the next phrase</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record customers information in Concept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All customers information must be acquired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B80573" w:rsidP="00B1263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Draft </w:t>
            </w:r>
            <w:r w:rsidR="00086CFE"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Concept Operation Document</w:t>
            </w:r>
            <w:r w:rsidR="00852217">
              <w:rPr>
                <w:rFonts w:ascii="Times New Roman" w:hAnsi="Times New Roman" w:cs="Times New Roman"/>
                <w:color w:val="000000"/>
                <w:sz w:val="24"/>
                <w:szCs w:val="24"/>
              </w:rPr>
              <w:t xml:space="preserve"> and Software Requirement Specification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086CFE">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tcPr>
          <w:p w:rsidR="00086CFE" w:rsidRPr="00487E2A" w:rsidRDefault="008A016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must complete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record customers information in Concept Operation Document</w:t>
            </w: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Verification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E702DE"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will verify</w:t>
            </w:r>
            <w:r w:rsidR="008A016C">
              <w:rPr>
                <w:rFonts w:ascii="Times New Roman" w:hAnsi="Times New Roman" w:cs="Times New Roman"/>
                <w:color w:val="000000"/>
                <w:sz w:val="24"/>
                <w:szCs w:val="24"/>
              </w:rPr>
              <w:t xml:space="preserve"> customers</w:t>
            </w:r>
            <w:r>
              <w:rPr>
                <w:rFonts w:ascii="Times New Roman" w:hAnsi="Times New Roman" w:cs="Times New Roman"/>
                <w:color w:val="000000"/>
                <w:sz w:val="24"/>
                <w:szCs w:val="24"/>
              </w:rPr>
              <w:t>’</w:t>
            </w:r>
            <w:r w:rsidR="008A016C">
              <w:rPr>
                <w:rFonts w:ascii="Times New Roman" w:hAnsi="Times New Roman" w:cs="Times New Roman"/>
                <w:color w:val="000000"/>
                <w:sz w:val="24"/>
                <w:szCs w:val="24"/>
              </w:rPr>
              <w:t xml:space="preserve"> information in Draft Concept Operation</w:t>
            </w:r>
            <w:r w:rsidR="00852217">
              <w:rPr>
                <w:rFonts w:ascii="Times New Roman" w:hAnsi="Times New Roman" w:cs="Times New Roman"/>
                <w:color w:val="000000"/>
                <w:sz w:val="24"/>
                <w:szCs w:val="24"/>
              </w:rPr>
              <w:t xml:space="preserve"> together with SRS</w:t>
            </w:r>
            <w:r w:rsidR="008A016C">
              <w:rPr>
                <w:rFonts w:ascii="Times New Roman" w:hAnsi="Times New Roman" w:cs="Times New Roman"/>
                <w:color w:val="000000"/>
                <w:sz w:val="24"/>
                <w:szCs w:val="24"/>
              </w:rPr>
              <w:t xml:space="preserve">. If </w:t>
            </w:r>
            <w:r w:rsidR="00A627E1">
              <w:rPr>
                <w:rFonts w:ascii="Times New Roman" w:hAnsi="Times New Roman" w:cs="Times New Roman"/>
                <w:color w:val="000000"/>
                <w:sz w:val="24"/>
                <w:szCs w:val="24"/>
              </w:rPr>
              <w:t>customer’s</w:t>
            </w:r>
            <w:r w:rsidR="008A016C">
              <w:rPr>
                <w:rFonts w:ascii="Times New Roman" w:hAnsi="Times New Roman" w:cs="Times New Roman"/>
                <w:color w:val="000000"/>
                <w:sz w:val="24"/>
                <w:szCs w:val="24"/>
              </w:rPr>
              <w:t xml:space="preserve"> information </w:t>
            </w:r>
            <w:r>
              <w:rPr>
                <w:rFonts w:ascii="Times New Roman" w:hAnsi="Times New Roman" w:cs="Times New Roman"/>
                <w:color w:val="000000"/>
                <w:sz w:val="24"/>
                <w:szCs w:val="24"/>
              </w:rPr>
              <w:t xml:space="preserve">is stated </w:t>
            </w:r>
            <w:r w:rsidR="00A627E1">
              <w:rPr>
                <w:rFonts w:ascii="Times New Roman" w:hAnsi="Times New Roman" w:cs="Times New Roman"/>
                <w:color w:val="000000"/>
                <w:sz w:val="24"/>
                <w:szCs w:val="24"/>
              </w:rPr>
              <w:t>incorrect</w:t>
            </w:r>
            <w:r>
              <w:rPr>
                <w:rFonts w:ascii="Times New Roman" w:hAnsi="Times New Roman" w:cs="Times New Roman"/>
                <w:color w:val="000000"/>
                <w:sz w:val="24"/>
                <w:szCs w:val="24"/>
              </w:rPr>
              <w:t>ly</w:t>
            </w:r>
            <w:r w:rsidR="00A627E1">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00A627E1">
              <w:rPr>
                <w:rFonts w:ascii="Times New Roman" w:hAnsi="Times New Roman" w:cs="Times New Roman"/>
                <w:color w:val="000000"/>
                <w:sz w:val="24"/>
                <w:szCs w:val="24"/>
              </w:rPr>
              <w:t xml:space="preserve">eam members will </w:t>
            </w:r>
            <w:r w:rsidR="00852217">
              <w:rPr>
                <w:rFonts w:ascii="Times New Roman" w:hAnsi="Times New Roman" w:cs="Times New Roman"/>
                <w:color w:val="000000"/>
                <w:sz w:val="24"/>
                <w:szCs w:val="24"/>
              </w:rPr>
              <w:t xml:space="preserve">come </w:t>
            </w:r>
            <w:r w:rsidR="00A627E1">
              <w:rPr>
                <w:rFonts w:ascii="Times New Roman" w:hAnsi="Times New Roman" w:cs="Times New Roman"/>
                <w:color w:val="000000"/>
                <w:sz w:val="24"/>
                <w:szCs w:val="24"/>
              </w:rPr>
              <w:t xml:space="preserve">back </w:t>
            </w:r>
            <w:r w:rsidR="00852217">
              <w:rPr>
                <w:rFonts w:ascii="Times New Roman" w:hAnsi="Times New Roman" w:cs="Times New Roman"/>
                <w:color w:val="000000"/>
                <w:sz w:val="24"/>
                <w:szCs w:val="24"/>
              </w:rPr>
              <w:t xml:space="preserve">to </w:t>
            </w:r>
            <w:r w:rsidR="00A627E1">
              <w:rPr>
                <w:rFonts w:ascii="Times New Roman" w:hAnsi="Times New Roman" w:cs="Times New Roman"/>
                <w:color w:val="000000"/>
                <w:sz w:val="24"/>
                <w:szCs w:val="24"/>
              </w:rPr>
              <w:t>analysis phrase.</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852217">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Draft Concept Operation Document</w:t>
            </w:r>
            <w:r w:rsidR="00852217">
              <w:rPr>
                <w:rFonts w:ascii="Times New Roman" w:hAnsi="Times New Roman" w:cs="Times New Roman"/>
                <w:color w:val="000000"/>
                <w:sz w:val="24"/>
                <w:szCs w:val="24"/>
              </w:rPr>
              <w:t xml:space="preserve"> and Software Requirement Specification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E702DE">
              <w:rPr>
                <w:rFonts w:ascii="Times New Roman" w:hAnsi="Times New Roman" w:cs="Times New Roman"/>
                <w:color w:val="000000"/>
                <w:sz w:val="24"/>
                <w:szCs w:val="24"/>
              </w:rPr>
              <w:t>Project Team must</w:t>
            </w:r>
            <w:r w:rsidR="00F51197">
              <w:rPr>
                <w:rFonts w:ascii="Times New Roman" w:hAnsi="Times New Roman" w:cs="Times New Roman"/>
                <w:color w:val="000000"/>
                <w:sz w:val="24"/>
                <w:szCs w:val="24"/>
              </w:rPr>
              <w:t xml:space="preserve"> completely check </w:t>
            </w:r>
            <w:r w:rsidR="00E702DE">
              <w:rPr>
                <w:rFonts w:ascii="Times New Roman" w:hAnsi="Times New Roman" w:cs="Times New Roman"/>
                <w:color w:val="000000"/>
                <w:sz w:val="24"/>
                <w:szCs w:val="24"/>
              </w:rPr>
              <w:t xml:space="preserve">and review </w:t>
            </w:r>
            <w:r w:rsidR="00F51197">
              <w:rPr>
                <w:rFonts w:ascii="Times New Roman" w:hAnsi="Times New Roman" w:cs="Times New Roman"/>
                <w:color w:val="000000"/>
                <w:sz w:val="24"/>
                <w:szCs w:val="24"/>
              </w:rPr>
              <w:t xml:space="preserve">Draft </w:t>
            </w:r>
            <w:r w:rsidR="00E702DE">
              <w:rPr>
                <w:rFonts w:ascii="Times New Roman" w:hAnsi="Times New Roman" w:cs="Times New Roman"/>
                <w:color w:val="000000"/>
                <w:sz w:val="24"/>
                <w:szCs w:val="24"/>
              </w:rPr>
              <w:t xml:space="preserve">of </w:t>
            </w:r>
            <w:r w:rsidR="00F51197">
              <w:rPr>
                <w:rFonts w:ascii="Times New Roman" w:hAnsi="Times New Roman" w:cs="Times New Roman"/>
                <w:color w:val="000000"/>
                <w:sz w:val="24"/>
                <w:szCs w:val="24"/>
              </w:rPr>
              <w:t>Concept Operation Document</w:t>
            </w:r>
            <w:r w:rsidR="00E702DE">
              <w:rPr>
                <w:rFonts w:ascii="Times New Roman" w:hAnsi="Times New Roman" w:cs="Times New Roman"/>
                <w:color w:val="000000"/>
                <w:sz w:val="24"/>
                <w:szCs w:val="24"/>
              </w:rPr>
              <w:t xml:space="preserve"> and SRS</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B24E18"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Getting question need </w:t>
            </w:r>
            <w:r w:rsidR="00E702DE">
              <w:rPr>
                <w:rFonts w:ascii="Times New Roman" w:hAnsi="Times New Roman" w:cs="Times New Roman"/>
                <w:color w:val="000000"/>
                <w:sz w:val="24"/>
                <w:szCs w:val="24"/>
              </w:rPr>
              <w:t>asking</w:t>
            </w:r>
            <w:r>
              <w:rPr>
                <w:rFonts w:ascii="Times New Roman" w:hAnsi="Times New Roman" w:cs="Times New Roman"/>
                <w:color w:val="000000"/>
                <w:sz w:val="24"/>
                <w:szCs w:val="24"/>
              </w:rPr>
              <w:t xml:space="preserve"> for confirming with customers</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F5119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check all acquired customers information in Draft Concept Operation Document</w:t>
            </w:r>
            <w:r w:rsidR="00E702DE">
              <w:rPr>
                <w:rFonts w:ascii="Times New Roman" w:hAnsi="Times New Roman" w:cs="Times New Roman"/>
                <w:color w:val="000000"/>
                <w:sz w:val="24"/>
                <w:szCs w:val="24"/>
              </w:rPr>
              <w:t xml:space="preserve"> and SRS</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Validation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A34C17"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Team need to </w:t>
            </w:r>
            <w:r w:rsidR="00E702DE">
              <w:rPr>
                <w:rFonts w:ascii="Times New Roman" w:hAnsi="Times New Roman" w:cs="Times New Roman"/>
                <w:color w:val="000000"/>
                <w:sz w:val="24"/>
                <w:szCs w:val="24"/>
              </w:rPr>
              <w:t>get an agreement with customers about</w:t>
            </w:r>
            <w:r>
              <w:rPr>
                <w:rFonts w:ascii="Times New Roman" w:hAnsi="Times New Roman" w:cs="Times New Roman"/>
                <w:color w:val="000000"/>
                <w:sz w:val="24"/>
                <w:szCs w:val="24"/>
              </w:rPr>
              <w:t xml:space="preserve">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A34C17">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Draft Concept Operation Document must be completed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46005E"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All information must be </w:t>
            </w:r>
            <w:r w:rsidR="00E702DE">
              <w:rPr>
                <w:rFonts w:ascii="Times New Roman" w:hAnsi="Times New Roman" w:cs="Times New Roman"/>
                <w:color w:val="000000"/>
                <w:sz w:val="24"/>
                <w:szCs w:val="24"/>
              </w:rPr>
              <w:t>correct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validate Concept Operation Document with customers</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Reflecting Concept Operation Document</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Confirming Concept Operation Document with customers.</w:t>
            </w:r>
          </w:p>
          <w:p w:rsidR="00A34C17" w:rsidRPr="00487E2A" w:rsidRDefault="00A34C17" w:rsidP="00487E2A">
            <w:pPr>
              <w:spacing w:after="0" w:line="240" w:lineRule="auto"/>
              <w:rPr>
                <w:rFonts w:ascii="Times New Roman" w:hAnsi="Times New Roman" w:cs="Times New Roman"/>
                <w:color w:val="000000"/>
                <w:sz w:val="24"/>
                <w:szCs w:val="24"/>
              </w:rPr>
            </w:pPr>
          </w:p>
        </w:tc>
      </w:tr>
    </w:tbl>
    <w:p w:rsidR="00D01D30" w:rsidRDefault="00D01D30" w:rsidP="00770D62">
      <w:pPr>
        <w:rPr>
          <w:rFonts w:ascii="Times New Roman" w:hAnsi="Times New Roman" w:cs="Times New Roman"/>
          <w:sz w:val="28"/>
          <w:szCs w:val="28"/>
        </w:rPr>
      </w:pPr>
    </w:p>
    <w:p w:rsidR="00D01D30" w:rsidRDefault="00D01D30" w:rsidP="00770D62">
      <w:pPr>
        <w:rPr>
          <w:noProof/>
        </w:rPr>
      </w:pPr>
    </w:p>
    <w:tbl>
      <w:tblPr>
        <w:tblStyle w:val="TableGrid"/>
        <w:tblW w:w="9395" w:type="dxa"/>
        <w:tblLook w:val="04A0" w:firstRow="1" w:lastRow="0" w:firstColumn="1" w:lastColumn="0" w:noHBand="0" w:noVBand="1"/>
      </w:tblPr>
      <w:tblGrid>
        <w:gridCol w:w="1610"/>
        <w:gridCol w:w="7785"/>
      </w:tblGrid>
      <w:tr w:rsidR="003172F8" w:rsidRPr="00686256" w:rsidTr="00FD241E">
        <w:tc>
          <w:tcPr>
            <w:tcW w:w="1610"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Plan (</w:t>
            </w:r>
            <w:r w:rsidR="00E702DE">
              <w:rPr>
                <w:rFonts w:ascii="Times New Roman" w:hAnsi="Times New Roman" w:cs="Times New Roman"/>
                <w:sz w:val="24"/>
                <w:szCs w:val="24"/>
              </w:rPr>
              <w:t>one</w:t>
            </w:r>
            <w:r w:rsidRPr="003172F8">
              <w:rPr>
                <w:rFonts w:ascii="Times New Roman" w:hAnsi="Times New Roman" w:cs="Times New Roman"/>
                <w:sz w:val="24"/>
                <w:szCs w:val="24"/>
              </w:rPr>
              <w:t xml:space="preserve"> excel for making a plan every two week)</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Elicitation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Pr="00257E93"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Analysis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Pr="00257E93"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Specifications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Concepts of Operation</w:t>
            </w:r>
          </w:p>
          <w:p w:rsidR="003172F8" w:rsidRPr="00257E93"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Software Requirement Specification Document</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Verification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257E93" w:rsidRDefault="003172F8" w:rsidP="005F5C88">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and SRS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Validation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with customers.</w:t>
            </w:r>
          </w:p>
          <w:p w:rsidR="003172F8" w:rsidRPr="00257E93"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Accept and close RE process</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9" w:name="_Toc316601425"/>
      <w:r>
        <w:rPr>
          <w:rFonts w:ascii="Times New Roman" w:hAnsi="Times New Roman" w:cs="Times New Roman"/>
          <w:sz w:val="24"/>
          <w:szCs w:val="24"/>
        </w:rPr>
        <w:t>Architecture Process</w:t>
      </w:r>
      <w:bookmarkEnd w:id="19"/>
    </w:p>
    <w:p w:rsidR="00D47E3A" w:rsidRDefault="005E3D46" w:rsidP="00D47E3A">
      <w:pPr>
        <w:rPr>
          <w:lang w:eastAsia="ar-SA"/>
        </w:rPr>
      </w:pPr>
      <w:r>
        <w:object w:dxaOrig="9649" w:dyaOrig="13182">
          <v:shape id="_x0000_i1027" type="#_x0000_t75" style="width:450.45pt;height:616.3pt" o:ole="">
            <v:imagedata r:id="rId19" o:title=""/>
          </v:shape>
          <o:OLEObject Type="Embed" ProgID="Visio.Drawing.11" ShapeID="_x0000_i1027" DrawAspect="Content" ObjectID="_1395405957" r:id="rId20"/>
        </w:object>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2E11C4" w:rsidRDefault="002E11C4" w:rsidP="00D47E3A">
      <w:pPr>
        <w:rPr>
          <w:lang w:eastAsia="ar-SA"/>
        </w:rPr>
      </w:pPr>
    </w:p>
    <w:p w:rsidR="002E11C4" w:rsidRDefault="002E11C4"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w:t>
            </w:r>
            <w:r>
              <w:rPr>
                <w:rFonts w:ascii="Times New Roman" w:eastAsia="AGaramondPro-Regular" w:hAnsi="Times New Roman" w:cs="Times New Roman"/>
                <w:sz w:val="24"/>
                <w:szCs w:val="24"/>
              </w:rPr>
              <w:lastRenderedPageBreak/>
              <w:t>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Experimentation: Each responsible engineer will conduct the experiments specified in his or her experimentation plans. He or she will collect all </w:t>
            </w:r>
            <w:r>
              <w:rPr>
                <w:rFonts w:ascii="Times New Roman" w:hAnsi="Times New Roman" w:cs="Times New Roman"/>
                <w:sz w:val="24"/>
                <w:szCs w:val="24"/>
              </w:rPr>
              <w:lastRenderedPageBreak/>
              <w:t>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Default="00D47E3A" w:rsidP="00D47E3A">
      <w:pPr>
        <w:rPr>
          <w:lang w:eastAsia="ar-SA"/>
        </w:rPr>
      </w:pPr>
    </w:p>
    <w:p w:rsidR="00C3271B" w:rsidRDefault="00C3271B" w:rsidP="00D47E3A">
      <w:pPr>
        <w:rPr>
          <w:lang w:eastAsia="ar-SA"/>
        </w:rPr>
      </w:pPr>
    </w:p>
    <w:p w:rsidR="00C3271B" w:rsidRDefault="00C3271B" w:rsidP="00D47E3A">
      <w:pPr>
        <w:rPr>
          <w:lang w:eastAsia="ar-SA"/>
        </w:rPr>
      </w:pPr>
    </w:p>
    <w:p w:rsidR="00C3271B" w:rsidRDefault="00C3271B" w:rsidP="00D47E3A">
      <w:pPr>
        <w:rPr>
          <w:lang w:eastAsia="ar-SA"/>
        </w:rPr>
      </w:pPr>
    </w:p>
    <w:p w:rsidR="00C3271B" w:rsidRDefault="00C3271B" w:rsidP="00D47E3A">
      <w:pPr>
        <w:rPr>
          <w:lang w:eastAsia="ar-SA"/>
        </w:rPr>
      </w:pPr>
    </w:p>
    <w:p w:rsidR="00C3271B" w:rsidRDefault="00C3271B" w:rsidP="00D47E3A">
      <w:pPr>
        <w:rPr>
          <w:lang w:eastAsia="ar-SA"/>
        </w:rPr>
      </w:pPr>
    </w:p>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0" w:name="_Toc316601426"/>
      <w:r>
        <w:rPr>
          <w:rFonts w:ascii="Times New Roman" w:hAnsi="Times New Roman" w:cs="Times New Roman"/>
          <w:sz w:val="24"/>
          <w:szCs w:val="24"/>
        </w:rPr>
        <w:t>Detail Design Process</w:t>
      </w:r>
      <w:bookmarkEnd w:id="20"/>
    </w:p>
    <w:p w:rsidR="00846A1C" w:rsidRDefault="00846A1C" w:rsidP="00846A1C">
      <w:pPr>
        <w:ind w:left="360" w:firstLine="720"/>
        <w:jc w:val="center"/>
        <w:rPr>
          <w:lang w:eastAsia="ar-SA"/>
        </w:rPr>
      </w:pPr>
    </w:p>
    <w:p w:rsidR="002745AD" w:rsidRDefault="00C3271B" w:rsidP="00C3271B">
      <w:pPr>
        <w:ind w:left="1440" w:firstLine="720"/>
        <w:rPr>
          <w:lang w:eastAsia="ar-SA"/>
        </w:rPr>
      </w:pPr>
      <w:r>
        <w:object w:dxaOrig="4306" w:dyaOrig="6317">
          <v:shape id="_x0000_i1028" type="#_x0000_t75" style="width:215.4pt;height:315.65pt" o:ole="">
            <v:imagedata r:id="rId21" o:title=""/>
          </v:shape>
          <o:OLEObject Type="Embed" ProgID="Visio.Drawing.11" ShapeID="_x0000_i1028" DrawAspect="Content" ObjectID="_1395405958" r:id="rId22"/>
        </w:object>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21" w:name="_Hlk316970744"/>
            <w:r>
              <w:rPr>
                <w:rFonts w:ascii="Times New Roman" w:hAnsi="Times New Roman" w:cs="Times New Roman"/>
                <w:sz w:val="24"/>
                <w:szCs w:val="24"/>
              </w:rPr>
              <w:t xml:space="preserve"> The complexity function specification </w:t>
            </w:r>
            <w:bookmarkEnd w:id="21"/>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Review Detail Design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2" w:name="_Toc316601427"/>
      <w:r>
        <w:rPr>
          <w:rFonts w:ascii="Times New Roman" w:hAnsi="Times New Roman" w:cs="Times New Roman"/>
          <w:sz w:val="24"/>
          <w:szCs w:val="24"/>
        </w:rPr>
        <w:t>Testing Process</w:t>
      </w:r>
      <w:bookmarkEnd w:id="22"/>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BF4A70"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39" type="#_x0000_t103" style="position:absolute;left:0;text-align:left;margin-left:382.5pt;margin-top:14.9pt;width:77.25pt;height:108.6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w:r>
      <w:r>
        <w:rPr>
          <w:rFonts w:ascii="Times New Roman" w:hAnsi="Times New Roman" w:cs="Times New Roman"/>
          <w:b/>
          <w:noProof/>
          <w:sz w:val="24"/>
          <w:szCs w:val="24"/>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2E11C4" w:rsidRDefault="002E11C4" w:rsidP="00287FAA">
                  <w:pPr>
                    <w:jc w:val="center"/>
                  </w:pPr>
                  <w:r w:rsidRPr="00AA3954">
                    <w:rPr>
                      <w:rFonts w:ascii="Times New Roman" w:hAnsi="Times New Roman" w:cs="Times New Roman"/>
                      <w:b/>
                      <w:sz w:val="24"/>
                      <w:szCs w:val="24"/>
                    </w:rPr>
                    <w:t>Test Execution</w:t>
                  </w:r>
                </w:p>
              </w:txbxContent>
            </v:textbox>
          </v:shape>
        </w:pict>
      </w:r>
      <w:r>
        <w:rPr>
          <w:rFonts w:ascii="Times New Roman" w:hAnsi="Times New Roman" w:cs="Times New Roman"/>
          <w:b/>
          <w:noProof/>
          <w:sz w:val="24"/>
          <w:szCs w:val="24"/>
        </w:rPr>
        <w:pict>
          <v:shape id="Chevron 16" o:spid="_x0000_s1028" type="#_x0000_t55" style="position:absolute;left:0;text-align:left;margin-left:153.75pt;margin-top:9.45pt;width:123.75pt;height:38.15pt;z-index:251668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2E11C4" w:rsidRPr="008515B5" w:rsidRDefault="002E11C4"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w:r>
      <w:r>
        <w:rPr>
          <w:rFonts w:ascii="Times New Roman" w:hAnsi="Times New Roman" w:cs="Times New Roman"/>
          <w:b/>
          <w:noProof/>
          <w:sz w:val="24"/>
          <w:szCs w:val="24"/>
        </w:rPr>
        <w:pict>
          <v:shape id="Chevron 14" o:spid="_x0000_s1029" type="#_x0000_t55" style="position:absolute;left:0;text-align:left;margin-left:45.75pt;margin-top:9.45pt;width:123pt;height:38.1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2E11C4" w:rsidRPr="008515B5" w:rsidRDefault="002E11C4"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BF4A70"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 id="Chevron 19" o:spid="_x0000_s1030" type="#_x0000_t55" style="position:absolute;left:0;text-align:left;margin-left:45.8pt;margin-top:8.05pt;width:123pt;height:38.15pt;flip:x;z-index:251670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2E11C4" w:rsidRPr="008515B5" w:rsidRDefault="002E11C4"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w:r>
      <w:r>
        <w:rPr>
          <w:rFonts w:ascii="Times New Roman" w:hAnsi="Times New Roman" w:cs="Times New Roman"/>
          <w:b/>
          <w:noProof/>
          <w:sz w:val="24"/>
          <w:szCs w:val="24"/>
        </w:rPr>
        <w:pict>
          <v:shape id="Chevron 17" o:spid="_x0000_s1031" type="#_x0000_t55" style="position:absolute;left:0;text-align:left;margin-left:153.05pt;margin-top:8.05pt;width:123pt;height:38.15pt;flip:x;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2E11C4" w:rsidRPr="008515B5" w:rsidRDefault="002E11C4"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w:r>
      <w:r>
        <w:rPr>
          <w:rFonts w:ascii="Times New Roman" w:hAnsi="Times New Roman" w:cs="Times New Roman"/>
          <w:b/>
          <w:noProof/>
          <w:sz w:val="24"/>
          <w:szCs w:val="24"/>
        </w:rPr>
        <w:pict>
          <v:shape id="Chevron 18" o:spid="_x0000_s1032" type="#_x0000_t55" style="position:absolute;left:0;text-align:left;margin-left:261pt;margin-top:8.05pt;width:121.5pt;height:38.15pt;flip:x;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2E11C4" w:rsidRPr="008515B5" w:rsidRDefault="002E11C4"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r>
              <w:rPr>
                <w:rFonts w:ascii="Times New Roman" w:hAnsi="Times New Roman" w:cs="Times New Roman"/>
                <w:color w:val="000000"/>
                <w:sz w:val="24"/>
                <w:szCs w:val="24"/>
              </w:rPr>
              <w:t>.</w:t>
            </w:r>
          </w:p>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lastRenderedPageBreak/>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p w:rsidR="007F0C36" w:rsidRPr="00846A1C" w:rsidRDefault="007F0C36" w:rsidP="00846A1C">
      <w:pPr>
        <w:shd w:val="clear" w:color="auto" w:fill="FFFFFF" w:themeFill="background1"/>
        <w:contextualSpacing/>
        <w:rPr>
          <w:rFonts w:ascii="Times New Roman" w:hAnsi="Times New Roman" w:cs="Times New Roman"/>
          <w:b/>
          <w:sz w:val="24"/>
          <w:szCs w:val="24"/>
        </w:rPr>
      </w:pPr>
    </w:p>
    <w:tbl>
      <w:tblPr>
        <w:tblStyle w:val="TableGrid"/>
        <w:tblW w:w="10172" w:type="dxa"/>
        <w:tblLook w:val="04A0" w:firstRow="1" w:lastRow="0" w:firstColumn="1" w:lastColumn="0" w:noHBand="0" w:noVBand="1"/>
      </w:tblPr>
      <w:tblGrid>
        <w:gridCol w:w="1636"/>
        <w:gridCol w:w="8093"/>
        <w:gridCol w:w="443"/>
      </w:tblGrid>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BA776C" w:rsidRDefault="00BA776C" w:rsidP="004C7944">
            <w:pPr>
              <w:jc w:val="center"/>
              <w:rPr>
                <w:rFonts w:ascii="Times New Roman" w:hAnsi="Times New Roman" w:cs="Times New Roman"/>
                <w:b/>
                <w:sz w:val="24"/>
                <w:szCs w:val="24"/>
              </w:rPr>
            </w:pPr>
            <w:r w:rsidRPr="00287FAA">
              <w:rPr>
                <w:rFonts w:ascii="Times New Roman" w:hAnsi="Times New Roman" w:cs="Times New Roman"/>
                <w:b/>
                <w:color w:val="FFFFFF" w:themeColor="background1"/>
                <w:sz w:val="24"/>
                <w:szCs w:val="24"/>
              </w:rPr>
              <w:t>Description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I</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N</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G</w:t>
            </w:r>
          </w:p>
          <w:p w:rsidR="00BA776C" w:rsidRDefault="00BA776C" w:rsidP="004C7944">
            <w:pPr>
              <w:jc w:val="center"/>
              <w:rPr>
                <w:rFonts w:ascii="Times New Roman" w:hAnsi="Times New Roman" w:cs="Times New Roman"/>
                <w:b/>
                <w:sz w:val="24"/>
                <w:szCs w:val="24"/>
              </w:rPr>
            </w:pP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P</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R</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O</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C</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B4698F"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Test Planning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624E32">
              <w:rPr>
                <w:rFonts w:ascii="Times New Roman" w:hAnsi="Times New Roman" w:cs="Times New Roman"/>
                <w:sz w:val="24"/>
                <w:szCs w:val="24"/>
              </w:rPr>
              <w:t>The testing team creates a test plan</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 xml:space="preserve">The </w:t>
            </w:r>
            <w:r w:rsidRPr="00B4698F">
              <w:rPr>
                <w:rStyle w:val="Emphasis"/>
                <w:rFonts w:ascii="Times New Roman" w:hAnsi="Times New Roman" w:cs="Times New Roman"/>
                <w:sz w:val="24"/>
                <w:szCs w:val="24"/>
              </w:rPr>
              <w:t>test plan</w:t>
            </w:r>
            <w:r w:rsidRPr="00B4698F">
              <w:rPr>
                <w:rFonts w:ascii="Times New Roman" w:hAnsi="Times New Roman" w:cs="Times New Roman"/>
                <w:sz w:val="24"/>
                <w:szCs w:val="24"/>
              </w:rPr>
              <w:t xml:space="preserve"> defines the objectives and scope of the testing effort, and identifies the methodology that your team will use to conduct tests</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The test plan identifies the hardware, software, and tools required for testing and the features and functions that will be tested</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All members of team should review and approve its team’s test plan before it is integrated into the general test plan</w:t>
            </w:r>
          </w:p>
          <w:p w:rsidR="00BA776C" w:rsidRPr="00B4698F"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It include:</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scope and objectives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BA776C"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Establish a testing schedule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Plan</w:t>
            </w:r>
          </w:p>
          <w:p w:rsidR="00BA776C" w:rsidRPr="00B4698F"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tcPr>
          <w:p w:rsidR="00BA776C" w:rsidRPr="00624E32"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Test Development</w:t>
            </w:r>
          </w:p>
          <w:p w:rsidR="00BA776C" w:rsidRPr="00624E32" w:rsidRDefault="00BA776C" w:rsidP="004C7944">
            <w:pPr>
              <w:jc w:val="center"/>
              <w:rPr>
                <w:rFonts w:ascii="Times New Roman" w:hAnsi="Times New Roman" w:cs="Times New Roman"/>
                <w:b/>
                <w:sz w:val="24"/>
                <w:szCs w:val="24"/>
              </w:rPr>
            </w:pPr>
          </w:p>
        </w:tc>
        <w:tc>
          <w:tcPr>
            <w:tcW w:w="8093" w:type="dxa"/>
            <w:tcBorders>
              <w:top w:val="single" w:sz="4" w:space="0" w:color="auto"/>
              <w:left w:val="single" w:sz="4" w:space="0" w:color="auto"/>
              <w:bottom w:val="single" w:sz="4" w:space="0" w:color="auto"/>
              <w:right w:val="single" w:sz="4" w:space="0" w:color="auto"/>
            </w:tcBorders>
          </w:tcPr>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lastRenderedPageBreak/>
              <w:t>Documents Involved:</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Plan</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sz w:val="24"/>
                <w:szCs w:val="24"/>
              </w:rPr>
            </w:pPr>
            <w:r w:rsidRPr="00624E32">
              <w:rPr>
                <w:rFonts w:ascii="Times New Roman" w:hAnsi="Times New Roman" w:cs="Times New Roman"/>
                <w:b/>
                <w:sz w:val="24"/>
                <w:szCs w:val="24"/>
              </w:rPr>
              <w:lastRenderedPageBreak/>
              <w:t>Test Execution</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before="100" w:beforeAutospacing="1" w:after="100" w:afterAutospacing="1"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following activities are involved in performance test execution:</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Executing Test cases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Testing Test Scripts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Capture, review and analyze Test Results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Raising the defects and tracking for its closure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Cases</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Execution report</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Defect Reporting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reports are probably primary work product for most of the software testers</w:t>
            </w:r>
          </w:p>
          <w:p w:rsidR="00BA776C" w:rsidRPr="00AF51B1"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Write reports for:</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Defect closing</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p w:rsidR="00BA776C" w:rsidRPr="00AF51B1" w:rsidRDefault="00BA776C" w:rsidP="004C7944">
            <w:pPr>
              <w:spacing w:after="0" w:line="240" w:lineRule="auto"/>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Retest Defects</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Defects fixed without changing code as in environment defects were retested and closed immediately.</w:t>
            </w:r>
          </w:p>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fixes requiring code changes were included in a build package and were retested and either closed or reopened depending on the outcome of the test.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Product Delivery</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Analysis of the results of running tests</w:t>
            </w:r>
          </w:p>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results analysis provide management and the development team with a readout of the product quality</w:t>
            </w:r>
          </w:p>
          <w:p w:rsidR="00BA776C" w:rsidRPr="00624E32"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9" type="#_x0000_t75" style="width:482.7pt;height:397.45pt" o:ole="">
            <v:imagedata r:id="rId23" o:title=""/>
          </v:shape>
          <o:OLEObject Type="Embed" ProgID="Visio.Drawing.11" ShapeID="_x0000_i1029" DrawAspect="Content" ObjectID="_1395405959" r:id="rId24"/>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firstRow="1" w:lastRow="0" w:firstColumn="1" w:lastColumn="0" w:noHBand="0" w:noVBand="1"/>
      </w:tblPr>
      <w:tblGrid>
        <w:gridCol w:w="1620"/>
        <w:gridCol w:w="7380"/>
      </w:tblGrid>
      <w:tr w:rsidR="00BA776C" w:rsidTr="004C7944">
        <w:tc>
          <w:tcPr>
            <w:tcW w:w="162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Status</w:t>
            </w:r>
          </w:p>
        </w:tc>
        <w:tc>
          <w:tcPr>
            <w:tcW w:w="738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4C7944">
        <w:tc>
          <w:tcPr>
            <w:tcW w:w="1620" w:type="dxa"/>
          </w:tcPr>
          <w:p w:rsidR="00BA776C" w:rsidRPr="00FA1EAA" w:rsidRDefault="00BA776C" w:rsidP="004C7944">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When the defect is posted for the first time, the lead of tester approves that the bug is new and change the status of defect as “OPEN”. The project manager will collect the number of new defect every week.</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 xml:space="preserve">Whenever the developers receive the defect and they don’t approve that </w:t>
            </w:r>
            <w:r w:rsidRPr="00FA1EAA">
              <w:rPr>
                <w:rFonts w:ascii="Times New Roman" w:hAnsi="Times New Roman" w:cs="Times New Roman"/>
                <w:sz w:val="24"/>
                <w:szCs w:val="24"/>
              </w:rPr>
              <w:lastRenderedPageBreak/>
              <w:t>it really is the defect and has the reason to believe that. The status will be changed to “Rejected” or "Deferred".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lastRenderedPageBreak/>
              <w:t>Assigned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The updated product is available for release. Sometimes the original defect submitter is responsible for closing defects, but often this isn't 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lastRenderedPageBreak/>
        <w:t>A sample guideline for assignment of Priority Levels during the product test phase includes:</w:t>
      </w:r>
    </w:p>
    <w:tbl>
      <w:tblPr>
        <w:tblStyle w:val="TableGrid"/>
        <w:tblW w:w="0" w:type="auto"/>
        <w:tblInd w:w="288" w:type="dxa"/>
        <w:tblLook w:val="04A0" w:firstRow="1" w:lastRow="0" w:firstColumn="1" w:lastColumn="0" w:noHBand="0" w:noVBand="1"/>
      </w:tblPr>
      <w:tblGrid>
        <w:gridCol w:w="1800"/>
        <w:gridCol w:w="7153"/>
      </w:tblGrid>
      <w:tr w:rsidR="00BA776C" w:rsidTr="004C7944">
        <w:tc>
          <w:tcPr>
            <w:tcW w:w="1800"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B3111D">
            <w:pPr>
              <w:pStyle w:val="ListParagraph"/>
              <w:numPr>
                <w:ilvl w:val="0"/>
                <w:numId w:val="54"/>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B3111D">
            <w:pPr>
              <w:pStyle w:val="ListParagraph"/>
              <w:numPr>
                <w:ilvl w:val="0"/>
                <w:numId w:val="56"/>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1350CB" w:rsidRDefault="00BA776C" w:rsidP="00B3111D">
            <w:pPr>
              <w:pStyle w:val="ListParagraph"/>
              <w:numPr>
                <w:ilvl w:val="0"/>
                <w:numId w:val="55"/>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B3111D">
            <w:pPr>
              <w:pStyle w:val="ListParagraph"/>
              <w:numPr>
                <w:ilvl w:val="0"/>
                <w:numId w:val="55"/>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B3111D">
            <w:pPr>
              <w:pStyle w:val="ListParagraph"/>
              <w:numPr>
                <w:ilvl w:val="0"/>
                <w:numId w:val="51"/>
              </w:numPr>
              <w:ind w:left="432"/>
              <w:rPr>
                <w:rFonts w:ascii="Times New Roman" w:hAnsi="Times New Roman" w:cs="Times New Roman"/>
                <w:sz w:val="24"/>
                <w:szCs w:val="24"/>
              </w:rPr>
            </w:pPr>
            <w:proofErr w:type="gramStart"/>
            <w:r w:rsidRPr="00624E32">
              <w:rPr>
                <w:rFonts w:ascii="Times New Roman" w:hAnsi="Times New Roman" w:cs="Times New Roman"/>
                <w:sz w:val="24"/>
                <w:szCs w:val="24"/>
              </w:rPr>
              <w:t>Cosmetic defects which does</w:t>
            </w:r>
            <w:proofErr w:type="gramEnd"/>
            <w:r w:rsidRPr="00624E32">
              <w:rPr>
                <w:rFonts w:ascii="Times New Roman" w:hAnsi="Times New Roman" w:cs="Times New Roman"/>
                <w:sz w:val="24"/>
                <w:szCs w:val="24"/>
              </w:rPr>
              <w:t xml:space="preserve">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Pr="00367DCF"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3" w:name="_Toc316601428"/>
      <w:r>
        <w:rPr>
          <w:rFonts w:ascii="Times New Roman" w:hAnsi="Times New Roman" w:cs="Times New Roman"/>
          <w:sz w:val="24"/>
          <w:szCs w:val="24"/>
        </w:rPr>
        <w:t>Risk Management Process</w:t>
      </w:r>
      <w:bookmarkEnd w:id="23"/>
    </w:p>
    <w:p w:rsidR="009748C6" w:rsidRDefault="00BF4A70"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2E11C4" w:rsidRDefault="002E11C4"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2E11C4" w:rsidRDefault="002E11C4"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4" w:name="_Toc316601429"/>
      <w:r w:rsidRPr="001E6E1C">
        <w:rPr>
          <w:rFonts w:ascii="Times New Roman" w:hAnsi="Times New Roman" w:cs="Times New Roman"/>
          <w:sz w:val="24"/>
          <w:szCs w:val="24"/>
        </w:rPr>
        <w:t>Project Quality Plan</w:t>
      </w:r>
      <w:bookmarkEnd w:id="24"/>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0"/>
      <w:r w:rsidRPr="007C41B5">
        <w:rPr>
          <w:rFonts w:ascii="Times New Roman" w:hAnsi="Times New Roman" w:cs="Times New Roman"/>
          <w:sz w:val="24"/>
          <w:szCs w:val="24"/>
        </w:rPr>
        <w:t>Acceptance Criteria</w:t>
      </w:r>
      <w:bookmarkEnd w:id="25"/>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6" w:name="_Toc316601431"/>
      <w:r w:rsidRPr="001E6E1C">
        <w:rPr>
          <w:rFonts w:ascii="Times New Roman" w:hAnsi="Times New Roman" w:cs="Times New Roman"/>
          <w:sz w:val="24"/>
          <w:szCs w:val="24"/>
        </w:rPr>
        <w:t>Quality &amp; Process Performance Objectives</w:t>
      </w:r>
      <w:bookmarkEnd w:id="26"/>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7" w:name="_Toc316601432"/>
      <w:r w:rsidRPr="001E6E1C">
        <w:rPr>
          <w:rFonts w:ascii="Times New Roman" w:hAnsi="Times New Roman" w:cs="Times New Roman"/>
          <w:sz w:val="24"/>
          <w:szCs w:val="24"/>
        </w:rPr>
        <w:t>Project Estimation</w:t>
      </w:r>
      <w:bookmarkEnd w:id="27"/>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8" w:name="_Toc316601433"/>
      <w:r w:rsidRPr="001E6E1C">
        <w:rPr>
          <w:rFonts w:ascii="Times New Roman" w:hAnsi="Times New Roman" w:cs="Times New Roman"/>
          <w:sz w:val="24"/>
          <w:szCs w:val="24"/>
        </w:rPr>
        <w:t>Project Resource Plan</w:t>
      </w:r>
      <w:bookmarkEnd w:id="28"/>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9" w:name="_Toc316601434"/>
      <w:r w:rsidRPr="00263AD9">
        <w:rPr>
          <w:rFonts w:ascii="Times New Roman" w:hAnsi="Times New Roman" w:cs="Times New Roman"/>
          <w:sz w:val="24"/>
          <w:szCs w:val="24"/>
        </w:rPr>
        <w:t>Human Resource</w:t>
      </w:r>
      <w:bookmarkEnd w:id="29"/>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0" w:name="_Toc316601435"/>
      <w:r w:rsidRPr="00263AD9">
        <w:rPr>
          <w:rFonts w:ascii="Times New Roman" w:hAnsi="Times New Roman" w:cs="Times New Roman"/>
        </w:rPr>
        <w:t>Project Organization Chart</w:t>
      </w:r>
      <w:bookmarkEnd w:id="30"/>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6"/>
      <w:r w:rsidRPr="00263AD9">
        <w:rPr>
          <w:rFonts w:ascii="Times New Roman" w:hAnsi="Times New Roman" w:cs="Times New Roman"/>
        </w:rPr>
        <w:t>Knowledge</w:t>
      </w:r>
      <w:bookmarkEnd w:id="31"/>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2" w:name="_Toc316601437"/>
      <w:r w:rsidRPr="00263AD9">
        <w:rPr>
          <w:rFonts w:ascii="Times New Roman" w:hAnsi="Times New Roman" w:cs="Times New Roman"/>
        </w:rPr>
        <w:t>Skill</w:t>
      </w:r>
      <w:bookmarkEnd w:id="32"/>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3" w:name="_Toc316601438"/>
      <w:r w:rsidRPr="00263AD9">
        <w:rPr>
          <w:rFonts w:ascii="Times New Roman" w:hAnsi="Times New Roman" w:cs="Times New Roman"/>
        </w:rPr>
        <w:t>Staffing</w:t>
      </w:r>
      <w:bookmarkEnd w:id="33"/>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lastRenderedPageBreak/>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4" w:name="_Toc316601439"/>
      <w:r w:rsidRPr="001E6E1C">
        <w:t>Training Needs</w:t>
      </w:r>
      <w:bookmarkEnd w:id="34"/>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5" w:name="_Toc316601440"/>
      <w:r w:rsidRPr="001E6E1C">
        <w:rPr>
          <w:rFonts w:ascii="Times New Roman" w:hAnsi="Times New Roman" w:cs="Times New Roman"/>
          <w:sz w:val="24"/>
          <w:szCs w:val="24"/>
        </w:rPr>
        <w:t>Project Schedule</w:t>
      </w:r>
      <w:bookmarkEnd w:id="35"/>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6" w:name="_Toc316601441"/>
      <w:r w:rsidRPr="001E6E1C">
        <w:rPr>
          <w:rFonts w:ascii="Times New Roman" w:hAnsi="Times New Roman" w:cs="Times New Roman"/>
          <w:sz w:val="24"/>
          <w:szCs w:val="24"/>
        </w:rPr>
        <w:t>Phases / Iterations</w:t>
      </w:r>
      <w:bookmarkEnd w:id="36"/>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7" w:name="OLE_LINK1"/>
      <w:bookmarkStart w:id="38" w:name="_Toc316601442"/>
      <w:r w:rsidRPr="001E6E1C">
        <w:rPr>
          <w:rFonts w:ascii="Times New Roman" w:hAnsi="Times New Roman" w:cs="Times New Roman"/>
          <w:sz w:val="24"/>
          <w:szCs w:val="24"/>
        </w:rPr>
        <w:t>Milestones</w:t>
      </w:r>
      <w:bookmarkEnd w:id="37"/>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lastRenderedPageBreak/>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9" w:name="_Toc316601443"/>
      <w:r w:rsidRPr="001E6E1C">
        <w:rPr>
          <w:rFonts w:ascii="Times New Roman" w:hAnsi="Times New Roman" w:cs="Times New Roman"/>
          <w:sz w:val="24"/>
          <w:szCs w:val="24"/>
        </w:rPr>
        <w:t>Detailed Schedule</w:t>
      </w:r>
      <w:bookmarkEnd w:id="39"/>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0" w:name="_Toc316601444"/>
      <w:r w:rsidRPr="001E6E1C">
        <w:rPr>
          <w:rFonts w:ascii="Times New Roman" w:hAnsi="Times New Roman" w:cs="Times New Roman"/>
          <w:sz w:val="24"/>
          <w:szCs w:val="24"/>
        </w:rPr>
        <w:t>Project Risk Management Plan</w:t>
      </w:r>
      <w:bookmarkEnd w:id="40"/>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1" w:name="_Toc316601445"/>
      <w:r w:rsidRPr="001E6E1C">
        <w:rPr>
          <w:rFonts w:ascii="Times New Roman" w:hAnsi="Times New Roman" w:cs="Times New Roman"/>
          <w:sz w:val="24"/>
          <w:szCs w:val="24"/>
        </w:rPr>
        <w:t>Risk Source and Category</w:t>
      </w:r>
      <w:bookmarkEnd w:id="41"/>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6"/>
      <w:r w:rsidRPr="001E6E1C">
        <w:rPr>
          <w:rFonts w:ascii="Times New Roman" w:hAnsi="Times New Roman" w:cs="Times New Roman"/>
        </w:rPr>
        <w:t>Risk Sources</w:t>
      </w:r>
      <w:bookmarkEnd w:id="42"/>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“Integration of code into a system and the validation that the software performs as required. This source covers </w:t>
            </w:r>
            <w:r w:rsidRPr="004E48D4">
              <w:rPr>
                <w:rFonts w:ascii="Times New Roman" w:hAnsi="Times New Roman"/>
                <w:color w:val="000000" w:themeColor="text1"/>
                <w:sz w:val="24"/>
                <w:szCs w:val="24"/>
              </w:rPr>
              <w:lastRenderedPageBreak/>
              <w:t>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3" w:name="_Toc316601447"/>
      <w:r w:rsidRPr="001E6E1C">
        <w:rPr>
          <w:rFonts w:ascii="Times New Roman" w:hAnsi="Times New Roman" w:cs="Times New Roman"/>
        </w:rPr>
        <w:t>Risk Categories</w:t>
      </w:r>
      <w:bookmarkEnd w:id="43"/>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lastRenderedPageBreak/>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4" w:name="_Toc316601448"/>
      <w:r w:rsidRPr="001E6E1C">
        <w:rPr>
          <w:rFonts w:ascii="Times New Roman" w:hAnsi="Times New Roman" w:cs="Times New Roman"/>
          <w:sz w:val="24"/>
          <w:szCs w:val="24"/>
        </w:rPr>
        <w:t>Risk Management Approach</w:t>
      </w:r>
      <w:bookmarkEnd w:id="44"/>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5" w:name="BM6___________________Tools_and_Techniqu"/>
      <w:bookmarkStart w:id="46" w:name="_Toc316601449"/>
      <w:r w:rsidRPr="001E6E1C">
        <w:rPr>
          <w:rFonts w:ascii="Times New Roman" w:hAnsi="Times New Roman" w:cs="Times New Roman"/>
          <w:sz w:val="24"/>
          <w:szCs w:val="24"/>
        </w:rPr>
        <w:t>Tools and Techniques</w:t>
      </w:r>
      <w:bookmarkEnd w:id="45"/>
      <w:bookmarkEnd w:id="46"/>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7" w:name="BM7___________________Risk_Items_to_be_M"/>
      <w:bookmarkStart w:id="48" w:name="_Toc316601450"/>
      <w:r w:rsidRPr="001E6E1C">
        <w:rPr>
          <w:rFonts w:ascii="Times New Roman" w:hAnsi="Times New Roman" w:cs="Times New Roman"/>
          <w:sz w:val="24"/>
          <w:szCs w:val="24"/>
        </w:rPr>
        <w:t xml:space="preserve">Risk Items to be </w:t>
      </w:r>
      <w:bookmarkEnd w:id="47"/>
      <w:r w:rsidRPr="001E6E1C">
        <w:rPr>
          <w:rFonts w:ascii="Times New Roman" w:hAnsi="Times New Roman" w:cs="Times New Roman"/>
          <w:sz w:val="24"/>
          <w:szCs w:val="24"/>
        </w:rPr>
        <w:t>managed</w:t>
      </w:r>
      <w:bookmarkEnd w:id="48"/>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9" w:name="_Toc316601451"/>
      <w:r w:rsidRPr="001E6E1C">
        <w:rPr>
          <w:rFonts w:ascii="Times New Roman" w:hAnsi="Times New Roman" w:cs="Times New Roman"/>
          <w:sz w:val="24"/>
          <w:szCs w:val="24"/>
        </w:rPr>
        <w:t>Risk Monitoring and Control</w:t>
      </w:r>
      <w:bookmarkEnd w:id="49"/>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lastRenderedPageBreak/>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2"/>
      <w:r w:rsidRPr="001E6E1C">
        <w:rPr>
          <w:rFonts w:ascii="Times New Roman" w:hAnsi="Times New Roman" w:cs="Times New Roman"/>
          <w:sz w:val="24"/>
          <w:szCs w:val="24"/>
        </w:rPr>
        <w:t>Project Stakeholders Involvements</w:t>
      </w:r>
      <w:bookmarkEnd w:id="50"/>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1" w:name="_Toc316601453"/>
      <w:r w:rsidRPr="001E6E1C">
        <w:rPr>
          <w:rFonts w:ascii="Times New Roman" w:hAnsi="Times New Roman" w:cs="Times New Roman"/>
          <w:sz w:val="24"/>
          <w:szCs w:val="24"/>
        </w:rPr>
        <w:t>Project Communication Plan</w:t>
      </w:r>
      <w:bookmarkEnd w:id="51"/>
    </w:p>
    <w:p w:rsidR="0067410F" w:rsidRDefault="0067410F" w:rsidP="001E6E1C">
      <w:pPr>
        <w:pStyle w:val="Heading2"/>
        <w:tabs>
          <w:tab w:val="left" w:pos="576"/>
        </w:tabs>
        <w:rPr>
          <w:rFonts w:ascii="Times New Roman" w:hAnsi="Times New Roman" w:cs="Times New Roman"/>
          <w:sz w:val="24"/>
          <w:szCs w:val="24"/>
        </w:rPr>
      </w:pPr>
      <w:bookmarkStart w:id="52" w:name="_Toc316601454"/>
      <w:r w:rsidRPr="001E6E1C">
        <w:rPr>
          <w:rFonts w:ascii="Times New Roman" w:hAnsi="Times New Roman" w:cs="Times New Roman"/>
          <w:sz w:val="24"/>
          <w:szCs w:val="24"/>
        </w:rPr>
        <w:t>Key Contacts List</w:t>
      </w:r>
      <w:bookmarkEnd w:id="52"/>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35"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7"/>
          <w:footerReference w:type="default" r:id="rId48"/>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5"/>
      <w:r w:rsidRPr="001E6E1C">
        <w:rPr>
          <w:rFonts w:ascii="Times New Roman" w:hAnsi="Times New Roman" w:cs="Times New Roman"/>
          <w:sz w:val="24"/>
          <w:szCs w:val="24"/>
        </w:rPr>
        <w:lastRenderedPageBreak/>
        <w:t>Communication Methodology</w:t>
      </w:r>
      <w:bookmarkEnd w:id="53"/>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4" w:name="_Toc316601456"/>
      <w:r w:rsidRPr="001E6E1C">
        <w:rPr>
          <w:rFonts w:ascii="Times New Roman" w:hAnsi="Times New Roman" w:cs="Times New Roman"/>
          <w:sz w:val="24"/>
          <w:szCs w:val="24"/>
        </w:rPr>
        <w:t>Project Factors</w:t>
      </w:r>
      <w:bookmarkEnd w:id="54"/>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9"/>
          <w:footerReference w:type="default" r:id="rId50"/>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5" w:name="_Toc316601457"/>
      <w:r w:rsidRPr="001E6E1C">
        <w:rPr>
          <w:rFonts w:ascii="Times New Roman" w:hAnsi="Times New Roman" w:cs="Times New Roman"/>
          <w:sz w:val="24"/>
          <w:szCs w:val="24"/>
        </w:rPr>
        <w:lastRenderedPageBreak/>
        <w:t>Other Plans</w:t>
      </w:r>
      <w:bookmarkEnd w:id="55"/>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1"/>
      <w:footerReference w:type="default" r:id="rId52"/>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4A70" w:rsidRDefault="00BF4A70" w:rsidP="001E6E1C">
      <w:pPr>
        <w:spacing w:after="0" w:line="240" w:lineRule="auto"/>
      </w:pPr>
      <w:r>
        <w:separator/>
      </w:r>
    </w:p>
  </w:endnote>
  <w:endnote w:type="continuationSeparator" w:id="0">
    <w:p w:rsidR="00BF4A70" w:rsidRDefault="00BF4A70"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2E11C4" w:rsidRPr="005D5DFA">
      <w:trPr>
        <w:cantSplit/>
        <w:trHeight w:val="354"/>
      </w:trPr>
      <w:tc>
        <w:tcPr>
          <w:tcW w:w="3888" w:type="dxa"/>
          <w:tcBorders>
            <w:top w:val="single" w:sz="4" w:space="0" w:color="000000"/>
          </w:tcBorders>
        </w:tcPr>
        <w:p w:rsidR="002E11C4" w:rsidRDefault="002E11C4">
          <w:pPr>
            <w:pStyle w:val="Footer"/>
            <w:snapToGrid w:val="0"/>
          </w:pPr>
          <w:r>
            <w:t>Project Confidential</w:t>
          </w:r>
        </w:p>
      </w:tc>
      <w:tc>
        <w:tcPr>
          <w:tcW w:w="3600" w:type="dxa"/>
          <w:tcBorders>
            <w:top w:val="single" w:sz="4" w:space="0" w:color="000000"/>
          </w:tcBorders>
        </w:tcPr>
        <w:p w:rsidR="002E11C4" w:rsidRDefault="002E11C4">
          <w:pPr>
            <w:pStyle w:val="Footer"/>
            <w:snapToGrid w:val="0"/>
          </w:pPr>
          <w:r>
            <w:rPr>
              <w:rFonts w:ascii="Symbol" w:hAnsi="Symbol" w:cs="Symbol"/>
            </w:rPr>
            <w:t></w:t>
          </w:r>
          <w:r>
            <w:t>ABC</w:t>
          </w:r>
        </w:p>
      </w:tc>
      <w:tc>
        <w:tcPr>
          <w:tcW w:w="1692" w:type="dxa"/>
          <w:tcBorders>
            <w:top w:val="single" w:sz="4" w:space="0" w:color="000000"/>
          </w:tcBorders>
        </w:tcPr>
        <w:p w:rsidR="002E11C4" w:rsidRDefault="002E11C4">
          <w:pPr>
            <w:pStyle w:val="Footer"/>
            <w:snapToGrid w:val="0"/>
            <w:jc w:val="right"/>
          </w:pPr>
          <w:r>
            <w:t xml:space="preserve">Page </w:t>
          </w:r>
          <w:r>
            <w:fldChar w:fldCharType="begin"/>
          </w:r>
          <w:r>
            <w:instrText xml:space="preserve"> PAGE </w:instrText>
          </w:r>
          <w:r>
            <w:fldChar w:fldCharType="separate"/>
          </w:r>
          <w:r w:rsidR="007F2480">
            <w:rPr>
              <w:noProof/>
            </w:rPr>
            <w:t>4</w:t>
          </w:r>
          <w:r>
            <w:rPr>
              <w:noProof/>
            </w:rPr>
            <w:fldChar w:fldCharType="end"/>
          </w:r>
          <w:r>
            <w:t xml:space="preserve"> of </w:t>
          </w:r>
          <w:fldSimple w:instr=" NUMPAGES \*Arabic ">
            <w:r w:rsidR="007F2480">
              <w:rPr>
                <w:noProof/>
              </w:rPr>
              <w:t>44</w:t>
            </w:r>
          </w:fldSimple>
        </w:p>
      </w:tc>
    </w:tr>
  </w:tbl>
  <w:p w:rsidR="002E11C4" w:rsidRDefault="002E11C4">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1C4" w:rsidRDefault="002E11C4">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1C4" w:rsidRDefault="002E11C4"/>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2E11C4" w:rsidRPr="005D5DFA">
      <w:tc>
        <w:tcPr>
          <w:tcW w:w="500" w:type="pct"/>
          <w:tcBorders>
            <w:top w:val="single" w:sz="4" w:space="0" w:color="943634"/>
          </w:tcBorders>
          <w:shd w:val="clear" w:color="auto" w:fill="002060"/>
        </w:tcPr>
        <w:p w:rsidR="002E11C4" w:rsidRDefault="002E11C4">
          <w:pPr>
            <w:pStyle w:val="Footer"/>
            <w:jc w:val="right"/>
            <w:rPr>
              <w:b/>
              <w:bCs/>
              <w:color w:val="FFFFFF"/>
            </w:rPr>
          </w:pPr>
          <w:r>
            <w:fldChar w:fldCharType="begin"/>
          </w:r>
          <w:r>
            <w:instrText xml:space="preserve"> PAGE   \* MERGEFORMAT </w:instrText>
          </w:r>
          <w:r>
            <w:fldChar w:fldCharType="separate"/>
          </w:r>
          <w:r w:rsidR="007F2480" w:rsidRPr="007F2480">
            <w:rPr>
              <w:noProof/>
              <w:color w:val="FFFFFF"/>
            </w:rPr>
            <w:t>14</w:t>
          </w:r>
          <w:r>
            <w:rPr>
              <w:noProof/>
              <w:color w:val="FFFFFF"/>
            </w:rPr>
            <w:fldChar w:fldCharType="end"/>
          </w:r>
        </w:p>
      </w:tc>
      <w:tc>
        <w:tcPr>
          <w:tcW w:w="4500" w:type="pct"/>
          <w:tcBorders>
            <w:top w:val="single" w:sz="4" w:space="0" w:color="auto"/>
          </w:tcBorders>
        </w:tcPr>
        <w:p w:rsidR="002E11C4" w:rsidRDefault="002E11C4">
          <w:pPr>
            <w:pStyle w:val="Footer"/>
          </w:pPr>
          <w:fldSimple w:instr=" STYLEREF  &quot;1&quot;  ">
            <w:r w:rsidR="007F2480">
              <w:rPr>
                <w:noProof/>
              </w:rPr>
              <w:t>Project Overview</w:t>
            </w:r>
          </w:fldSimple>
          <w:r>
            <w:t xml:space="preserve"> | [Type the company name]</w:t>
          </w:r>
        </w:p>
      </w:tc>
    </w:tr>
  </w:tbl>
  <w:p w:rsidR="002E11C4" w:rsidRDefault="002E11C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2E11C4" w:rsidRPr="005D5DFA">
      <w:trPr>
        <w:cantSplit/>
        <w:trHeight w:val="354"/>
      </w:trPr>
      <w:tc>
        <w:tcPr>
          <w:tcW w:w="3888" w:type="dxa"/>
          <w:tcBorders>
            <w:top w:val="single" w:sz="4" w:space="0" w:color="000000"/>
          </w:tcBorders>
        </w:tcPr>
        <w:p w:rsidR="002E11C4" w:rsidRPr="005D5DFA" w:rsidRDefault="002E11C4">
          <w:pPr>
            <w:snapToGrid w:val="0"/>
          </w:pPr>
          <w:r w:rsidRPr="005D5DFA">
            <w:t>Project Confidential</w:t>
          </w:r>
        </w:p>
      </w:tc>
      <w:tc>
        <w:tcPr>
          <w:tcW w:w="3600" w:type="dxa"/>
          <w:tcBorders>
            <w:top w:val="single" w:sz="4" w:space="0" w:color="000000"/>
          </w:tcBorders>
        </w:tcPr>
        <w:p w:rsidR="002E11C4" w:rsidRPr="005D5DFA" w:rsidRDefault="002E11C4">
          <w:pPr>
            <w:snapToGrid w:val="0"/>
          </w:pPr>
          <w:r w:rsidRPr="005D5DFA">
            <w:rPr>
              <w:rFonts w:ascii="Symbol" w:hAnsi="Symbol" w:cs="Symbol"/>
            </w:rPr>
            <w:t></w:t>
          </w:r>
          <w:r w:rsidRPr="005D5DFA">
            <w:t>ABC</w:t>
          </w:r>
        </w:p>
      </w:tc>
      <w:tc>
        <w:tcPr>
          <w:tcW w:w="1800" w:type="dxa"/>
          <w:tcBorders>
            <w:top w:val="single" w:sz="4" w:space="0" w:color="000000"/>
          </w:tcBorders>
        </w:tcPr>
        <w:p w:rsidR="002E11C4" w:rsidRPr="005D5DFA" w:rsidRDefault="002E11C4">
          <w:pPr>
            <w:snapToGrid w:val="0"/>
          </w:pPr>
          <w:r w:rsidRPr="005D5DFA">
            <w:t xml:space="preserve">Page </w:t>
          </w:r>
          <w:r>
            <w:fldChar w:fldCharType="begin"/>
          </w:r>
          <w:r>
            <w:instrText xml:space="preserve"> PAGE </w:instrText>
          </w:r>
          <w:r>
            <w:fldChar w:fldCharType="separate"/>
          </w:r>
          <w:r w:rsidR="007F2480">
            <w:rPr>
              <w:noProof/>
            </w:rPr>
            <w:t>42</w:t>
          </w:r>
          <w:r>
            <w:rPr>
              <w:noProof/>
            </w:rPr>
            <w:fldChar w:fldCharType="end"/>
          </w:r>
          <w:r w:rsidRPr="005D5DFA">
            <w:t xml:space="preserve"> of </w:t>
          </w:r>
          <w:fldSimple w:instr=" NUMPAGES \*Arabic ">
            <w:r w:rsidR="007F2480">
              <w:rPr>
                <w:noProof/>
              </w:rPr>
              <w:t>44</w:t>
            </w:r>
          </w:fldSimple>
        </w:p>
      </w:tc>
    </w:tr>
  </w:tbl>
  <w:p w:rsidR="002E11C4" w:rsidRDefault="002E11C4">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2E11C4" w:rsidRPr="005D5DFA">
      <w:trPr>
        <w:cantSplit/>
        <w:trHeight w:val="354"/>
      </w:trPr>
      <w:tc>
        <w:tcPr>
          <w:tcW w:w="3888" w:type="dxa"/>
          <w:tcBorders>
            <w:top w:val="single" w:sz="4" w:space="0" w:color="000000"/>
          </w:tcBorders>
        </w:tcPr>
        <w:p w:rsidR="002E11C4" w:rsidRPr="005D5DFA" w:rsidRDefault="002E11C4">
          <w:pPr>
            <w:snapToGrid w:val="0"/>
          </w:pPr>
          <w:r w:rsidRPr="005D5DFA">
            <w:t>Project Confidential</w:t>
          </w:r>
        </w:p>
      </w:tc>
      <w:tc>
        <w:tcPr>
          <w:tcW w:w="3600" w:type="dxa"/>
          <w:tcBorders>
            <w:top w:val="single" w:sz="4" w:space="0" w:color="000000"/>
          </w:tcBorders>
        </w:tcPr>
        <w:p w:rsidR="002E11C4" w:rsidRPr="005D5DFA" w:rsidRDefault="002E11C4">
          <w:pPr>
            <w:snapToGrid w:val="0"/>
          </w:pPr>
        </w:p>
      </w:tc>
      <w:tc>
        <w:tcPr>
          <w:tcW w:w="1800" w:type="dxa"/>
          <w:tcBorders>
            <w:top w:val="single" w:sz="4" w:space="0" w:color="000000"/>
          </w:tcBorders>
        </w:tcPr>
        <w:p w:rsidR="002E11C4" w:rsidRPr="005D5DFA" w:rsidRDefault="002E11C4">
          <w:pPr>
            <w:snapToGrid w:val="0"/>
          </w:pPr>
          <w:r w:rsidRPr="005D5DFA">
            <w:t xml:space="preserve">Page </w:t>
          </w:r>
          <w:r>
            <w:fldChar w:fldCharType="begin"/>
          </w:r>
          <w:r>
            <w:instrText xml:space="preserve"> PAGE </w:instrText>
          </w:r>
          <w:r>
            <w:fldChar w:fldCharType="separate"/>
          </w:r>
          <w:r w:rsidR="007F2480">
            <w:rPr>
              <w:noProof/>
            </w:rPr>
            <w:t>43</w:t>
          </w:r>
          <w:r>
            <w:rPr>
              <w:noProof/>
            </w:rPr>
            <w:fldChar w:fldCharType="end"/>
          </w:r>
          <w:r w:rsidRPr="005D5DFA">
            <w:t xml:space="preserve"> of </w:t>
          </w:r>
          <w:fldSimple w:instr=" NUMPAGES \*Arabic ">
            <w:r w:rsidR="007F2480">
              <w:rPr>
                <w:noProof/>
              </w:rPr>
              <w:t>44</w:t>
            </w:r>
          </w:fldSimple>
        </w:p>
      </w:tc>
    </w:tr>
  </w:tbl>
  <w:p w:rsidR="002E11C4" w:rsidRDefault="002E11C4">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4A70" w:rsidRDefault="00BF4A70" w:rsidP="001E6E1C">
      <w:pPr>
        <w:spacing w:after="0" w:line="240" w:lineRule="auto"/>
      </w:pPr>
      <w:r>
        <w:separator/>
      </w:r>
    </w:p>
  </w:footnote>
  <w:footnote w:type="continuationSeparator" w:id="0">
    <w:p w:rsidR="00BF4A70" w:rsidRDefault="00BF4A70"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2E11C4" w:rsidRPr="005D5DFA">
      <w:tc>
        <w:tcPr>
          <w:tcW w:w="1500" w:type="pct"/>
          <w:tcBorders>
            <w:bottom w:val="single" w:sz="4" w:space="0" w:color="943634"/>
          </w:tcBorders>
          <w:shd w:val="clear" w:color="auto" w:fill="002060"/>
          <w:vAlign w:val="bottom"/>
        </w:tcPr>
        <w:p w:rsidR="002E11C4" w:rsidRDefault="002E11C4">
          <w:pPr>
            <w:pStyle w:val="Header"/>
            <w:jc w:val="right"/>
            <w:rPr>
              <w:color w:val="FFFFFF"/>
            </w:rPr>
          </w:pPr>
          <w:r>
            <w:rPr>
              <w:color w:val="FFFFFF"/>
            </w:rPr>
            <w:t>October 10, 2011</w:t>
          </w:r>
        </w:p>
      </w:tc>
      <w:tc>
        <w:tcPr>
          <w:tcW w:w="4000" w:type="pct"/>
          <w:tcBorders>
            <w:bottom w:val="single" w:sz="4" w:space="0" w:color="auto"/>
          </w:tcBorders>
          <w:vAlign w:val="bottom"/>
        </w:tcPr>
        <w:p w:rsidR="002E11C4" w:rsidRDefault="002E11C4"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2E11C4" w:rsidRDefault="002E11C4">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1C4" w:rsidRDefault="002E11C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2E11C4" w:rsidRPr="005D5DFA">
      <w:tc>
        <w:tcPr>
          <w:tcW w:w="1500" w:type="pct"/>
          <w:tcBorders>
            <w:bottom w:val="single" w:sz="4" w:space="0" w:color="943634"/>
          </w:tcBorders>
          <w:shd w:val="clear" w:color="auto" w:fill="002060"/>
          <w:vAlign w:val="bottom"/>
        </w:tcPr>
        <w:p w:rsidR="002E11C4" w:rsidRDefault="002E11C4">
          <w:pPr>
            <w:pStyle w:val="Header"/>
            <w:jc w:val="right"/>
            <w:rPr>
              <w:color w:val="FFFFFF"/>
            </w:rPr>
          </w:pPr>
          <w:r>
            <w:rPr>
              <w:color w:val="FFFFFF"/>
            </w:rPr>
            <w:t>October 10, 2011</w:t>
          </w:r>
        </w:p>
      </w:tc>
      <w:tc>
        <w:tcPr>
          <w:tcW w:w="4000" w:type="pct"/>
          <w:tcBorders>
            <w:bottom w:val="single" w:sz="4" w:space="0" w:color="auto"/>
          </w:tcBorders>
          <w:vAlign w:val="bottom"/>
        </w:tcPr>
        <w:p w:rsidR="002E11C4" w:rsidRDefault="002E11C4"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2E11C4" w:rsidRDefault="002E11C4"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1C4" w:rsidRDefault="002E11C4">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1C4" w:rsidRDefault="002E11C4">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0">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7">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3">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4">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5"/>
  </w:num>
  <w:num w:numId="20">
    <w:abstractNumId w:val="82"/>
  </w:num>
  <w:num w:numId="21">
    <w:abstractNumId w:val="41"/>
  </w:num>
  <w:num w:numId="22">
    <w:abstractNumId w:val="36"/>
  </w:num>
  <w:num w:numId="23">
    <w:abstractNumId w:val="55"/>
  </w:num>
  <w:num w:numId="2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1"/>
  </w:num>
  <w:num w:numId="27">
    <w:abstractNumId w:val="77"/>
  </w:num>
  <w:num w:numId="28">
    <w:abstractNumId w:val="46"/>
  </w:num>
  <w:num w:numId="29">
    <w:abstractNumId w:val="37"/>
  </w:num>
  <w:num w:numId="30">
    <w:abstractNumId w:val="72"/>
  </w:num>
  <w:num w:numId="31">
    <w:abstractNumId w:val="68"/>
  </w:num>
  <w:num w:numId="32">
    <w:abstractNumId w:val="74"/>
  </w:num>
  <w:num w:numId="33">
    <w:abstractNumId w:val="50"/>
  </w:num>
  <w:num w:numId="34">
    <w:abstractNumId w:val="84"/>
  </w:num>
  <w:num w:numId="35">
    <w:abstractNumId w:val="78"/>
  </w:num>
  <w:num w:numId="36">
    <w:abstractNumId w:val="58"/>
  </w:num>
  <w:num w:numId="37">
    <w:abstractNumId w:val="57"/>
  </w:num>
  <w:num w:numId="38">
    <w:abstractNumId w:val="71"/>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0"/>
  </w:num>
  <w:num w:numId="41">
    <w:abstractNumId w:val="44"/>
  </w:num>
  <w:num w:numId="42">
    <w:abstractNumId w:val="39"/>
  </w:num>
  <w:num w:numId="43">
    <w:abstractNumId w:val="35"/>
  </w:num>
  <w:num w:numId="44">
    <w:abstractNumId w:val="53"/>
  </w:num>
  <w:num w:numId="45">
    <w:abstractNumId w:val="34"/>
  </w:num>
  <w:num w:numId="46">
    <w:abstractNumId w:val="76"/>
  </w:num>
  <w:num w:numId="47">
    <w:abstractNumId w:val="42"/>
  </w:num>
  <w:num w:numId="48">
    <w:abstractNumId w:val="43"/>
  </w:num>
  <w:num w:numId="49">
    <w:abstractNumId w:val="49"/>
  </w:num>
  <w:num w:numId="50">
    <w:abstractNumId w:val="66"/>
  </w:num>
  <w:num w:numId="51">
    <w:abstractNumId w:val="79"/>
  </w:num>
  <w:num w:numId="52">
    <w:abstractNumId w:val="73"/>
  </w:num>
  <w:num w:numId="53">
    <w:abstractNumId w:val="81"/>
  </w:num>
  <w:num w:numId="54">
    <w:abstractNumId w:val="48"/>
  </w:num>
  <w:num w:numId="55">
    <w:abstractNumId w:val="83"/>
  </w:num>
  <w:num w:numId="56">
    <w:abstractNumId w:val="38"/>
  </w:num>
  <w:num w:numId="57">
    <w:abstractNumId w:val="67"/>
  </w:num>
  <w:num w:numId="58">
    <w:abstractNumId w:val="40"/>
  </w:num>
  <w:num w:numId="59">
    <w:abstractNumId w:val="45"/>
  </w:num>
  <w:num w:numId="60">
    <w:abstractNumId w:val="80"/>
  </w:num>
  <w:num w:numId="61">
    <w:abstractNumId w:val="62"/>
  </w:num>
  <w:num w:numId="62">
    <w:abstractNumId w:val="75"/>
  </w:num>
  <w:num w:numId="63">
    <w:abstractNumId w:val="70"/>
  </w:num>
  <w:num w:numId="64">
    <w:abstractNumId w:val="63"/>
  </w:num>
  <w:num w:numId="65">
    <w:abstractNumId w:val="64"/>
  </w:num>
  <w:num w:numId="66">
    <w:abstractNumId w:val="56"/>
  </w:num>
  <w:num w:numId="67">
    <w:abstractNumId w:val="33"/>
  </w:num>
  <w:num w:numId="68">
    <w:abstractNumId w:val="51"/>
  </w:num>
  <w:num w:numId="69">
    <w:abstractNumId w:val="54"/>
  </w:num>
  <w:num w:numId="70">
    <w:abstractNumId w:val="47"/>
  </w:num>
  <w:num w:numId="71">
    <w:abstractNumId w:val="5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448DD"/>
    <w:rsid w:val="00083D92"/>
    <w:rsid w:val="000855B1"/>
    <w:rsid w:val="00086CFE"/>
    <w:rsid w:val="00095ADD"/>
    <w:rsid w:val="00097E4A"/>
    <w:rsid w:val="000A5172"/>
    <w:rsid w:val="000B3D2D"/>
    <w:rsid w:val="000B666C"/>
    <w:rsid w:val="00101DAB"/>
    <w:rsid w:val="00107844"/>
    <w:rsid w:val="00133382"/>
    <w:rsid w:val="00135D44"/>
    <w:rsid w:val="00143E05"/>
    <w:rsid w:val="001545A3"/>
    <w:rsid w:val="00160DC0"/>
    <w:rsid w:val="0017232B"/>
    <w:rsid w:val="0018513A"/>
    <w:rsid w:val="001B5BD2"/>
    <w:rsid w:val="001C02F3"/>
    <w:rsid w:val="001C0376"/>
    <w:rsid w:val="001D1263"/>
    <w:rsid w:val="001E6E1C"/>
    <w:rsid w:val="002048A0"/>
    <w:rsid w:val="0022185A"/>
    <w:rsid w:val="002251C4"/>
    <w:rsid w:val="0022606B"/>
    <w:rsid w:val="00230266"/>
    <w:rsid w:val="00257E93"/>
    <w:rsid w:val="002624F0"/>
    <w:rsid w:val="00263AD9"/>
    <w:rsid w:val="00272F6A"/>
    <w:rsid w:val="002745AD"/>
    <w:rsid w:val="0028382C"/>
    <w:rsid w:val="00287FAA"/>
    <w:rsid w:val="002933A1"/>
    <w:rsid w:val="002E11C4"/>
    <w:rsid w:val="002F3327"/>
    <w:rsid w:val="00304439"/>
    <w:rsid w:val="003172F8"/>
    <w:rsid w:val="00321B28"/>
    <w:rsid w:val="003369DD"/>
    <w:rsid w:val="003410C1"/>
    <w:rsid w:val="00360241"/>
    <w:rsid w:val="00362D67"/>
    <w:rsid w:val="00367DCF"/>
    <w:rsid w:val="00382CE3"/>
    <w:rsid w:val="003A6BCC"/>
    <w:rsid w:val="003B2C50"/>
    <w:rsid w:val="003C42CA"/>
    <w:rsid w:val="003D171D"/>
    <w:rsid w:val="004100DA"/>
    <w:rsid w:val="00412790"/>
    <w:rsid w:val="0042574B"/>
    <w:rsid w:val="00426A74"/>
    <w:rsid w:val="00427994"/>
    <w:rsid w:val="004367C3"/>
    <w:rsid w:val="0046005E"/>
    <w:rsid w:val="00461C40"/>
    <w:rsid w:val="00487E2A"/>
    <w:rsid w:val="004930E0"/>
    <w:rsid w:val="004A2564"/>
    <w:rsid w:val="004C0FC6"/>
    <w:rsid w:val="004C7944"/>
    <w:rsid w:val="004E2F68"/>
    <w:rsid w:val="004E44C3"/>
    <w:rsid w:val="005160A3"/>
    <w:rsid w:val="005205B6"/>
    <w:rsid w:val="005304DC"/>
    <w:rsid w:val="005326B0"/>
    <w:rsid w:val="0053506F"/>
    <w:rsid w:val="005362EF"/>
    <w:rsid w:val="005510C1"/>
    <w:rsid w:val="00562860"/>
    <w:rsid w:val="00574D0A"/>
    <w:rsid w:val="00584255"/>
    <w:rsid w:val="005D5DFA"/>
    <w:rsid w:val="005E32EB"/>
    <w:rsid w:val="005E3D46"/>
    <w:rsid w:val="005F27A8"/>
    <w:rsid w:val="005F5236"/>
    <w:rsid w:val="005F5C88"/>
    <w:rsid w:val="00606A95"/>
    <w:rsid w:val="006222BD"/>
    <w:rsid w:val="006411BA"/>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240A6"/>
    <w:rsid w:val="00770D62"/>
    <w:rsid w:val="0079541F"/>
    <w:rsid w:val="007B4BE2"/>
    <w:rsid w:val="007B4D50"/>
    <w:rsid w:val="007B71EB"/>
    <w:rsid w:val="007C1ED7"/>
    <w:rsid w:val="007C41B5"/>
    <w:rsid w:val="007F0C36"/>
    <w:rsid w:val="007F2480"/>
    <w:rsid w:val="0080322B"/>
    <w:rsid w:val="0081123E"/>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9748C6"/>
    <w:rsid w:val="00975A30"/>
    <w:rsid w:val="009928E7"/>
    <w:rsid w:val="009970D0"/>
    <w:rsid w:val="009D7A64"/>
    <w:rsid w:val="009F74BC"/>
    <w:rsid w:val="00A10DC7"/>
    <w:rsid w:val="00A1210C"/>
    <w:rsid w:val="00A169E7"/>
    <w:rsid w:val="00A3340E"/>
    <w:rsid w:val="00A34C17"/>
    <w:rsid w:val="00A47331"/>
    <w:rsid w:val="00A62639"/>
    <w:rsid w:val="00A627E1"/>
    <w:rsid w:val="00A72BA7"/>
    <w:rsid w:val="00A95C69"/>
    <w:rsid w:val="00AF293A"/>
    <w:rsid w:val="00B12636"/>
    <w:rsid w:val="00B24E18"/>
    <w:rsid w:val="00B26651"/>
    <w:rsid w:val="00B3111D"/>
    <w:rsid w:val="00B32F08"/>
    <w:rsid w:val="00B3483B"/>
    <w:rsid w:val="00B445F8"/>
    <w:rsid w:val="00B5202F"/>
    <w:rsid w:val="00B80573"/>
    <w:rsid w:val="00B977DF"/>
    <w:rsid w:val="00BA776C"/>
    <w:rsid w:val="00BD0B66"/>
    <w:rsid w:val="00BD1971"/>
    <w:rsid w:val="00BF4A70"/>
    <w:rsid w:val="00C04C90"/>
    <w:rsid w:val="00C24B81"/>
    <w:rsid w:val="00C3271B"/>
    <w:rsid w:val="00C50D0E"/>
    <w:rsid w:val="00C53D73"/>
    <w:rsid w:val="00C62B77"/>
    <w:rsid w:val="00C64F11"/>
    <w:rsid w:val="00C74E50"/>
    <w:rsid w:val="00CC43F5"/>
    <w:rsid w:val="00CD047F"/>
    <w:rsid w:val="00CD6F89"/>
    <w:rsid w:val="00CD7241"/>
    <w:rsid w:val="00CF08D9"/>
    <w:rsid w:val="00D01D30"/>
    <w:rsid w:val="00D1361B"/>
    <w:rsid w:val="00D4272F"/>
    <w:rsid w:val="00D47E3A"/>
    <w:rsid w:val="00D57CB5"/>
    <w:rsid w:val="00D65840"/>
    <w:rsid w:val="00D661AF"/>
    <w:rsid w:val="00DC466D"/>
    <w:rsid w:val="00DD7EE0"/>
    <w:rsid w:val="00DF4FB1"/>
    <w:rsid w:val="00E073D9"/>
    <w:rsid w:val="00E2669E"/>
    <w:rsid w:val="00E32A45"/>
    <w:rsid w:val="00E702DE"/>
    <w:rsid w:val="00E72C6F"/>
    <w:rsid w:val="00E94319"/>
    <w:rsid w:val="00ED716C"/>
    <w:rsid w:val="00EF05BC"/>
    <w:rsid w:val="00EF57AA"/>
    <w:rsid w:val="00F238A3"/>
    <w:rsid w:val="00F277E3"/>
    <w:rsid w:val="00F435C6"/>
    <w:rsid w:val="00F51197"/>
    <w:rsid w:val="00F96C98"/>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oleObject" Target="embeddings/oleObject2.bin"/><Relationship Id="rId26" Type="http://schemas.openxmlformats.org/officeDocument/2006/relationships/diagramLayout" Target="diagrams/layout1.xml"/><Relationship Id="rId39" Type="http://schemas.openxmlformats.org/officeDocument/2006/relationships/hyperlink" Target="mailto:nhunghuynhthihong@gmail.com" TargetMode="External"/><Relationship Id="rId3" Type="http://schemas.openxmlformats.org/officeDocument/2006/relationships/styles" Target="styles.xml"/><Relationship Id="rId21" Type="http://schemas.openxmlformats.org/officeDocument/2006/relationships/image" Target="media/image5.emf"/><Relationship Id="rId34" Type="http://schemas.microsoft.com/office/2007/relationships/diagramDrawing" Target="diagrams/drawing2.xml"/><Relationship Id="rId42" Type="http://schemas.openxmlformats.org/officeDocument/2006/relationships/hyperlink" Target="mailto:shadow141206@gmail.com" TargetMode="External"/><Relationship Id="rId47" Type="http://schemas.openxmlformats.org/officeDocument/2006/relationships/header" Target="header3.xml"/><Relationship Id="rId50"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mailto:dinhductri@vanlanguni.edu.vn" TargetMode="External"/><Relationship Id="rId46" Type="http://schemas.openxmlformats.org/officeDocument/2006/relationships/hyperlink" Target="mailto:dangnguyen2409@gmail.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microsoft.com/office/2007/relationships/diagramDrawing" Target="diagrams/drawing1.xml"/><Relationship Id="rId41" Type="http://schemas.openxmlformats.org/officeDocument/2006/relationships/hyperlink" Target="mailto:kimtuongvlu@gmail.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diagramQuickStyle" Target="diagrams/quickStyle2.xml"/><Relationship Id="rId37" Type="http://schemas.openxmlformats.org/officeDocument/2006/relationships/hyperlink" Target="mailto:nguyenanhnhan@vanlanguni.edu.vn" TargetMode="External"/><Relationship Id="rId40" Type="http://schemas.openxmlformats.org/officeDocument/2006/relationships/hyperlink" Target="mailto:hoangtanvlu@gmail.com" TargetMode="External"/><Relationship Id="rId45" Type="http://schemas.openxmlformats.org/officeDocument/2006/relationships/hyperlink" Target="mailto:haycogang0207@gmail.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diagramColors" Target="diagrams/colors1.xml"/><Relationship Id="rId36" Type="http://schemas.openxmlformats.org/officeDocument/2006/relationships/hyperlink" Target="mailto:quangsm1994@gmail.com" TargetMode="External"/><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diagramLayout" Target="diagrams/layout2.xml"/><Relationship Id="rId44" Type="http://schemas.openxmlformats.org/officeDocument/2006/relationships/hyperlink" Target="mailto:nguyenkhacquyet89vl@gmail.com" TargetMode="External"/><Relationship Id="rId52"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4.bin"/><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hyperlink" Target="mailto:p.kh@vanlanguni.edu.vn" TargetMode="External"/><Relationship Id="rId43" Type="http://schemas.openxmlformats.org/officeDocument/2006/relationships/hyperlink" Target="mailto:tuongcuop.ali@gmail.com" TargetMode="External"/><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671F2C39-6BF5-4D02-9A54-9C35252564AF}" type="presOf" srcId="{4C0B1340-97BB-4E28-B056-CDACCCCC134B}" destId="{F9313FB3-5D97-4CF0-9B70-4D9F594AFFB6}" srcOrd="0" destOrd="0" presId="urn:microsoft.com/office/officeart/2005/8/layout/cycle5"/>
    <dgm:cxn modelId="{CA28EC25-0A7C-4033-B4CA-A8AAE9BB1DA6}" type="presOf" srcId="{DE8BEA53-1E00-4C22-A577-85A5A607059E}" destId="{552815C2-0230-4F22-985A-36ED21303EC8}"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1B860A36-501A-4E36-97B9-16EBEEA20A26}" type="presOf" srcId="{3AC76108-53E4-4346-A21A-838A05572038}" destId="{8ECCF8D0-71F3-44E6-9822-D09A836E552C}" srcOrd="0" destOrd="0" presId="urn:microsoft.com/office/officeart/2005/8/layout/cycle5"/>
    <dgm:cxn modelId="{619CF4B1-3C7D-4171-9980-F0ECBEEC04FB}" type="presOf" srcId="{33D1DE7A-620C-49AC-8E7F-76295CFD6659}" destId="{0D243626-6DA3-4EC6-BE10-8A550FED721C}" srcOrd="0" destOrd="0" presId="urn:microsoft.com/office/officeart/2005/8/layout/cycle5"/>
    <dgm:cxn modelId="{F35C7EF7-A616-4570-A1B7-1F5A68CE13A7}" type="presOf" srcId="{0A784EB0-1725-4D3A-B812-C63451D4A881}" destId="{58F9BE59-BCE0-4247-851C-974CC79A36B5}" srcOrd="0" destOrd="0" presId="urn:microsoft.com/office/officeart/2005/8/layout/cycle5"/>
    <dgm:cxn modelId="{BA7FC189-4004-4512-ADAB-CDE3D0B4315F}" type="presOf" srcId="{154ACE1B-7028-48AB-99DA-805CECCA7D0A}" destId="{51A39BE8-321D-42D5-B820-F1058C7AC265}"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A62675BB-909C-4171-9CA0-865ECB041A0B}" type="presOf" srcId="{1013EFBD-1003-4C1E-9914-F422D9402929}" destId="{0E2ED0DE-9156-44AD-9CDC-6A9B1976FF3A}" srcOrd="0" destOrd="0" presId="urn:microsoft.com/office/officeart/2005/8/layout/cycle5"/>
    <dgm:cxn modelId="{E562F56B-7179-4625-BEED-571130EC2AC9}" type="presOf" srcId="{1A696A8C-3C25-4F0E-B579-4E971F310CB7}" destId="{39704D5B-14EE-4F0C-9CF4-E21C05999F09}"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A09BB99C-E1D0-4F4A-B333-F25A94555658}" type="presOf" srcId="{2049DEDC-1559-412B-99C4-F8044D94BE38}" destId="{A92609AE-4A79-4C0F-9CE6-1EF5BBDD3FE5}" srcOrd="0" destOrd="0" presId="urn:microsoft.com/office/officeart/2005/8/layout/cycle5"/>
    <dgm:cxn modelId="{6AEFC86C-8AB0-4156-988A-E74999E6A5A1}" type="presOf" srcId="{91F42E7A-0139-44EB-BE1C-70EE59B5B012}" destId="{E2D61F4D-0021-4049-A4D5-6E2737ACBFFB}"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C59C7BCB-EE88-41DC-B51B-A7B289473E29}" type="presOf" srcId="{93C774CF-2BD0-434C-8C17-FF746A91E21A}" destId="{991B034E-24C9-4E28-9659-D0DAB99C2FFF}"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29DAF3AF-C6A5-42E6-87E2-AAB56FE1A4EF}" type="presParOf" srcId="{0D243626-6DA3-4EC6-BE10-8A550FED721C}" destId="{E2D61F4D-0021-4049-A4D5-6E2737ACBFFB}" srcOrd="0" destOrd="0" presId="urn:microsoft.com/office/officeart/2005/8/layout/cycle5"/>
    <dgm:cxn modelId="{70EC0D5E-91EE-4BAA-BF84-36AF587FAA6B}" type="presParOf" srcId="{0D243626-6DA3-4EC6-BE10-8A550FED721C}" destId="{5AB3758C-2B99-4E39-BD9E-9526E907539C}" srcOrd="1" destOrd="0" presId="urn:microsoft.com/office/officeart/2005/8/layout/cycle5"/>
    <dgm:cxn modelId="{BF9D9B57-D49C-464E-9E92-50D20D4EE012}" type="presParOf" srcId="{0D243626-6DA3-4EC6-BE10-8A550FED721C}" destId="{991B034E-24C9-4E28-9659-D0DAB99C2FFF}" srcOrd="2" destOrd="0" presId="urn:microsoft.com/office/officeart/2005/8/layout/cycle5"/>
    <dgm:cxn modelId="{C1168283-D070-4BAD-889D-073028FDC7AD}" type="presParOf" srcId="{0D243626-6DA3-4EC6-BE10-8A550FED721C}" destId="{8ECCF8D0-71F3-44E6-9822-D09A836E552C}" srcOrd="3" destOrd="0" presId="urn:microsoft.com/office/officeart/2005/8/layout/cycle5"/>
    <dgm:cxn modelId="{D0B620EF-016D-45C7-99E2-CE66109B99DC}" type="presParOf" srcId="{0D243626-6DA3-4EC6-BE10-8A550FED721C}" destId="{F1B415B2-FF52-4666-ABF1-9F17873B1C71}" srcOrd="4" destOrd="0" presId="urn:microsoft.com/office/officeart/2005/8/layout/cycle5"/>
    <dgm:cxn modelId="{E1040277-E165-44B1-A542-D8C873852110}" type="presParOf" srcId="{0D243626-6DA3-4EC6-BE10-8A550FED721C}" destId="{0E2ED0DE-9156-44AD-9CDC-6A9B1976FF3A}" srcOrd="5" destOrd="0" presId="urn:microsoft.com/office/officeart/2005/8/layout/cycle5"/>
    <dgm:cxn modelId="{4D1CC44A-9105-4617-9BB3-E1E71A561901}" type="presParOf" srcId="{0D243626-6DA3-4EC6-BE10-8A550FED721C}" destId="{F9313FB3-5D97-4CF0-9B70-4D9F594AFFB6}" srcOrd="6" destOrd="0" presId="urn:microsoft.com/office/officeart/2005/8/layout/cycle5"/>
    <dgm:cxn modelId="{444A11A5-4796-4964-B22A-65FF32AD2953}" type="presParOf" srcId="{0D243626-6DA3-4EC6-BE10-8A550FED721C}" destId="{AE98D54F-6A10-42AD-B906-51DAC2C3B803}" srcOrd="7" destOrd="0" presId="urn:microsoft.com/office/officeart/2005/8/layout/cycle5"/>
    <dgm:cxn modelId="{BAB3DCD3-318D-4B08-A6F0-2E23C1E0EAA3}" type="presParOf" srcId="{0D243626-6DA3-4EC6-BE10-8A550FED721C}" destId="{51A39BE8-321D-42D5-B820-F1058C7AC265}" srcOrd="8" destOrd="0" presId="urn:microsoft.com/office/officeart/2005/8/layout/cycle5"/>
    <dgm:cxn modelId="{3E7C5BA8-F6C5-4EB9-8033-10725BEA7498}" type="presParOf" srcId="{0D243626-6DA3-4EC6-BE10-8A550FED721C}" destId="{A92609AE-4A79-4C0F-9CE6-1EF5BBDD3FE5}" srcOrd="9" destOrd="0" presId="urn:microsoft.com/office/officeart/2005/8/layout/cycle5"/>
    <dgm:cxn modelId="{E8D0F6E1-72AF-4230-AE3F-A6089A209BB7}" type="presParOf" srcId="{0D243626-6DA3-4EC6-BE10-8A550FED721C}" destId="{7FED2944-3F0B-4C5C-98FF-A1E9BECC8285}" srcOrd="10" destOrd="0" presId="urn:microsoft.com/office/officeart/2005/8/layout/cycle5"/>
    <dgm:cxn modelId="{46EC6FC2-2D0D-4053-9579-D38909AE08FD}" type="presParOf" srcId="{0D243626-6DA3-4EC6-BE10-8A550FED721C}" destId="{39704D5B-14EE-4F0C-9CF4-E21C05999F09}" srcOrd="11" destOrd="0" presId="urn:microsoft.com/office/officeart/2005/8/layout/cycle5"/>
    <dgm:cxn modelId="{73C3A9FC-8E30-4722-BA42-5F405D55F3C8}" type="presParOf" srcId="{0D243626-6DA3-4EC6-BE10-8A550FED721C}" destId="{58F9BE59-BCE0-4247-851C-974CC79A36B5}" srcOrd="12" destOrd="0" presId="urn:microsoft.com/office/officeart/2005/8/layout/cycle5"/>
    <dgm:cxn modelId="{23ED38A3-1BFF-40C8-8B66-2A684FD8B3C4}" type="presParOf" srcId="{0D243626-6DA3-4EC6-BE10-8A550FED721C}" destId="{C674ADFD-367C-4D40-885A-5928BB4FC435}" srcOrd="13" destOrd="0" presId="urn:microsoft.com/office/officeart/2005/8/layout/cycle5"/>
    <dgm:cxn modelId="{5A947A08-1A23-48FB-AE16-0C4A9960BC3B}"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06A8BBC2-D7FE-45A4-AC1C-FD7D6060D5E4}" srcId="{58169D7B-D83A-4D8F-AAFF-013E73D414A1}" destId="{666A160C-ECED-4E2A-AF95-45A8251BF6BF}" srcOrd="0" destOrd="0" parTransId="{986259C0-2821-4C4E-94CB-5478671FE89D}" sibTransId="{43651331-2205-47E0-BA57-E4BCAFA81E1B}"/>
    <dgm:cxn modelId="{DA8C85FC-16F5-4A60-8E65-1508A9EE5B47}" type="presOf" srcId="{6AEA3F87-2CAD-4259-9B70-E54A8E34DBDA}" destId="{B2C8B285-3CEF-432C-B80E-0BA4833C5453}" srcOrd="0" destOrd="0" presId="urn:microsoft.com/office/officeart/2005/8/layout/hierarchy1"/>
    <dgm:cxn modelId="{F0C4A979-9CEE-4928-B0BD-67A20C907BAA}" type="presOf" srcId="{A13E1E81-B964-4C75-BC20-2B6CE7E85AC9}" destId="{BA928744-1BEE-4A6D-88B9-9EE3BD3BDABE}"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BB6C3938-F5A7-493A-A197-3955A3241FA7}" type="presOf" srcId="{73C3CB73-5339-431B-A127-08EC014B311B}" destId="{33F232ED-48E9-4E7E-A597-F5F7CF681C1A}" srcOrd="0" destOrd="0" presId="urn:microsoft.com/office/officeart/2005/8/layout/hierarchy1"/>
    <dgm:cxn modelId="{A770F8C1-B440-411C-811C-8C1D604CD7BC}" type="presOf" srcId="{F59B8F81-F1AA-4BAC-A95B-F24AF1E6CEF1}" destId="{E3A0C919-D8DF-4E56-B4C3-D2A453F050FD}" srcOrd="0" destOrd="0" presId="urn:microsoft.com/office/officeart/2005/8/layout/hierarchy1"/>
    <dgm:cxn modelId="{4B1392CB-6D7C-4913-9E13-995595B8D6B7}" type="presOf" srcId="{DAB1BF71-D339-4C18-9105-091658D0A78D}" destId="{6C913793-C955-464A-9CBF-46D04ACA3707}" srcOrd="0" destOrd="0" presId="urn:microsoft.com/office/officeart/2005/8/layout/hierarchy1"/>
    <dgm:cxn modelId="{0A92FC0F-3740-48BB-BAB5-E7D88A6477F1}" type="presOf" srcId="{666A160C-ECED-4E2A-AF95-45A8251BF6BF}" destId="{3AB792AE-1276-418F-8588-E3EF0B85E776}" srcOrd="0" destOrd="0" presId="urn:microsoft.com/office/officeart/2005/8/layout/hierarchy1"/>
    <dgm:cxn modelId="{A82BE0C4-8B06-4733-883E-4D216D357E94}" type="presOf" srcId="{8520C46E-32C3-4F5B-B6CA-4E36DA972DEB}" destId="{A5168FC4-05EA-4675-87C3-B59B69CFC3B7}" srcOrd="0" destOrd="0" presId="urn:microsoft.com/office/officeart/2005/8/layout/hierarchy1"/>
    <dgm:cxn modelId="{BED106D2-31C6-4A4F-BC6D-696E0E5B92D0}" type="presOf" srcId="{63354294-F596-40B8-ABCD-71818F0375A7}" destId="{A9F955D4-D745-4050-9BE8-5C15B7573843}" srcOrd="0" destOrd="0" presId="urn:microsoft.com/office/officeart/2005/8/layout/hierarchy1"/>
    <dgm:cxn modelId="{71CE79AA-4CBB-4C00-9563-8115691D5A64}" type="presOf" srcId="{C76C6EB6-7BD8-457C-B2BB-844C28CD14BC}" destId="{C25DEF41-3600-41C0-A669-D306AF3F298B}"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A0CC075A-6803-49E5-8A8D-D48085C42F34}" type="presOf" srcId="{8DB78B3F-2226-45BD-B76A-1D3226B52009}" destId="{503DD69C-625F-407C-B0C2-1A02401B3370}" srcOrd="0" destOrd="0" presId="urn:microsoft.com/office/officeart/2005/8/layout/hierarchy1"/>
    <dgm:cxn modelId="{23A3B8BC-FA63-47F7-B54B-40BB9A68A85C}" type="presOf" srcId="{A1561E78-135D-4D2F-986E-074955C4DEAF}" destId="{BCA7E604-31B8-4E45-B6EA-61FBF34AB77F}" srcOrd="0" destOrd="0" presId="urn:microsoft.com/office/officeart/2005/8/layout/hierarchy1"/>
    <dgm:cxn modelId="{73548EE3-CE06-4685-A398-D8275C6D24B8}" type="presOf" srcId="{DF02F2DC-E185-49CA-AE93-3E1D0E33FF55}" destId="{06378E6E-4ED2-41CC-A592-ADF9FF856326}"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9891EEF0-0439-4B2B-8913-8618A9E7B3B5}" type="presOf" srcId="{8DCF5413-722B-4306-860C-C47A25B39CB2}" destId="{732E38C0-119B-4C19-9E34-6021FE87EB39}"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98499276-F117-4991-BC46-830C27023916}" type="presOf" srcId="{7A1314A7-043F-4696-AAF2-8E25A99A02C4}" destId="{12BDEAA6-8B0C-4236-868F-82FF28478E40}"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005FBD73-FA31-4819-9EF0-396A386B6D8A}" type="presOf" srcId="{58169D7B-D83A-4D8F-AAFF-013E73D414A1}" destId="{93DA5D40-F68F-48ED-BAFC-EA881BF919FA}" srcOrd="0" destOrd="0" presId="urn:microsoft.com/office/officeart/2005/8/layout/hierarchy1"/>
    <dgm:cxn modelId="{FA0D0BD5-8CBC-4D88-B138-1CCB54849302}" type="presOf" srcId="{A062F701-85AE-40F9-A862-9E233FCF934E}" destId="{2B3173F8-094E-4168-97F3-3159A96711BD}" srcOrd="0" destOrd="0" presId="urn:microsoft.com/office/officeart/2005/8/layout/hierarchy1"/>
    <dgm:cxn modelId="{1E90FDBF-B69D-46D5-975C-5658C7A186F5}" type="presOf" srcId="{F74F4650-B4C1-43A1-9D2A-8064AD46FAEE}" destId="{33FA38B6-5641-4B33-B919-74BE9115CC80}"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17BD0E9C-FE6A-4318-8327-F946EE05EFB3}" type="presOf" srcId="{986259C0-2821-4C4E-94CB-5478671FE89D}" destId="{0F2970F0-389F-4250-A6F3-4B55A3AFA419}" srcOrd="0" destOrd="0" presId="urn:microsoft.com/office/officeart/2005/8/layout/hierarchy1"/>
    <dgm:cxn modelId="{E98B0A8A-9D24-4FBC-B931-1EBCA515440E}" type="presParOf" srcId="{12BDEAA6-8B0C-4236-868F-82FF28478E40}" destId="{CC416890-0534-45F0-AF22-534A652AF977}" srcOrd="0" destOrd="0" presId="urn:microsoft.com/office/officeart/2005/8/layout/hierarchy1"/>
    <dgm:cxn modelId="{6F08D32B-12BC-4036-837C-E65511F514B2}" type="presParOf" srcId="{CC416890-0534-45F0-AF22-534A652AF977}" destId="{27276F41-451C-4C68-858C-644583A44377}" srcOrd="0" destOrd="0" presId="urn:microsoft.com/office/officeart/2005/8/layout/hierarchy1"/>
    <dgm:cxn modelId="{B2162B8F-DDB8-4F3D-9786-122DF27F4F40}" type="presParOf" srcId="{27276F41-451C-4C68-858C-644583A44377}" destId="{E76353B5-727E-4A1B-97A0-0A8A52371AE4}" srcOrd="0" destOrd="0" presId="urn:microsoft.com/office/officeart/2005/8/layout/hierarchy1"/>
    <dgm:cxn modelId="{0A0F24EA-B116-4952-9A69-502B18631B2F}" type="presParOf" srcId="{27276F41-451C-4C68-858C-644583A44377}" destId="{2B3173F8-094E-4168-97F3-3159A96711BD}" srcOrd="1" destOrd="0" presId="urn:microsoft.com/office/officeart/2005/8/layout/hierarchy1"/>
    <dgm:cxn modelId="{0E93B794-7B64-4810-BBDB-52C861FCB7B7}" type="presParOf" srcId="{CC416890-0534-45F0-AF22-534A652AF977}" destId="{B6A289DC-3E5C-4773-99FE-DF3A73C24815}" srcOrd="1" destOrd="0" presId="urn:microsoft.com/office/officeart/2005/8/layout/hierarchy1"/>
    <dgm:cxn modelId="{DC12ABFB-8618-4AB7-93E4-F8EE662CDA96}" type="presParOf" srcId="{B6A289DC-3E5C-4773-99FE-DF3A73C24815}" destId="{33F232ED-48E9-4E7E-A597-F5F7CF681C1A}" srcOrd="0" destOrd="0" presId="urn:microsoft.com/office/officeart/2005/8/layout/hierarchy1"/>
    <dgm:cxn modelId="{7C1200D4-7666-4F93-AE26-F6C0C257AA91}" type="presParOf" srcId="{B6A289DC-3E5C-4773-99FE-DF3A73C24815}" destId="{00E9DD8F-B665-48FC-A728-768975DEE904}" srcOrd="1" destOrd="0" presId="urn:microsoft.com/office/officeart/2005/8/layout/hierarchy1"/>
    <dgm:cxn modelId="{59166337-1EF6-4847-B002-6A123D1C2BCE}" type="presParOf" srcId="{00E9DD8F-B665-48FC-A728-768975DEE904}" destId="{EB3FEDE9-3BDC-4AEA-ACEA-4C7BF9A19413}" srcOrd="0" destOrd="0" presId="urn:microsoft.com/office/officeart/2005/8/layout/hierarchy1"/>
    <dgm:cxn modelId="{9086B9DB-4ECC-4C93-89E4-A152926F1A25}" type="presParOf" srcId="{EB3FEDE9-3BDC-4AEA-ACEA-4C7BF9A19413}" destId="{B1A44930-35F0-4A71-87B7-196E269E68C5}" srcOrd="0" destOrd="0" presId="urn:microsoft.com/office/officeart/2005/8/layout/hierarchy1"/>
    <dgm:cxn modelId="{BC840F2C-5EC5-4E27-946A-062BE7B3EFA9}" type="presParOf" srcId="{EB3FEDE9-3BDC-4AEA-ACEA-4C7BF9A19413}" destId="{93DA5D40-F68F-48ED-BAFC-EA881BF919FA}" srcOrd="1" destOrd="0" presId="urn:microsoft.com/office/officeart/2005/8/layout/hierarchy1"/>
    <dgm:cxn modelId="{D6921912-C57F-4E46-BD5B-11FBEE203C45}" type="presParOf" srcId="{00E9DD8F-B665-48FC-A728-768975DEE904}" destId="{62294DFD-51FE-49A2-8572-9136771AFE9C}" srcOrd="1" destOrd="0" presId="urn:microsoft.com/office/officeart/2005/8/layout/hierarchy1"/>
    <dgm:cxn modelId="{EC24D7E0-405F-47A6-9154-3D7762E0EE3C}" type="presParOf" srcId="{62294DFD-51FE-49A2-8572-9136771AFE9C}" destId="{0F2970F0-389F-4250-A6F3-4B55A3AFA419}" srcOrd="0" destOrd="0" presId="urn:microsoft.com/office/officeart/2005/8/layout/hierarchy1"/>
    <dgm:cxn modelId="{7FD3EE6B-0C19-4070-B265-08AF2B42A03C}" type="presParOf" srcId="{62294DFD-51FE-49A2-8572-9136771AFE9C}" destId="{62E96372-0239-49C8-BA14-6B9509B64649}" srcOrd="1" destOrd="0" presId="urn:microsoft.com/office/officeart/2005/8/layout/hierarchy1"/>
    <dgm:cxn modelId="{CD2195FD-938A-496D-B2A5-15A0C6465C29}" type="presParOf" srcId="{62E96372-0239-49C8-BA14-6B9509B64649}" destId="{966E8651-9551-409D-AE20-76AA5624BE7E}" srcOrd="0" destOrd="0" presId="urn:microsoft.com/office/officeart/2005/8/layout/hierarchy1"/>
    <dgm:cxn modelId="{6CC7431E-EA3A-4065-86B1-C854E0A91181}" type="presParOf" srcId="{966E8651-9551-409D-AE20-76AA5624BE7E}" destId="{92500404-2908-45D1-8D02-610E43BF0243}" srcOrd="0" destOrd="0" presId="urn:microsoft.com/office/officeart/2005/8/layout/hierarchy1"/>
    <dgm:cxn modelId="{A19155F7-7D7E-4C90-A278-782FA80BD921}" type="presParOf" srcId="{966E8651-9551-409D-AE20-76AA5624BE7E}" destId="{3AB792AE-1276-418F-8588-E3EF0B85E776}" srcOrd="1" destOrd="0" presId="urn:microsoft.com/office/officeart/2005/8/layout/hierarchy1"/>
    <dgm:cxn modelId="{34C3C321-0D6E-4B88-B9C2-545DD8B3F65B}" type="presParOf" srcId="{62E96372-0239-49C8-BA14-6B9509B64649}" destId="{F632C037-F052-4C79-9656-344CB0B5B019}" srcOrd="1" destOrd="0" presId="urn:microsoft.com/office/officeart/2005/8/layout/hierarchy1"/>
    <dgm:cxn modelId="{2D03D2D6-82FF-4AC9-8A7A-4DAFC1B82D79}" type="presParOf" srcId="{B6A289DC-3E5C-4773-99FE-DF3A73C24815}" destId="{E3A0C919-D8DF-4E56-B4C3-D2A453F050FD}" srcOrd="2" destOrd="0" presId="urn:microsoft.com/office/officeart/2005/8/layout/hierarchy1"/>
    <dgm:cxn modelId="{3C025B61-600A-454E-A582-E895B957F672}" type="presParOf" srcId="{B6A289DC-3E5C-4773-99FE-DF3A73C24815}" destId="{021159D1-3BDD-4491-93C9-711544A943A3}" srcOrd="3" destOrd="0" presId="urn:microsoft.com/office/officeart/2005/8/layout/hierarchy1"/>
    <dgm:cxn modelId="{CBC00B38-5791-4D6C-A7B4-7C61E82149BE}" type="presParOf" srcId="{021159D1-3BDD-4491-93C9-711544A943A3}" destId="{6CC41577-DDD6-4C9F-8624-1AC6718AF0B4}" srcOrd="0" destOrd="0" presId="urn:microsoft.com/office/officeart/2005/8/layout/hierarchy1"/>
    <dgm:cxn modelId="{7DDFF847-C86B-497A-AF85-8502955750A2}" type="presParOf" srcId="{6CC41577-DDD6-4C9F-8624-1AC6718AF0B4}" destId="{7516AA13-0C37-450D-A19C-423E4D031A73}" srcOrd="0" destOrd="0" presId="urn:microsoft.com/office/officeart/2005/8/layout/hierarchy1"/>
    <dgm:cxn modelId="{BE0E3B65-7A90-4DE3-AC6A-81EA548CC0A7}" type="presParOf" srcId="{6CC41577-DDD6-4C9F-8624-1AC6718AF0B4}" destId="{732E38C0-119B-4C19-9E34-6021FE87EB39}" srcOrd="1" destOrd="0" presId="urn:microsoft.com/office/officeart/2005/8/layout/hierarchy1"/>
    <dgm:cxn modelId="{9A8F1CA8-A3DA-468C-840C-086E6AC66213}" type="presParOf" srcId="{021159D1-3BDD-4491-93C9-711544A943A3}" destId="{25945C60-8EBF-47BC-A611-32F847798959}" srcOrd="1" destOrd="0" presId="urn:microsoft.com/office/officeart/2005/8/layout/hierarchy1"/>
    <dgm:cxn modelId="{63DF36BD-47A4-440A-9517-F453241DC271}" type="presParOf" srcId="{25945C60-8EBF-47BC-A611-32F847798959}" destId="{06378E6E-4ED2-41CC-A592-ADF9FF856326}" srcOrd="0" destOrd="0" presId="urn:microsoft.com/office/officeart/2005/8/layout/hierarchy1"/>
    <dgm:cxn modelId="{7F6B05FE-6DBC-4FA0-ABE9-5F21787ED4BD}" type="presParOf" srcId="{25945C60-8EBF-47BC-A611-32F847798959}" destId="{13900786-B683-4971-9B90-ADFF1CFC1E31}" srcOrd="1" destOrd="0" presId="urn:microsoft.com/office/officeart/2005/8/layout/hierarchy1"/>
    <dgm:cxn modelId="{D8105E4F-4891-421C-9BCE-5B6DB06B6CAA}" type="presParOf" srcId="{13900786-B683-4971-9B90-ADFF1CFC1E31}" destId="{89BD07CE-D427-49CB-A619-36366DC34647}" srcOrd="0" destOrd="0" presId="urn:microsoft.com/office/officeart/2005/8/layout/hierarchy1"/>
    <dgm:cxn modelId="{368AE8B0-CB72-47E7-A668-1B697294EFA5}" type="presParOf" srcId="{89BD07CE-D427-49CB-A619-36366DC34647}" destId="{F663C0DF-1627-41E8-A813-008B59EEA4F8}" srcOrd="0" destOrd="0" presId="urn:microsoft.com/office/officeart/2005/8/layout/hierarchy1"/>
    <dgm:cxn modelId="{9CE251F1-C576-4841-B35E-A3EC94AD6EB1}" type="presParOf" srcId="{89BD07CE-D427-49CB-A619-36366DC34647}" destId="{A5168FC4-05EA-4675-87C3-B59B69CFC3B7}" srcOrd="1" destOrd="0" presId="urn:microsoft.com/office/officeart/2005/8/layout/hierarchy1"/>
    <dgm:cxn modelId="{79B9670E-C0CB-4864-AA76-5C3DC90E143B}" type="presParOf" srcId="{13900786-B683-4971-9B90-ADFF1CFC1E31}" destId="{C4A12772-D2FF-42C1-A41A-888FF7423655}" srcOrd="1" destOrd="0" presId="urn:microsoft.com/office/officeart/2005/8/layout/hierarchy1"/>
    <dgm:cxn modelId="{21FEE90B-AF8D-4B62-94E9-439B74C6C513}" type="presParOf" srcId="{B6A289DC-3E5C-4773-99FE-DF3A73C24815}" destId="{B2C8B285-3CEF-432C-B80E-0BA4833C5453}" srcOrd="4" destOrd="0" presId="urn:microsoft.com/office/officeart/2005/8/layout/hierarchy1"/>
    <dgm:cxn modelId="{71744B4D-8441-4196-92F5-E50B1DFC8B5F}" type="presParOf" srcId="{B6A289DC-3E5C-4773-99FE-DF3A73C24815}" destId="{6E84C64F-74CD-41F0-A283-6E2056C8B4DF}" srcOrd="5" destOrd="0" presId="urn:microsoft.com/office/officeart/2005/8/layout/hierarchy1"/>
    <dgm:cxn modelId="{CCEB4782-3470-478A-82E4-2ACF10CA1E8D}" type="presParOf" srcId="{6E84C64F-74CD-41F0-A283-6E2056C8B4DF}" destId="{AE477A44-BDBE-4F7D-A796-3E18CCC8EF11}" srcOrd="0" destOrd="0" presId="urn:microsoft.com/office/officeart/2005/8/layout/hierarchy1"/>
    <dgm:cxn modelId="{C83172CE-A9E0-47A6-B4CF-A623FEDB083B}" type="presParOf" srcId="{AE477A44-BDBE-4F7D-A796-3E18CCC8EF11}" destId="{A99E4E77-D8F1-4E80-97C4-8F952D82A468}" srcOrd="0" destOrd="0" presId="urn:microsoft.com/office/officeart/2005/8/layout/hierarchy1"/>
    <dgm:cxn modelId="{7402B2D4-A7F8-433A-893F-1D45987DF371}" type="presParOf" srcId="{AE477A44-BDBE-4F7D-A796-3E18CCC8EF11}" destId="{33FA38B6-5641-4B33-B919-74BE9115CC80}" srcOrd="1" destOrd="0" presId="urn:microsoft.com/office/officeart/2005/8/layout/hierarchy1"/>
    <dgm:cxn modelId="{1AB75890-6889-43C0-BB33-C18735AC2708}" type="presParOf" srcId="{6E84C64F-74CD-41F0-A283-6E2056C8B4DF}" destId="{CB1EEE79-8DED-4862-976C-2C74D65604C4}" srcOrd="1" destOrd="0" presId="urn:microsoft.com/office/officeart/2005/8/layout/hierarchy1"/>
    <dgm:cxn modelId="{64938121-E63E-47FC-B604-03E7C9C78D28}" type="presParOf" srcId="{CB1EEE79-8DED-4862-976C-2C74D65604C4}" destId="{BCA7E604-31B8-4E45-B6EA-61FBF34AB77F}" srcOrd="0" destOrd="0" presId="urn:microsoft.com/office/officeart/2005/8/layout/hierarchy1"/>
    <dgm:cxn modelId="{52FCA39D-FDC7-4C14-A70A-C912A2EA85AE}" type="presParOf" srcId="{CB1EEE79-8DED-4862-976C-2C74D65604C4}" destId="{EEE972B1-2B6E-4740-AD56-E3A4E9FFFB6E}" srcOrd="1" destOrd="0" presId="urn:microsoft.com/office/officeart/2005/8/layout/hierarchy1"/>
    <dgm:cxn modelId="{EEB46B40-1E7E-4576-A75D-812D2E24ADF8}" type="presParOf" srcId="{EEE972B1-2B6E-4740-AD56-E3A4E9FFFB6E}" destId="{5753B6BC-3DBA-4205-9AD4-EE07B6D72CA7}" srcOrd="0" destOrd="0" presId="urn:microsoft.com/office/officeart/2005/8/layout/hierarchy1"/>
    <dgm:cxn modelId="{350E02DF-07DD-410D-A4C9-EF45274077A2}" type="presParOf" srcId="{5753B6BC-3DBA-4205-9AD4-EE07B6D72CA7}" destId="{754FF013-9835-4550-86D1-A0BC9B9B76D7}" srcOrd="0" destOrd="0" presId="urn:microsoft.com/office/officeart/2005/8/layout/hierarchy1"/>
    <dgm:cxn modelId="{7D441AB4-822B-4740-A7DF-B60DA81565D8}" type="presParOf" srcId="{5753B6BC-3DBA-4205-9AD4-EE07B6D72CA7}" destId="{C25DEF41-3600-41C0-A669-D306AF3F298B}" srcOrd="1" destOrd="0" presId="urn:microsoft.com/office/officeart/2005/8/layout/hierarchy1"/>
    <dgm:cxn modelId="{B070A3E6-6580-4943-8308-D19492ED8562}" type="presParOf" srcId="{EEE972B1-2B6E-4740-AD56-E3A4E9FFFB6E}" destId="{87CB7042-9DCD-496C-9B6F-21D4E10F2AF6}" srcOrd="1" destOrd="0" presId="urn:microsoft.com/office/officeart/2005/8/layout/hierarchy1"/>
    <dgm:cxn modelId="{74F90A45-18C1-417F-A24C-C02B42893FD1}" type="presParOf" srcId="{B6A289DC-3E5C-4773-99FE-DF3A73C24815}" destId="{6C913793-C955-464A-9CBF-46D04ACA3707}" srcOrd="6" destOrd="0" presId="urn:microsoft.com/office/officeart/2005/8/layout/hierarchy1"/>
    <dgm:cxn modelId="{3EB681C4-F7F2-4799-AF2A-BB4398EAC0C2}" type="presParOf" srcId="{B6A289DC-3E5C-4773-99FE-DF3A73C24815}" destId="{EE1B58EA-91AF-4ACE-8673-0A8BBE33CAF3}" srcOrd="7" destOrd="0" presId="urn:microsoft.com/office/officeart/2005/8/layout/hierarchy1"/>
    <dgm:cxn modelId="{DBB69C5A-C68F-4853-8D10-8766B00895D8}" type="presParOf" srcId="{EE1B58EA-91AF-4ACE-8673-0A8BBE33CAF3}" destId="{EED9308C-172C-4EEF-9001-A3ED31D0F35E}" srcOrd="0" destOrd="0" presId="urn:microsoft.com/office/officeart/2005/8/layout/hierarchy1"/>
    <dgm:cxn modelId="{7E4E8FD0-F890-4100-A53F-35264475EB0F}" type="presParOf" srcId="{EED9308C-172C-4EEF-9001-A3ED31D0F35E}" destId="{03AA1FC1-D01C-44CC-B664-A772C8319DBB}" srcOrd="0" destOrd="0" presId="urn:microsoft.com/office/officeart/2005/8/layout/hierarchy1"/>
    <dgm:cxn modelId="{235617D2-17E0-4D66-8527-7EA04B3969F9}" type="presParOf" srcId="{EED9308C-172C-4EEF-9001-A3ED31D0F35E}" destId="{503DD69C-625F-407C-B0C2-1A02401B3370}" srcOrd="1" destOrd="0" presId="urn:microsoft.com/office/officeart/2005/8/layout/hierarchy1"/>
    <dgm:cxn modelId="{6C9E1FF6-E5F8-46DF-A097-80CB37332882}" type="presParOf" srcId="{EE1B58EA-91AF-4ACE-8673-0A8BBE33CAF3}" destId="{52BFDBB5-1E84-458F-AA35-02D4D0D24DFF}" srcOrd="1" destOrd="0" presId="urn:microsoft.com/office/officeart/2005/8/layout/hierarchy1"/>
    <dgm:cxn modelId="{B7F13D2E-7D8A-4063-847D-06A4573B419F}" type="presParOf" srcId="{B6A289DC-3E5C-4773-99FE-DF3A73C24815}" destId="{A9F955D4-D745-4050-9BE8-5C15B7573843}" srcOrd="8" destOrd="0" presId="urn:microsoft.com/office/officeart/2005/8/layout/hierarchy1"/>
    <dgm:cxn modelId="{57A1F2EE-CB7D-4568-B06B-B9804FE89452}" type="presParOf" srcId="{B6A289DC-3E5C-4773-99FE-DF3A73C24815}" destId="{089B828D-F33A-4B3F-909C-E30678E57A9B}" srcOrd="9" destOrd="0" presId="urn:microsoft.com/office/officeart/2005/8/layout/hierarchy1"/>
    <dgm:cxn modelId="{8001EECA-48CA-4D91-84C7-FA44B257D5D6}" type="presParOf" srcId="{089B828D-F33A-4B3F-909C-E30678E57A9B}" destId="{3D7ECFCC-6B64-4623-A58C-A9481112FAA0}" srcOrd="0" destOrd="0" presId="urn:microsoft.com/office/officeart/2005/8/layout/hierarchy1"/>
    <dgm:cxn modelId="{7CC54554-95FB-4959-BE01-2E8BA110B083}" type="presParOf" srcId="{3D7ECFCC-6B64-4623-A58C-A9481112FAA0}" destId="{0F07B2A3-39E1-4889-BD5C-AB7F5B06A4F7}" srcOrd="0" destOrd="0" presId="urn:microsoft.com/office/officeart/2005/8/layout/hierarchy1"/>
    <dgm:cxn modelId="{8088B647-9B76-4A24-B0C2-EA98F3343BA2}" type="presParOf" srcId="{3D7ECFCC-6B64-4623-A58C-A9481112FAA0}" destId="{BA928744-1BEE-4A6D-88B9-9EE3BD3BDABE}" srcOrd="1" destOrd="0" presId="urn:microsoft.com/office/officeart/2005/8/layout/hierarchy1"/>
    <dgm:cxn modelId="{5EE07474-68A1-4BE6-9F4D-F8865549C306}"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6E4F0-E1A3-482D-BD0A-47EA3EA1A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1</Pages>
  <Words>8028</Words>
  <Characters>45760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53681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HONGNHUNG</cp:lastModifiedBy>
  <cp:revision>36</cp:revision>
  <cp:lastPrinted>2011-11-14T15:48:00Z</cp:lastPrinted>
  <dcterms:created xsi:type="dcterms:W3CDTF">2011-11-14T15:46:00Z</dcterms:created>
  <dcterms:modified xsi:type="dcterms:W3CDTF">2012-04-08T08:59:00Z</dcterms:modified>
</cp:coreProperties>
</file>