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Content>
        <w:p w:rsidR="002453FB" w:rsidRDefault="002453FB">
          <w:pPr>
            <w:pStyle w:val="TOCHeading"/>
          </w:pPr>
          <w:r>
            <w:t>Contents</w:t>
          </w:r>
        </w:p>
        <w:p w:rsidR="00F57E65" w:rsidRDefault="00AB42DB">
          <w:pPr>
            <w:pStyle w:val="TOC1"/>
            <w:tabs>
              <w:tab w:val="right" w:leader="dot" w:pos="9350"/>
            </w:tabs>
            <w:rPr>
              <w:noProof/>
              <w:lang w:eastAsia="ja-JP"/>
            </w:rPr>
          </w:pPr>
          <w:r>
            <w:fldChar w:fldCharType="begin"/>
          </w:r>
          <w:r w:rsidR="002453FB">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Pr>
                <w:noProof/>
                <w:webHidden/>
              </w:rPr>
              <w:fldChar w:fldCharType="begin"/>
            </w:r>
            <w:r w:rsidR="00F57E65">
              <w:rPr>
                <w:noProof/>
                <w:webHidden/>
              </w:rPr>
              <w:instrText xml:space="preserve"> PAGEREF _Toc300928268 \h </w:instrText>
            </w:r>
            <w:r>
              <w:rPr>
                <w:noProof/>
                <w:webHidden/>
              </w:rPr>
            </w:r>
            <w:r>
              <w:rPr>
                <w:noProof/>
                <w:webHidden/>
              </w:rPr>
              <w:fldChar w:fldCharType="separate"/>
            </w:r>
            <w:r w:rsidR="00F57E65">
              <w:rPr>
                <w:noProof/>
                <w:webHidden/>
              </w:rPr>
              <w:t>4</w:t>
            </w:r>
            <w:r>
              <w:rPr>
                <w:noProof/>
                <w:webHidden/>
              </w:rPr>
              <w:fldChar w:fldCharType="end"/>
            </w:r>
          </w:hyperlink>
        </w:p>
        <w:p w:rsidR="00F57E65" w:rsidRDefault="00AB42DB">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Pr>
                <w:noProof/>
                <w:webHidden/>
              </w:rPr>
              <w:fldChar w:fldCharType="begin"/>
            </w:r>
            <w:r w:rsidR="00F57E65">
              <w:rPr>
                <w:noProof/>
                <w:webHidden/>
              </w:rPr>
              <w:instrText xml:space="preserve"> PAGEREF _Toc300928269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AB42DB">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Pr>
                <w:noProof/>
                <w:webHidden/>
              </w:rPr>
              <w:fldChar w:fldCharType="begin"/>
            </w:r>
            <w:r w:rsidR="00F57E65">
              <w:rPr>
                <w:noProof/>
                <w:webHidden/>
              </w:rPr>
              <w:instrText xml:space="preserve"> PAGEREF _Toc300928270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AB42DB">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Pr>
                <w:noProof/>
                <w:webHidden/>
              </w:rPr>
              <w:fldChar w:fldCharType="begin"/>
            </w:r>
            <w:r w:rsidR="00F57E65">
              <w:rPr>
                <w:noProof/>
                <w:webHidden/>
              </w:rPr>
              <w:instrText xml:space="preserve"> PAGEREF _Toc300928271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AB42DB">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Pr>
                <w:noProof/>
                <w:webHidden/>
              </w:rPr>
              <w:fldChar w:fldCharType="begin"/>
            </w:r>
            <w:r w:rsidR="00F57E65">
              <w:rPr>
                <w:noProof/>
                <w:webHidden/>
              </w:rPr>
              <w:instrText xml:space="preserve"> PAGEREF _Toc300928272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AB42DB">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Pr>
                <w:noProof/>
                <w:webHidden/>
              </w:rPr>
              <w:fldChar w:fldCharType="begin"/>
            </w:r>
            <w:r w:rsidR="00F57E65">
              <w:rPr>
                <w:noProof/>
                <w:webHidden/>
              </w:rPr>
              <w:instrText xml:space="preserve"> PAGEREF _Toc300928273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AB42DB">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Pr>
                <w:noProof/>
                <w:webHidden/>
              </w:rPr>
              <w:fldChar w:fldCharType="begin"/>
            </w:r>
            <w:r w:rsidR="00F57E65">
              <w:rPr>
                <w:noProof/>
                <w:webHidden/>
              </w:rPr>
              <w:instrText xml:space="preserve"> PAGEREF _Toc300928274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AB42DB">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Pr>
                <w:noProof/>
                <w:webHidden/>
              </w:rPr>
              <w:fldChar w:fldCharType="begin"/>
            </w:r>
            <w:r w:rsidR="00F57E65">
              <w:rPr>
                <w:noProof/>
                <w:webHidden/>
              </w:rPr>
              <w:instrText xml:space="preserve"> PAGEREF _Toc300928275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AB42DB">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Pr>
                <w:noProof/>
                <w:webHidden/>
              </w:rPr>
              <w:fldChar w:fldCharType="begin"/>
            </w:r>
            <w:r w:rsidR="00F57E65">
              <w:rPr>
                <w:noProof/>
                <w:webHidden/>
              </w:rPr>
              <w:instrText xml:space="preserve"> PAGEREF _Toc300928276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AB42DB">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Pr>
                <w:noProof/>
                <w:webHidden/>
              </w:rPr>
              <w:fldChar w:fldCharType="begin"/>
            </w:r>
            <w:r w:rsidR="00F57E65">
              <w:rPr>
                <w:noProof/>
                <w:webHidden/>
              </w:rPr>
              <w:instrText xml:space="preserve"> PAGEREF _Toc300928277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AB42DB">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Pr>
                <w:noProof/>
                <w:webHidden/>
              </w:rPr>
              <w:fldChar w:fldCharType="begin"/>
            </w:r>
            <w:r w:rsidR="00F57E65">
              <w:rPr>
                <w:noProof/>
                <w:webHidden/>
              </w:rPr>
              <w:instrText xml:space="preserve"> PAGEREF _Toc300928278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AB42DB">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Pr>
                <w:noProof/>
                <w:webHidden/>
              </w:rPr>
              <w:fldChar w:fldCharType="begin"/>
            </w:r>
            <w:r w:rsidR="00F57E65">
              <w:rPr>
                <w:noProof/>
                <w:webHidden/>
              </w:rPr>
              <w:instrText xml:space="preserve"> PAGEREF _Toc300928279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AB42DB">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Pr>
                <w:noProof/>
                <w:webHidden/>
              </w:rPr>
              <w:fldChar w:fldCharType="begin"/>
            </w:r>
            <w:r w:rsidR="00F57E65">
              <w:rPr>
                <w:noProof/>
                <w:webHidden/>
              </w:rPr>
              <w:instrText xml:space="preserve"> PAGEREF _Toc300928280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AB42DB">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Pr>
                <w:noProof/>
                <w:webHidden/>
              </w:rPr>
              <w:fldChar w:fldCharType="begin"/>
            </w:r>
            <w:r w:rsidR="00F57E65">
              <w:rPr>
                <w:noProof/>
                <w:webHidden/>
              </w:rPr>
              <w:instrText xml:space="preserve"> PAGEREF _Toc300928281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AB42DB">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Pr>
                <w:noProof/>
                <w:webHidden/>
              </w:rPr>
              <w:fldChar w:fldCharType="begin"/>
            </w:r>
            <w:r w:rsidR="00F57E65">
              <w:rPr>
                <w:noProof/>
                <w:webHidden/>
              </w:rPr>
              <w:instrText xml:space="preserve"> PAGEREF _Toc300928282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AB42DB">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Pr>
                <w:noProof/>
                <w:webHidden/>
              </w:rPr>
              <w:fldChar w:fldCharType="begin"/>
            </w:r>
            <w:r w:rsidR="00F57E65">
              <w:rPr>
                <w:noProof/>
                <w:webHidden/>
              </w:rPr>
              <w:instrText xml:space="preserve"> PAGEREF _Toc300928283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AB42DB">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Pr>
                <w:noProof/>
                <w:webHidden/>
              </w:rPr>
              <w:fldChar w:fldCharType="begin"/>
            </w:r>
            <w:r w:rsidR="00F57E65">
              <w:rPr>
                <w:noProof/>
                <w:webHidden/>
              </w:rPr>
              <w:instrText xml:space="preserve"> PAGEREF _Toc300928284 \h </w:instrText>
            </w:r>
            <w:r>
              <w:rPr>
                <w:noProof/>
                <w:webHidden/>
              </w:rPr>
            </w:r>
            <w:r>
              <w:rPr>
                <w:noProof/>
                <w:webHidden/>
              </w:rPr>
              <w:fldChar w:fldCharType="separate"/>
            </w:r>
            <w:r w:rsidR="00F57E65">
              <w:rPr>
                <w:noProof/>
                <w:webHidden/>
              </w:rPr>
              <w:t>7</w:t>
            </w:r>
            <w:r>
              <w:rPr>
                <w:noProof/>
                <w:webHidden/>
              </w:rPr>
              <w:fldChar w:fldCharType="end"/>
            </w:r>
          </w:hyperlink>
        </w:p>
        <w:p w:rsidR="00F57E65" w:rsidRDefault="00AB42DB">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Pr>
                <w:noProof/>
                <w:webHidden/>
              </w:rPr>
              <w:fldChar w:fldCharType="begin"/>
            </w:r>
            <w:r w:rsidR="00F57E65">
              <w:rPr>
                <w:noProof/>
                <w:webHidden/>
              </w:rPr>
              <w:instrText xml:space="preserve"> PAGEREF _Toc300928285 \h </w:instrText>
            </w:r>
            <w:r>
              <w:rPr>
                <w:noProof/>
                <w:webHidden/>
              </w:rPr>
            </w:r>
            <w:r>
              <w:rPr>
                <w:noProof/>
                <w:webHidden/>
              </w:rPr>
              <w:fldChar w:fldCharType="separate"/>
            </w:r>
            <w:r w:rsidR="00F57E65">
              <w:rPr>
                <w:noProof/>
                <w:webHidden/>
              </w:rPr>
              <w:t>7</w:t>
            </w:r>
            <w:r>
              <w:rPr>
                <w:noProof/>
                <w:webHidden/>
              </w:rPr>
              <w:fldChar w:fldCharType="end"/>
            </w:r>
          </w:hyperlink>
        </w:p>
        <w:p w:rsidR="00F57E65" w:rsidRDefault="00AB42DB">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Pr>
                <w:noProof/>
                <w:webHidden/>
              </w:rPr>
              <w:fldChar w:fldCharType="begin"/>
            </w:r>
            <w:r w:rsidR="00F57E65">
              <w:rPr>
                <w:noProof/>
                <w:webHidden/>
              </w:rPr>
              <w:instrText xml:space="preserve"> PAGEREF _Toc300928286 \h </w:instrText>
            </w:r>
            <w:r>
              <w:rPr>
                <w:noProof/>
                <w:webHidden/>
              </w:rPr>
            </w:r>
            <w:r>
              <w:rPr>
                <w:noProof/>
                <w:webHidden/>
              </w:rPr>
              <w:fldChar w:fldCharType="separate"/>
            </w:r>
            <w:r w:rsidR="00F57E65">
              <w:rPr>
                <w:noProof/>
                <w:webHidden/>
              </w:rPr>
              <w:t>7</w:t>
            </w:r>
            <w:r>
              <w:rPr>
                <w:noProof/>
                <w:webHidden/>
              </w:rPr>
              <w:fldChar w:fldCharType="end"/>
            </w:r>
          </w:hyperlink>
        </w:p>
        <w:p w:rsidR="00F57E65" w:rsidRDefault="00AB42DB">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Pr>
                <w:noProof/>
                <w:webHidden/>
              </w:rPr>
              <w:fldChar w:fldCharType="begin"/>
            </w:r>
            <w:r w:rsidR="00F57E65">
              <w:rPr>
                <w:noProof/>
                <w:webHidden/>
              </w:rPr>
              <w:instrText xml:space="preserve"> PAGEREF _Toc300928287 \h </w:instrText>
            </w:r>
            <w:r>
              <w:rPr>
                <w:noProof/>
                <w:webHidden/>
              </w:rPr>
            </w:r>
            <w:r>
              <w:rPr>
                <w:noProof/>
                <w:webHidden/>
              </w:rPr>
              <w:fldChar w:fldCharType="separate"/>
            </w:r>
            <w:r w:rsidR="00F57E65">
              <w:rPr>
                <w:noProof/>
                <w:webHidden/>
              </w:rPr>
              <w:t>7</w:t>
            </w:r>
            <w:r>
              <w:rPr>
                <w:noProof/>
                <w:webHidden/>
              </w:rPr>
              <w:fldChar w:fldCharType="end"/>
            </w:r>
          </w:hyperlink>
        </w:p>
        <w:p w:rsidR="00F57E65" w:rsidRDefault="00AB42DB">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Pr>
                <w:noProof/>
                <w:webHidden/>
              </w:rPr>
              <w:fldChar w:fldCharType="begin"/>
            </w:r>
            <w:r w:rsidR="00F57E65">
              <w:rPr>
                <w:noProof/>
                <w:webHidden/>
              </w:rPr>
              <w:instrText xml:space="preserve"> PAGEREF _Toc300928288 \h </w:instrText>
            </w:r>
            <w:r>
              <w:rPr>
                <w:noProof/>
                <w:webHidden/>
              </w:rPr>
            </w:r>
            <w:r>
              <w:rPr>
                <w:noProof/>
                <w:webHidden/>
              </w:rPr>
              <w:fldChar w:fldCharType="separate"/>
            </w:r>
            <w:r w:rsidR="00F57E65">
              <w:rPr>
                <w:noProof/>
                <w:webHidden/>
              </w:rPr>
              <w:t>7</w:t>
            </w:r>
            <w:r>
              <w:rPr>
                <w:noProof/>
                <w:webHidden/>
              </w:rPr>
              <w:fldChar w:fldCharType="end"/>
            </w:r>
          </w:hyperlink>
        </w:p>
        <w:p w:rsidR="00F57E65" w:rsidRDefault="00AB42DB">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Pr>
                <w:noProof/>
                <w:webHidden/>
              </w:rPr>
              <w:fldChar w:fldCharType="begin"/>
            </w:r>
            <w:r w:rsidR="00F57E65">
              <w:rPr>
                <w:noProof/>
                <w:webHidden/>
              </w:rPr>
              <w:instrText xml:space="preserve"> PAGEREF _Toc300928289 \h </w:instrText>
            </w:r>
            <w:r>
              <w:rPr>
                <w:noProof/>
                <w:webHidden/>
              </w:rPr>
            </w:r>
            <w:r>
              <w:rPr>
                <w:noProof/>
                <w:webHidden/>
              </w:rPr>
              <w:fldChar w:fldCharType="separate"/>
            </w:r>
            <w:r w:rsidR="00F57E65">
              <w:rPr>
                <w:noProof/>
                <w:webHidden/>
              </w:rPr>
              <w:t>7</w:t>
            </w:r>
            <w:r>
              <w:rPr>
                <w:noProof/>
                <w:webHidden/>
              </w:rPr>
              <w:fldChar w:fldCharType="end"/>
            </w:r>
          </w:hyperlink>
        </w:p>
        <w:p w:rsidR="00F57E65" w:rsidRDefault="00AB42DB">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Pr>
                <w:noProof/>
                <w:webHidden/>
              </w:rPr>
              <w:fldChar w:fldCharType="begin"/>
            </w:r>
            <w:r w:rsidR="00F57E65">
              <w:rPr>
                <w:noProof/>
                <w:webHidden/>
              </w:rPr>
              <w:instrText xml:space="preserve"> PAGEREF _Toc300928290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AB42DB">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Pr>
                <w:noProof/>
                <w:webHidden/>
              </w:rPr>
              <w:fldChar w:fldCharType="begin"/>
            </w:r>
            <w:r w:rsidR="00F57E65">
              <w:rPr>
                <w:noProof/>
                <w:webHidden/>
              </w:rPr>
              <w:instrText xml:space="preserve"> PAGEREF _Toc300928291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AB42DB">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Pr>
                <w:noProof/>
                <w:webHidden/>
              </w:rPr>
              <w:fldChar w:fldCharType="begin"/>
            </w:r>
            <w:r w:rsidR="00F57E65">
              <w:rPr>
                <w:noProof/>
                <w:webHidden/>
              </w:rPr>
              <w:instrText xml:space="preserve"> PAGEREF _Toc300928292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AB42DB">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Pr>
                <w:noProof/>
                <w:webHidden/>
              </w:rPr>
              <w:fldChar w:fldCharType="begin"/>
            </w:r>
            <w:r w:rsidR="00F57E65">
              <w:rPr>
                <w:noProof/>
                <w:webHidden/>
              </w:rPr>
              <w:instrText xml:space="preserve"> PAGEREF _Toc300928293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AB42DB">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Pr>
                <w:noProof/>
                <w:webHidden/>
              </w:rPr>
              <w:fldChar w:fldCharType="begin"/>
            </w:r>
            <w:r w:rsidR="00F57E65">
              <w:rPr>
                <w:noProof/>
                <w:webHidden/>
              </w:rPr>
              <w:instrText xml:space="preserve"> PAGEREF _Toc300928294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AB42DB">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Pr>
                <w:noProof/>
                <w:webHidden/>
              </w:rPr>
              <w:fldChar w:fldCharType="begin"/>
            </w:r>
            <w:r w:rsidR="00F57E65">
              <w:rPr>
                <w:noProof/>
                <w:webHidden/>
              </w:rPr>
              <w:instrText xml:space="preserve"> PAGEREF _Toc300928295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AB42DB">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Pr>
                <w:noProof/>
                <w:webHidden/>
              </w:rPr>
              <w:fldChar w:fldCharType="begin"/>
            </w:r>
            <w:r w:rsidR="00F57E65">
              <w:rPr>
                <w:noProof/>
                <w:webHidden/>
              </w:rPr>
              <w:instrText xml:space="preserve"> PAGEREF _Toc300928296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AB42DB">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Pr>
                <w:noProof/>
                <w:webHidden/>
              </w:rPr>
              <w:fldChar w:fldCharType="begin"/>
            </w:r>
            <w:r w:rsidR="00F57E65">
              <w:rPr>
                <w:noProof/>
                <w:webHidden/>
              </w:rPr>
              <w:instrText xml:space="preserve"> PAGEREF _Toc300928297 \h </w:instrText>
            </w:r>
            <w:r>
              <w:rPr>
                <w:noProof/>
                <w:webHidden/>
              </w:rPr>
            </w:r>
            <w:r>
              <w:rPr>
                <w:noProof/>
                <w:webHidden/>
              </w:rPr>
              <w:fldChar w:fldCharType="separate"/>
            </w:r>
            <w:r w:rsidR="00F57E65">
              <w:rPr>
                <w:noProof/>
                <w:webHidden/>
              </w:rPr>
              <w:t>9</w:t>
            </w:r>
            <w:r>
              <w:rPr>
                <w:noProof/>
                <w:webHidden/>
              </w:rPr>
              <w:fldChar w:fldCharType="end"/>
            </w:r>
          </w:hyperlink>
        </w:p>
        <w:p w:rsidR="00F57E65" w:rsidRDefault="00AB42DB">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Pr>
                <w:noProof/>
                <w:webHidden/>
              </w:rPr>
              <w:fldChar w:fldCharType="begin"/>
            </w:r>
            <w:r w:rsidR="00F57E65">
              <w:rPr>
                <w:noProof/>
                <w:webHidden/>
              </w:rPr>
              <w:instrText xml:space="preserve"> PAGEREF _Toc300928298 \h </w:instrText>
            </w:r>
            <w:r>
              <w:rPr>
                <w:noProof/>
                <w:webHidden/>
              </w:rPr>
            </w:r>
            <w:r>
              <w:rPr>
                <w:noProof/>
                <w:webHidden/>
              </w:rPr>
              <w:fldChar w:fldCharType="separate"/>
            </w:r>
            <w:r w:rsidR="00F57E65">
              <w:rPr>
                <w:noProof/>
                <w:webHidden/>
              </w:rPr>
              <w:t>9</w:t>
            </w:r>
            <w:r>
              <w:rPr>
                <w:noProof/>
                <w:webHidden/>
              </w:rPr>
              <w:fldChar w:fldCharType="end"/>
            </w:r>
          </w:hyperlink>
        </w:p>
        <w:p w:rsidR="00F57E65" w:rsidRDefault="00AB42DB">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Pr>
                <w:noProof/>
                <w:webHidden/>
              </w:rPr>
              <w:fldChar w:fldCharType="begin"/>
            </w:r>
            <w:r w:rsidR="00F57E65">
              <w:rPr>
                <w:noProof/>
                <w:webHidden/>
              </w:rPr>
              <w:instrText xml:space="preserve"> PAGEREF _Toc300928299 \h </w:instrText>
            </w:r>
            <w:r>
              <w:rPr>
                <w:noProof/>
                <w:webHidden/>
              </w:rPr>
            </w:r>
            <w:r>
              <w:rPr>
                <w:noProof/>
                <w:webHidden/>
              </w:rPr>
              <w:fldChar w:fldCharType="separate"/>
            </w:r>
            <w:r w:rsidR="00F57E65">
              <w:rPr>
                <w:noProof/>
                <w:webHidden/>
              </w:rPr>
              <w:t>9</w:t>
            </w:r>
            <w:r>
              <w:rPr>
                <w:noProof/>
                <w:webHidden/>
              </w:rPr>
              <w:fldChar w:fldCharType="end"/>
            </w:r>
          </w:hyperlink>
        </w:p>
        <w:p w:rsidR="002453FB" w:rsidRDefault="00AB42D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tblPr>
      <w:tblGrid>
        <w:gridCol w:w="2394"/>
        <w:gridCol w:w="2394"/>
        <w:gridCol w:w="2394"/>
        <w:gridCol w:w="2394"/>
      </w:tblGrid>
      <w:tr w:rsidR="002247CB" w:rsidRPr="002247CB" w:rsidTr="002247CB">
        <w:trPr>
          <w:cnfStyle w:val="100000000000"/>
        </w:trPr>
        <w:tc>
          <w:tcPr>
            <w:cnfStyle w:val="00100000000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pPr>
            <w:r w:rsidRPr="002247CB">
              <w:t>Date</w:t>
            </w:r>
          </w:p>
        </w:tc>
        <w:tc>
          <w:tcPr>
            <w:tcW w:w="2394" w:type="dxa"/>
          </w:tcPr>
          <w:p w:rsidR="002247CB" w:rsidRPr="002247CB" w:rsidRDefault="002247CB" w:rsidP="00441704">
            <w:pPr>
              <w:cnfStyle w:val="100000000000"/>
            </w:pPr>
            <w:r w:rsidRPr="002247CB">
              <w:t>Reason for changes</w:t>
            </w:r>
          </w:p>
        </w:tc>
        <w:tc>
          <w:tcPr>
            <w:tcW w:w="2394" w:type="dxa"/>
          </w:tcPr>
          <w:p w:rsidR="002247CB" w:rsidRPr="002247CB" w:rsidRDefault="002247CB" w:rsidP="00441704">
            <w:pPr>
              <w:cnfStyle w:val="100000000000"/>
            </w:pPr>
            <w:r w:rsidRPr="002247CB">
              <w:t>Version</w:t>
            </w:r>
          </w:p>
        </w:tc>
      </w:tr>
      <w:tr w:rsidR="002247CB" w:rsidRPr="002247CB" w:rsidTr="002247CB">
        <w:trPr>
          <w:cnfStyle w:val="000000100000"/>
        </w:trPr>
        <w:tc>
          <w:tcPr>
            <w:cnfStyle w:val="001000000000"/>
            <w:tcW w:w="2394" w:type="dxa"/>
          </w:tcPr>
          <w:p w:rsidR="002247CB" w:rsidRPr="002247CB" w:rsidRDefault="002247CB" w:rsidP="00441704"/>
        </w:tc>
        <w:tc>
          <w:tcPr>
            <w:tcW w:w="2394" w:type="dxa"/>
          </w:tcPr>
          <w:p w:rsidR="002247CB" w:rsidRPr="002247CB" w:rsidRDefault="002247CB" w:rsidP="00441704">
            <w:pPr>
              <w:cnfStyle w:val="000000100000"/>
            </w:pPr>
          </w:p>
        </w:tc>
        <w:tc>
          <w:tcPr>
            <w:tcW w:w="2394" w:type="dxa"/>
          </w:tcPr>
          <w:p w:rsidR="002247CB" w:rsidRPr="002247CB" w:rsidRDefault="002247CB" w:rsidP="00441704">
            <w:pPr>
              <w:cnfStyle w:val="000000100000"/>
            </w:pPr>
          </w:p>
        </w:tc>
        <w:tc>
          <w:tcPr>
            <w:tcW w:w="2394" w:type="dxa"/>
          </w:tcPr>
          <w:p w:rsidR="002247CB" w:rsidRPr="002247CB" w:rsidRDefault="002247CB" w:rsidP="00441704">
            <w:pPr>
              <w:cnfStyle w:val="000000100000"/>
            </w:pPr>
          </w:p>
        </w:tc>
      </w:tr>
      <w:tr w:rsidR="002247CB" w:rsidRPr="002247CB" w:rsidTr="002247CB">
        <w:trPr>
          <w:cnfStyle w:val="000000010000"/>
        </w:trPr>
        <w:tc>
          <w:tcPr>
            <w:cnfStyle w:val="001000000000"/>
            <w:tcW w:w="2394" w:type="dxa"/>
          </w:tcPr>
          <w:p w:rsidR="002247CB" w:rsidRPr="002247CB" w:rsidRDefault="002247CB" w:rsidP="00441704"/>
        </w:tc>
        <w:tc>
          <w:tcPr>
            <w:tcW w:w="2394" w:type="dxa"/>
          </w:tcPr>
          <w:p w:rsidR="002247CB" w:rsidRPr="002247CB" w:rsidRDefault="002247CB" w:rsidP="00441704">
            <w:pPr>
              <w:cnfStyle w:val="000000010000"/>
            </w:pPr>
          </w:p>
        </w:tc>
        <w:tc>
          <w:tcPr>
            <w:tcW w:w="2394" w:type="dxa"/>
          </w:tcPr>
          <w:p w:rsidR="002247CB" w:rsidRPr="002247CB" w:rsidRDefault="002247CB" w:rsidP="00441704">
            <w:pPr>
              <w:cnfStyle w:val="000000010000"/>
            </w:pPr>
          </w:p>
        </w:tc>
        <w:tc>
          <w:tcPr>
            <w:tcW w:w="2394" w:type="dxa"/>
          </w:tcPr>
          <w:p w:rsidR="002247CB" w:rsidRPr="002247CB" w:rsidRDefault="002247CB" w:rsidP="00441704">
            <w:pPr>
              <w:cnfStyle w:val="000000010000"/>
            </w:pPr>
          </w:p>
        </w:tc>
      </w:tr>
      <w:tr w:rsidR="002247CB" w:rsidRPr="002247CB" w:rsidTr="002247CB">
        <w:trPr>
          <w:cnfStyle w:val="000000100000"/>
        </w:trPr>
        <w:tc>
          <w:tcPr>
            <w:cnfStyle w:val="001000000000"/>
            <w:tcW w:w="2394" w:type="dxa"/>
          </w:tcPr>
          <w:p w:rsidR="002247CB" w:rsidRPr="002247CB" w:rsidRDefault="002247CB" w:rsidP="00441704"/>
        </w:tc>
        <w:tc>
          <w:tcPr>
            <w:tcW w:w="2394" w:type="dxa"/>
          </w:tcPr>
          <w:p w:rsidR="002247CB" w:rsidRPr="002247CB" w:rsidRDefault="002247CB" w:rsidP="00441704">
            <w:pPr>
              <w:cnfStyle w:val="000000100000"/>
            </w:pPr>
          </w:p>
        </w:tc>
        <w:tc>
          <w:tcPr>
            <w:tcW w:w="2394" w:type="dxa"/>
          </w:tcPr>
          <w:p w:rsidR="002247CB" w:rsidRPr="002247CB" w:rsidRDefault="002247CB" w:rsidP="00441704">
            <w:pPr>
              <w:cnfStyle w:val="000000100000"/>
            </w:pPr>
          </w:p>
        </w:tc>
        <w:tc>
          <w:tcPr>
            <w:tcW w:w="2394" w:type="dxa"/>
          </w:tcPr>
          <w:p w:rsidR="002247CB" w:rsidRPr="002247CB" w:rsidRDefault="002247CB" w:rsidP="00441704">
            <w:pPr>
              <w:cnfStyle w:val="000000100000"/>
            </w:pPr>
          </w:p>
        </w:tc>
      </w:tr>
      <w:tr w:rsidR="002247CB" w:rsidRPr="002247CB" w:rsidTr="002247CB">
        <w:trPr>
          <w:cnfStyle w:val="000000010000"/>
        </w:trPr>
        <w:tc>
          <w:tcPr>
            <w:cnfStyle w:val="001000000000"/>
            <w:tcW w:w="2394" w:type="dxa"/>
          </w:tcPr>
          <w:p w:rsidR="002247CB" w:rsidRPr="002247CB" w:rsidRDefault="002247CB" w:rsidP="00441704"/>
        </w:tc>
        <w:tc>
          <w:tcPr>
            <w:tcW w:w="2394" w:type="dxa"/>
          </w:tcPr>
          <w:p w:rsidR="002247CB" w:rsidRPr="002247CB" w:rsidRDefault="002247CB" w:rsidP="00441704">
            <w:pPr>
              <w:cnfStyle w:val="000000010000"/>
            </w:pPr>
          </w:p>
        </w:tc>
        <w:tc>
          <w:tcPr>
            <w:tcW w:w="2394" w:type="dxa"/>
          </w:tcPr>
          <w:p w:rsidR="002247CB" w:rsidRPr="002247CB" w:rsidRDefault="002247CB" w:rsidP="00441704">
            <w:pPr>
              <w:cnfStyle w:val="000000010000"/>
            </w:pPr>
          </w:p>
        </w:tc>
        <w:tc>
          <w:tcPr>
            <w:tcW w:w="2394" w:type="dxa"/>
          </w:tcPr>
          <w:p w:rsidR="002247CB" w:rsidRPr="002247CB" w:rsidRDefault="002247CB" w:rsidP="00441704">
            <w:pPr>
              <w:cnfStyle w:val="000000010000"/>
            </w:pPr>
          </w:p>
        </w:tc>
      </w:tr>
      <w:tr w:rsidR="002247CB" w:rsidRPr="002247CB" w:rsidTr="002247CB">
        <w:trPr>
          <w:cnfStyle w:val="000000100000"/>
        </w:trPr>
        <w:tc>
          <w:tcPr>
            <w:cnfStyle w:val="001000000000"/>
            <w:tcW w:w="2394" w:type="dxa"/>
          </w:tcPr>
          <w:p w:rsidR="002247CB" w:rsidRPr="002247CB" w:rsidRDefault="002247CB" w:rsidP="00441704"/>
        </w:tc>
        <w:tc>
          <w:tcPr>
            <w:tcW w:w="2394" w:type="dxa"/>
          </w:tcPr>
          <w:p w:rsidR="002247CB" w:rsidRPr="002247CB" w:rsidRDefault="002247CB" w:rsidP="00441704">
            <w:pPr>
              <w:cnfStyle w:val="000000100000"/>
            </w:pPr>
          </w:p>
        </w:tc>
        <w:tc>
          <w:tcPr>
            <w:tcW w:w="2394" w:type="dxa"/>
          </w:tcPr>
          <w:p w:rsidR="002247CB" w:rsidRPr="002247CB" w:rsidRDefault="002247CB" w:rsidP="00441704">
            <w:pPr>
              <w:cnfStyle w:val="000000100000"/>
            </w:pPr>
          </w:p>
        </w:tc>
        <w:tc>
          <w:tcPr>
            <w:tcW w:w="2394" w:type="dxa"/>
          </w:tcPr>
          <w:p w:rsidR="002247CB" w:rsidRPr="002247CB" w:rsidRDefault="002247CB" w:rsidP="00441704">
            <w:pPr>
              <w:cnfStyle w:val="000000100000"/>
            </w:pPr>
          </w:p>
        </w:tc>
      </w:tr>
      <w:tr w:rsidR="002247CB" w:rsidRPr="002247CB" w:rsidTr="002247CB">
        <w:trPr>
          <w:cnfStyle w:val="000000010000"/>
        </w:trPr>
        <w:tc>
          <w:tcPr>
            <w:cnfStyle w:val="001000000000"/>
            <w:tcW w:w="2394" w:type="dxa"/>
          </w:tcPr>
          <w:p w:rsidR="002247CB" w:rsidRPr="002247CB" w:rsidRDefault="002247CB" w:rsidP="00441704"/>
        </w:tc>
        <w:tc>
          <w:tcPr>
            <w:tcW w:w="2394" w:type="dxa"/>
          </w:tcPr>
          <w:p w:rsidR="002247CB" w:rsidRPr="002247CB" w:rsidRDefault="002247CB" w:rsidP="00441704">
            <w:pPr>
              <w:cnfStyle w:val="000000010000"/>
            </w:pPr>
          </w:p>
        </w:tc>
        <w:tc>
          <w:tcPr>
            <w:tcW w:w="2394" w:type="dxa"/>
          </w:tcPr>
          <w:p w:rsidR="002247CB" w:rsidRPr="002247CB" w:rsidRDefault="002247CB" w:rsidP="00441704">
            <w:pPr>
              <w:cnfStyle w:val="000000010000"/>
            </w:pPr>
          </w:p>
        </w:tc>
        <w:tc>
          <w:tcPr>
            <w:tcW w:w="2394" w:type="dxa"/>
          </w:tcPr>
          <w:p w:rsidR="002247CB" w:rsidRPr="002247CB" w:rsidRDefault="002247CB" w:rsidP="00441704">
            <w:pPr>
              <w:cnfStyle w:val="000000010000"/>
            </w:pPr>
          </w:p>
        </w:tc>
      </w:tr>
      <w:tr w:rsidR="002247CB" w:rsidRPr="002247CB" w:rsidTr="002247CB">
        <w:trPr>
          <w:cnfStyle w:val="000000100000"/>
        </w:trPr>
        <w:tc>
          <w:tcPr>
            <w:cnfStyle w:val="001000000000"/>
            <w:tcW w:w="2394" w:type="dxa"/>
          </w:tcPr>
          <w:p w:rsidR="002247CB" w:rsidRPr="002247CB" w:rsidRDefault="002247CB" w:rsidP="00441704"/>
        </w:tc>
        <w:tc>
          <w:tcPr>
            <w:tcW w:w="2394" w:type="dxa"/>
          </w:tcPr>
          <w:p w:rsidR="002247CB" w:rsidRPr="002247CB" w:rsidRDefault="002247CB" w:rsidP="00441704">
            <w:pPr>
              <w:cnfStyle w:val="000000100000"/>
            </w:pPr>
          </w:p>
        </w:tc>
        <w:tc>
          <w:tcPr>
            <w:tcW w:w="2394" w:type="dxa"/>
          </w:tcPr>
          <w:p w:rsidR="002247CB" w:rsidRPr="002247CB" w:rsidRDefault="002247CB" w:rsidP="00441704">
            <w:pPr>
              <w:cnfStyle w:val="000000100000"/>
            </w:pPr>
          </w:p>
        </w:tc>
        <w:tc>
          <w:tcPr>
            <w:tcW w:w="2394" w:type="dxa"/>
          </w:tcPr>
          <w:p w:rsidR="002247CB" w:rsidRPr="002247CB" w:rsidRDefault="002247CB" w:rsidP="00441704">
            <w:pPr>
              <w:cnfStyle w:val="000000100000"/>
            </w:pPr>
          </w:p>
        </w:tc>
      </w:tr>
      <w:tr w:rsidR="002247CB" w:rsidRPr="002247CB" w:rsidTr="002247CB">
        <w:trPr>
          <w:cnfStyle w:val="000000010000"/>
        </w:trPr>
        <w:tc>
          <w:tcPr>
            <w:cnfStyle w:val="001000000000"/>
            <w:tcW w:w="2394" w:type="dxa"/>
          </w:tcPr>
          <w:p w:rsidR="002247CB" w:rsidRPr="002247CB" w:rsidRDefault="002247CB" w:rsidP="00441704"/>
        </w:tc>
        <w:tc>
          <w:tcPr>
            <w:tcW w:w="2394" w:type="dxa"/>
          </w:tcPr>
          <w:p w:rsidR="002247CB" w:rsidRPr="002247CB" w:rsidRDefault="002247CB" w:rsidP="00441704">
            <w:pPr>
              <w:cnfStyle w:val="000000010000"/>
            </w:pPr>
          </w:p>
        </w:tc>
        <w:tc>
          <w:tcPr>
            <w:tcW w:w="2394" w:type="dxa"/>
          </w:tcPr>
          <w:p w:rsidR="002247CB" w:rsidRPr="002247CB" w:rsidRDefault="002247CB" w:rsidP="00441704">
            <w:pPr>
              <w:cnfStyle w:val="000000010000"/>
            </w:pPr>
          </w:p>
        </w:tc>
        <w:tc>
          <w:tcPr>
            <w:tcW w:w="2394" w:type="dxa"/>
          </w:tcPr>
          <w:p w:rsidR="002247CB" w:rsidRPr="002247CB" w:rsidRDefault="002247CB" w:rsidP="00441704">
            <w:pPr>
              <w:cnfStyle w:val="000000010000"/>
            </w:pPr>
          </w:p>
        </w:tc>
      </w:tr>
      <w:tr w:rsidR="002247CB" w:rsidRPr="002247CB" w:rsidTr="002247CB">
        <w:trPr>
          <w:cnfStyle w:val="000000100000"/>
        </w:trPr>
        <w:tc>
          <w:tcPr>
            <w:cnfStyle w:val="001000000000"/>
            <w:tcW w:w="2394" w:type="dxa"/>
          </w:tcPr>
          <w:p w:rsidR="002247CB" w:rsidRPr="002247CB" w:rsidRDefault="002247CB" w:rsidP="00441704"/>
        </w:tc>
        <w:tc>
          <w:tcPr>
            <w:tcW w:w="2394" w:type="dxa"/>
          </w:tcPr>
          <w:p w:rsidR="002247CB" w:rsidRPr="002247CB" w:rsidRDefault="002247CB" w:rsidP="00441704">
            <w:pPr>
              <w:cnfStyle w:val="000000100000"/>
            </w:pPr>
          </w:p>
        </w:tc>
        <w:tc>
          <w:tcPr>
            <w:tcW w:w="2394" w:type="dxa"/>
          </w:tcPr>
          <w:p w:rsidR="002247CB" w:rsidRPr="002247CB" w:rsidRDefault="002247CB" w:rsidP="00441704">
            <w:pPr>
              <w:cnfStyle w:val="000000100000"/>
            </w:pPr>
          </w:p>
        </w:tc>
        <w:tc>
          <w:tcPr>
            <w:tcW w:w="2394" w:type="dxa"/>
          </w:tcPr>
          <w:p w:rsidR="002247CB" w:rsidRPr="002247CB" w:rsidRDefault="002247CB" w:rsidP="00441704">
            <w:pPr>
              <w:cnfStyle w:val="000000100000"/>
            </w:pPr>
          </w:p>
        </w:tc>
      </w:tr>
      <w:tr w:rsidR="002247CB" w:rsidRPr="002247CB" w:rsidTr="002247CB">
        <w:trPr>
          <w:cnfStyle w:val="000000010000"/>
        </w:trPr>
        <w:tc>
          <w:tcPr>
            <w:cnfStyle w:val="001000000000"/>
            <w:tcW w:w="2394" w:type="dxa"/>
          </w:tcPr>
          <w:p w:rsidR="002247CB" w:rsidRPr="002247CB" w:rsidRDefault="002247CB" w:rsidP="00441704"/>
        </w:tc>
        <w:tc>
          <w:tcPr>
            <w:tcW w:w="2394" w:type="dxa"/>
          </w:tcPr>
          <w:p w:rsidR="002247CB" w:rsidRPr="002247CB" w:rsidRDefault="002247CB" w:rsidP="00441704">
            <w:pPr>
              <w:cnfStyle w:val="000000010000"/>
            </w:pPr>
          </w:p>
        </w:tc>
        <w:tc>
          <w:tcPr>
            <w:tcW w:w="2394" w:type="dxa"/>
          </w:tcPr>
          <w:p w:rsidR="002247CB" w:rsidRPr="002247CB" w:rsidRDefault="002247CB" w:rsidP="00441704">
            <w:pPr>
              <w:cnfStyle w:val="000000010000"/>
            </w:pPr>
          </w:p>
        </w:tc>
        <w:tc>
          <w:tcPr>
            <w:tcW w:w="2394" w:type="dxa"/>
          </w:tcPr>
          <w:p w:rsidR="002247CB" w:rsidRPr="002247CB" w:rsidRDefault="002247CB" w:rsidP="00441704">
            <w:pPr>
              <w:cnfStyle w:val="00000001000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5"/>
    </w:p>
    <w:p w:rsidR="00D83755" w:rsidRDefault="00D83755" w:rsidP="00D83755">
      <w:pPr>
        <w:autoSpaceDE w:val="0"/>
        <w:autoSpaceDN w:val="0"/>
        <w:adjustRightInd w:val="0"/>
        <w:spacing w:after="0" w:line="240" w:lineRule="auto"/>
        <w:rPr>
          <w:rFonts w:ascii="Arial" w:hAnsi="Arial" w:cs="Arial"/>
        </w:rPr>
      </w:pPr>
      <w:bookmarkStart w:id="6"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userinterface style guides, contracts, standards, system requirements specifications, use casedocuments, or a vision and scope document. Provide enough information so that the reader couldaccess a copy of each reference, including title, author, version number, date, and source orlocation.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7" w:name="_Toc300928275"/>
      <w:r w:rsidRPr="008A1C53">
        <w:rPr>
          <w:sz w:val="44"/>
          <w:szCs w:val="44"/>
        </w:rPr>
        <w:t>Overall Description</w:t>
      </w:r>
      <w:bookmarkEnd w:id="7"/>
    </w:p>
    <w:p w:rsidR="004034F1" w:rsidRDefault="008A1C53" w:rsidP="004034F1">
      <w:pPr>
        <w:pStyle w:val="Heading2"/>
      </w:pPr>
      <w:bookmarkStart w:id="8" w:name="_Toc300928276"/>
      <w:r>
        <w:t xml:space="preserve">2.1 </w:t>
      </w:r>
      <w:r w:rsidR="004034F1">
        <w:t>Product Perspective</w:t>
      </w:r>
      <w:bookmarkEnd w:id="8"/>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975CFD" w:rsidRDefault="008A1C53" w:rsidP="00975CFD">
      <w:pPr>
        <w:pStyle w:val="Heading2"/>
        <w:rPr>
          <w:sz w:val="20"/>
          <w:szCs w:val="20"/>
        </w:rPr>
      </w:pPr>
      <w:bookmarkStart w:id="9" w:name="_Toc300928277"/>
      <w:r>
        <w:lastRenderedPageBreak/>
        <w:t xml:space="preserve">2.2 </w:t>
      </w:r>
      <w:r w:rsidR="00975CFD">
        <w:t>Product Features</w:t>
      </w:r>
      <w:bookmarkEnd w:id="9"/>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proofErr w:type="gramStart"/>
      <w:r>
        <w:rPr>
          <w:rFonts w:ascii="Arial" w:hAnsi="Arial" w:cs="Arial"/>
          <w:i/>
          <w:iCs/>
        </w:rPr>
        <w:t>picture</w:t>
      </w:r>
      <w:proofErr w:type="gramEnd"/>
      <w:r>
        <w:rPr>
          <w:rFonts w:ascii="Arial" w:hAnsi="Arial" w:cs="Arial"/>
          <w:i/>
          <w:iCs/>
        </w:rPr>
        <w:t xml:space="preserve"> of the major groups of related requirements and how they relate, such as a top level data</w:t>
      </w:r>
    </w:p>
    <w:p w:rsidR="00975CFD" w:rsidRDefault="00975CFD" w:rsidP="00975CFD">
      <w:pPr>
        <w:autoSpaceDE w:val="0"/>
        <w:autoSpaceDN w:val="0"/>
        <w:adjustRightInd w:val="0"/>
        <w:spacing w:after="0" w:line="240" w:lineRule="auto"/>
        <w:rPr>
          <w:rFonts w:ascii="Arial" w:hAnsi="Arial" w:cs="Arial"/>
          <w:iCs/>
        </w:rPr>
      </w:pPr>
      <w:proofErr w:type="gramStart"/>
      <w:r>
        <w:rPr>
          <w:rFonts w:ascii="Arial" w:hAnsi="Arial" w:cs="Arial"/>
          <w:i/>
          <w:iCs/>
        </w:rPr>
        <w:t>flow</w:t>
      </w:r>
      <w:proofErr w:type="gramEnd"/>
      <w:r>
        <w:rPr>
          <w:rFonts w:ascii="Arial" w:hAnsi="Arial" w:cs="Arial"/>
          <w:i/>
          <w:iCs/>
        </w:rPr>
        <w:t xml:space="preserve"> diagram or a class diagram, is often effective.</w:t>
      </w:r>
      <w:r>
        <w:rPr>
          <w:rFonts w:ascii="Arial" w:hAnsi="Arial" w:cs="Arial"/>
          <w:iCs/>
        </w:rPr>
        <w:t>]</w:t>
      </w:r>
    </w:p>
    <w:p w:rsidR="00B26ED5" w:rsidRPr="001D5104" w:rsidRDefault="00B26ED5" w:rsidP="00B26ED5">
      <w:pPr>
        <w:pStyle w:val="Heading2"/>
        <w:rPr>
          <w:rFonts w:ascii="Arial" w:eastAsiaTheme="minorEastAsia" w:hAnsi="Arial" w:cs="Arial"/>
          <w:b w:val="0"/>
          <w:bCs w:val="0"/>
          <w:iCs/>
          <w:color w:val="auto"/>
          <w:sz w:val="22"/>
          <w:szCs w:val="22"/>
        </w:rPr>
      </w:pPr>
      <w:r w:rsidRPr="001D5104">
        <w:rPr>
          <w:rFonts w:ascii="Arial" w:eastAsiaTheme="minorEastAsia" w:hAnsi="Arial" w:cs="Arial"/>
          <w:b w:val="0"/>
          <w:bCs w:val="0"/>
          <w:iCs/>
          <w:color w:val="auto"/>
          <w:sz w:val="22"/>
          <w:szCs w:val="22"/>
        </w:rPr>
        <w:t>HRM is particularly developed for human resource management in university / colleges. The system consists of key modules:</w:t>
      </w:r>
    </w:p>
    <w:p w:rsidR="00B26ED5" w:rsidRPr="001D5104" w:rsidRDefault="00B26ED5" w:rsidP="00B26ED5">
      <w:pPr>
        <w:pStyle w:val="Default"/>
        <w:numPr>
          <w:ilvl w:val="0"/>
          <w:numId w:val="12"/>
        </w:numPr>
        <w:rPr>
          <w:rFonts w:ascii="Arial" w:hAnsi="Arial" w:cs="Arial"/>
          <w:color w:val="auto"/>
          <w:sz w:val="22"/>
          <w:szCs w:val="22"/>
        </w:rPr>
      </w:pPr>
      <w:r w:rsidRPr="001D5104">
        <w:rPr>
          <w:rFonts w:ascii="Arial" w:hAnsi="Arial" w:cs="Arial"/>
          <w:color w:val="auto"/>
          <w:sz w:val="22"/>
          <w:szCs w:val="22"/>
        </w:rPr>
        <w:t>Personal information management:</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Detailed management about employees’ background such as employees’ ID number, date of birth, place of birth, gender, number of insurance, address, telephone, current accommodation, working department, title, job title....</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Detailed Management about information on family relationships.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Management about qualification, foreign language proficiency, information technology, politics.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Managing employees’ storage of working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working experience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employees’ praise and discipline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wages development of employees.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Tracking the information on transferring work.</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what and where the employees are doing at any time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Supporting the monitoring benefits of employees participating in social insurance and health insurance.</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leaves of all kinds such as illness leave, maternity leave….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Report on personnel management: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Curriculum vitae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The statistics records of workers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Horizontal list of current excerpts and teachers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taking leaves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staffs-teachers whose contracts are expired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List of staffs-teachers who are going to retire</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 - teachers are rewarded and disciplined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Employee labor contract management: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Detailed management about the contracts between the employees and employers: probation contracts, job training, the time limited and unlimited official contracts.</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renewal contract.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storing profiles when employees quit working or suspend the contract.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Recruitment &amp; training processing:</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Detailed management about applicants’ profiles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detailed information on the job interviews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When applicants are chosen, the records will be automatically updated to official profiles of the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Planning and monitoring the training plan implementation of the whole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Keeping track of the training, and the cost for training implementation.</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Keeping track of the advanced training cost and payment for each member in the teaching staff.</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 xml:space="preserve">Payroll: </w:t>
      </w:r>
    </w:p>
    <w:p w:rsidR="00B26ED5" w:rsidRPr="001D5104" w:rsidRDefault="00B26ED5" w:rsidP="00B26ED5">
      <w:pPr>
        <w:pStyle w:val="Default"/>
        <w:ind w:left="720"/>
        <w:rPr>
          <w:rFonts w:ascii="Arial" w:hAnsi="Arial" w:cs="Arial"/>
          <w:color w:val="auto"/>
          <w:sz w:val="22"/>
          <w:szCs w:val="22"/>
        </w:rPr>
      </w:pPr>
      <w:r w:rsidRPr="001D5104">
        <w:rPr>
          <w:rFonts w:ascii="Arial" w:hAnsi="Arial" w:cs="Arial"/>
          <w:color w:val="auto"/>
          <w:sz w:val="22"/>
          <w:szCs w:val="22"/>
        </w:rPr>
        <w:t xml:space="preserve">The input figures for the salaries such as the minimum wage, payment for further study, </w:t>
      </w:r>
      <w:r w:rsidRPr="001D5104">
        <w:rPr>
          <w:rFonts w:ascii="Arial" w:hAnsi="Arial" w:cs="Arial"/>
          <w:color w:val="auto"/>
          <w:sz w:val="22"/>
          <w:szCs w:val="22"/>
        </w:rPr>
        <w:lastRenderedPageBreak/>
        <w:t>long - term training, payment for working overtime, the figures of salary adjustments based on the results and how to emulate the monthly salary as required. Modules also provide the output:</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Table of income apart from salary</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 xml:space="preserve">General report on payment of wages </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Report on salary increase plan (quarterly and monthly)</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Administration panel – Utilities:</w:t>
      </w:r>
    </w:p>
    <w:p w:rsidR="00B26ED5" w:rsidRPr="001D5104" w:rsidRDefault="00B26ED5" w:rsidP="00B26ED5">
      <w:pPr>
        <w:pStyle w:val="Default"/>
        <w:numPr>
          <w:ilvl w:val="0"/>
          <w:numId w:val="19"/>
        </w:numPr>
        <w:ind w:left="1080"/>
        <w:rPr>
          <w:rFonts w:ascii="Arial" w:hAnsi="Arial" w:cs="Arial"/>
          <w:color w:val="auto"/>
          <w:sz w:val="22"/>
          <w:szCs w:val="22"/>
        </w:rPr>
      </w:pPr>
      <w:r w:rsidRPr="001D5104">
        <w:rPr>
          <w:rFonts w:ascii="Arial" w:hAnsi="Arial" w:cs="Arial"/>
          <w:color w:val="auto"/>
          <w:sz w:val="22"/>
          <w:szCs w:val="22"/>
        </w:rPr>
        <w:t>Shared directory management:</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is updated once and shared throughout the entire system.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assigned using the update function as well as the role of each section in order to unify the code list used for the whole staff.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1D5104" w:rsidRDefault="00B26ED5" w:rsidP="00B26ED5">
      <w:pPr>
        <w:pStyle w:val="Default"/>
        <w:numPr>
          <w:ilvl w:val="0"/>
          <w:numId w:val="20"/>
        </w:numPr>
        <w:ind w:left="1080"/>
        <w:rPr>
          <w:rFonts w:ascii="Arial" w:hAnsi="Arial" w:cs="Arial"/>
          <w:color w:val="auto"/>
          <w:sz w:val="22"/>
          <w:szCs w:val="22"/>
        </w:rPr>
      </w:pPr>
      <w:r w:rsidRPr="001D5104">
        <w:rPr>
          <w:rFonts w:ascii="Arial" w:hAnsi="Arial" w:cs="Arial"/>
          <w:color w:val="auto"/>
          <w:sz w:val="22"/>
          <w:szCs w:val="22"/>
        </w:rPr>
        <w:t>System security management:</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Managing users who logging in the system.</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Managing users and user groups.</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Change password for users.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Update data for each group, each user.</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Distribute rights to exploit the program for each group, each user.</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Insurance management</w:t>
      </w:r>
      <w:r>
        <w:rPr>
          <w:rFonts w:ascii="Arial" w:hAnsi="Arial" w:cs="Arial"/>
          <w:color w:val="auto"/>
          <w:sz w:val="22"/>
          <w:szCs w:val="22"/>
        </w:rPr>
        <w: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Assessment management</w:t>
      </w:r>
      <w:r>
        <w:rPr>
          <w:rFonts w:ascii="Arial" w:hAnsi="Arial" w:cs="Arial"/>
          <w:color w:val="auto"/>
          <w:sz w:val="22"/>
          <w:szCs w:val="22"/>
        </w:rPr>
        <w:t>:</w:t>
      </w:r>
    </w:p>
    <w:p w:rsidR="00B26ED5"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Income management</w:t>
      </w:r>
      <w:r>
        <w:rPr>
          <w:rFonts w:ascii="Arial" w:hAnsi="Arial" w:cs="Arial"/>
          <w:color w:val="auto"/>
          <w:sz w:val="22"/>
          <w:szCs w:val="22"/>
        </w:rPr>
        <w:t>:</w:t>
      </w:r>
    </w:p>
    <w:p w:rsidR="00B26ED5" w:rsidRPr="00B26ED5" w:rsidRDefault="00B26ED5" w:rsidP="00B26ED5">
      <w:pPr>
        <w:pStyle w:val="Default"/>
        <w:numPr>
          <w:ilvl w:val="0"/>
          <w:numId w:val="13"/>
        </w:numPr>
        <w:ind w:left="360" w:firstLine="0"/>
        <w:rPr>
          <w:rFonts w:ascii="Arial" w:hAnsi="Arial" w:cs="Arial"/>
          <w:color w:val="auto"/>
          <w:sz w:val="22"/>
          <w:szCs w:val="22"/>
        </w:rPr>
      </w:pPr>
      <w:r w:rsidRPr="00B26ED5">
        <w:rPr>
          <w:rFonts w:ascii="Arial" w:hAnsi="Arial" w:cs="Arial"/>
          <w:color w:val="auto"/>
          <w:sz w:val="22"/>
          <w:szCs w:val="22"/>
        </w:rPr>
        <w:t>Report management:</w:t>
      </w:r>
    </w:p>
    <w:p w:rsidR="00FC1FE3" w:rsidRDefault="008A1C53" w:rsidP="00FC1FE3">
      <w:pPr>
        <w:pStyle w:val="Heading2"/>
        <w:rPr>
          <w:sz w:val="20"/>
          <w:szCs w:val="20"/>
        </w:rPr>
      </w:pPr>
      <w:bookmarkStart w:id="10" w:name="_Toc300928278"/>
      <w:r>
        <w:t xml:space="preserve">2.3 </w:t>
      </w:r>
      <w:r w:rsidR="00FC1FE3">
        <w:t>User Classes and Characteristics</w:t>
      </w:r>
      <w:bookmarkEnd w:id="10"/>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AB42DB" w:rsidP="00FC1FE3">
      <w:pPr>
        <w:autoSpaceDE w:val="0"/>
        <w:autoSpaceDN w:val="0"/>
        <w:adjustRightInd w:val="0"/>
        <w:spacing w:after="0" w:line="240" w:lineRule="auto"/>
        <w:jc w:val="both"/>
        <w:rPr>
          <w:rFonts w:ascii="Arial" w:hAnsi="Arial" w:cs="Arial"/>
          <w:iCs/>
        </w:rPr>
      </w:pPr>
      <w:r w:rsidRPr="00AB42DB">
        <w:rPr>
          <w:noProof/>
        </w:rPr>
        <w:pict>
          <v:shape id="_x0000_s1029" type="#_x0000_t75" style="position:absolute;left:0;text-align:left;margin-left:-9.55pt;margin-top:45.6pt;width:480.25pt;height:481.6pt;z-index:251659264">
            <v:imagedata r:id="rId6" o:title=""/>
            <w10:wrap type="square"/>
          </v:shape>
          <o:OLEObject Type="Embed" ProgID="Visio.Drawing.11" ShapeID="_x0000_s1029" DrawAspect="Content" ObjectID="_1383157092" r:id="rId7"/>
        </w:pic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tbl>
      <w:tblPr>
        <w:tblStyle w:val="TableGrid"/>
        <w:tblW w:w="0" w:type="auto"/>
        <w:tblLook w:val="04A0"/>
      </w:tblPr>
      <w:tblGrid>
        <w:gridCol w:w="999"/>
        <w:gridCol w:w="2986"/>
        <w:gridCol w:w="5591"/>
      </w:tblGrid>
      <w:tr w:rsidR="00B26ED5" w:rsidRPr="00DD7446" w:rsidTr="00690C08">
        <w:trPr>
          <w:trHeight w:val="692"/>
        </w:trPr>
        <w:tc>
          <w:tcPr>
            <w:tcW w:w="738" w:type="dxa"/>
          </w:tcPr>
          <w:p w:rsidR="00B26ED5" w:rsidRPr="00DD7446" w:rsidRDefault="007E391A" w:rsidP="00690C08">
            <w:pPr>
              <w:spacing w:before="240"/>
              <w:rPr>
                <w:rFonts w:ascii="Arial" w:hAnsi="Arial" w:cs="Arial"/>
              </w:rPr>
            </w:pPr>
            <w:r>
              <w:rPr>
                <w:rFonts w:ascii="Arial" w:hAnsi="Arial" w:cs="Arial"/>
              </w:rPr>
              <w:t>Number</w:t>
            </w:r>
          </w:p>
        </w:tc>
        <w:tc>
          <w:tcPr>
            <w:tcW w:w="3060" w:type="dxa"/>
          </w:tcPr>
          <w:p w:rsidR="00B26ED5" w:rsidRPr="00DD7446" w:rsidRDefault="00B26ED5" w:rsidP="00690C08">
            <w:pPr>
              <w:spacing w:before="240"/>
              <w:jc w:val="center"/>
              <w:rPr>
                <w:rFonts w:ascii="Arial" w:hAnsi="Arial" w:cs="Arial"/>
              </w:rPr>
            </w:pPr>
            <w:r w:rsidRPr="00DD7446">
              <w:rPr>
                <w:rFonts w:ascii="Arial" w:hAnsi="Arial" w:cs="Arial"/>
              </w:rPr>
              <w:t>Actor</w:t>
            </w:r>
          </w:p>
        </w:tc>
        <w:tc>
          <w:tcPr>
            <w:tcW w:w="5778" w:type="dxa"/>
          </w:tcPr>
          <w:p w:rsidR="00B26ED5" w:rsidRPr="00DD7446" w:rsidRDefault="00B26ED5" w:rsidP="00690C08">
            <w:pPr>
              <w:pStyle w:val="Heading2"/>
              <w:spacing w:before="240"/>
              <w:jc w:val="center"/>
              <w:outlineLvl w:val="1"/>
              <w:rPr>
                <w:rFonts w:ascii="Arial" w:hAnsi="Arial" w:cs="Arial"/>
                <w:b w:val="0"/>
                <w:color w:val="auto"/>
                <w:sz w:val="22"/>
                <w:szCs w:val="22"/>
              </w:rPr>
            </w:pPr>
            <w:r w:rsidRPr="00DD7446">
              <w:rPr>
                <w:rFonts w:ascii="Arial" w:hAnsi="Arial" w:cs="Arial"/>
                <w:b w:val="0"/>
                <w:color w:val="auto"/>
                <w:sz w:val="22"/>
                <w:szCs w:val="22"/>
              </w:rPr>
              <w:t>Roles and Responsibilities</w:t>
            </w:r>
            <w:r w:rsidR="002A405C">
              <w:rPr>
                <w:rFonts w:ascii="Arial" w:hAnsi="Arial" w:cs="Arial"/>
                <w:b w:val="0"/>
                <w:color w:val="auto"/>
                <w:sz w:val="22"/>
                <w:szCs w:val="22"/>
              </w:rPr>
              <w:t>, description</w:t>
            </w:r>
          </w:p>
        </w:tc>
      </w:tr>
      <w:tr w:rsidR="005355FC" w:rsidRPr="00DD7446" w:rsidTr="00690C08">
        <w:tc>
          <w:tcPr>
            <w:tcW w:w="738" w:type="dxa"/>
          </w:tcPr>
          <w:p w:rsidR="005355FC" w:rsidRPr="00DD7446" w:rsidRDefault="000306B3" w:rsidP="006F5552">
            <w:pPr>
              <w:spacing w:before="240"/>
              <w:jc w:val="center"/>
              <w:rPr>
                <w:rFonts w:ascii="Arial" w:hAnsi="Arial" w:cs="Arial"/>
              </w:rPr>
            </w:pPr>
            <w:r>
              <w:rPr>
                <w:rFonts w:ascii="Arial" w:hAnsi="Arial" w:cs="Arial"/>
              </w:rPr>
              <w:t>1</w:t>
            </w:r>
          </w:p>
        </w:tc>
        <w:tc>
          <w:tcPr>
            <w:tcW w:w="3060" w:type="dxa"/>
          </w:tcPr>
          <w:p w:rsidR="005355FC" w:rsidRPr="00DD7446" w:rsidRDefault="005355FC" w:rsidP="006F5552">
            <w:pPr>
              <w:spacing w:before="240"/>
              <w:rPr>
                <w:rFonts w:ascii="Arial" w:hAnsi="Arial" w:cs="Arial"/>
              </w:rPr>
            </w:pPr>
            <w:r>
              <w:rPr>
                <w:rFonts w:ascii="Arial" w:eastAsia="Times New Roman" w:hAnsi="Arial" w:cs="Arial"/>
                <w:bCs/>
                <w:lang w:eastAsia="en-US"/>
              </w:rPr>
              <w:t>Department</w:t>
            </w:r>
          </w:p>
        </w:tc>
        <w:tc>
          <w:tcPr>
            <w:tcW w:w="5778" w:type="dxa"/>
          </w:tcPr>
          <w:p w:rsidR="002A405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w:t>
            </w:r>
            <w:r w:rsidR="007E391A" w:rsidRPr="00C71C77">
              <w:rPr>
                <w:rFonts w:ascii="Arial" w:eastAsia="Times New Roman" w:hAnsi="Arial" w:cs="Arial"/>
                <w:lang w:eastAsia="en-US"/>
              </w:rPr>
              <w:t xml:space="preserve"> working days</w:t>
            </w:r>
            <w:r w:rsidRPr="00C71C77">
              <w:rPr>
                <w:rFonts w:ascii="Arial" w:eastAsia="Times New Roman" w:hAnsi="Arial" w:cs="Arial"/>
                <w:lang w:eastAsia="en-US"/>
              </w:rPr>
              <w:t>: staff of department will summarize information about working days and provide for system.</w:t>
            </w:r>
          </w:p>
          <w:p w:rsidR="005355F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 xml:space="preserve">Recruitment management: </w:t>
            </w:r>
            <w:r w:rsidR="006C14B9" w:rsidRPr="00C71C77">
              <w:rPr>
                <w:rFonts w:ascii="Arial" w:eastAsia="Times New Roman" w:hAnsi="Arial" w:cs="Arial"/>
                <w:lang w:eastAsia="en-US"/>
              </w:rPr>
              <w:t>staff provides</w:t>
            </w:r>
            <w:r w:rsidRPr="00C71C77">
              <w:rPr>
                <w:rFonts w:ascii="Arial" w:eastAsia="Times New Roman" w:hAnsi="Arial" w:cs="Arial"/>
                <w:lang w:eastAsia="en-US"/>
              </w:rPr>
              <w:t xml:space="preserve"> information about </w:t>
            </w:r>
            <w:r w:rsidR="006C14B9" w:rsidRPr="00C71C77">
              <w:rPr>
                <w:rFonts w:ascii="Arial" w:eastAsia="Times New Roman" w:hAnsi="Arial" w:cs="Arial"/>
                <w:lang w:eastAsia="en-US"/>
              </w:rPr>
              <w:t>recruitment, recruitment form, promotion paper.</w:t>
            </w:r>
          </w:p>
          <w:p w:rsidR="006C14B9" w:rsidRPr="00C71C77" w:rsidRDefault="006C14B9"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Update profile, training plan: Staff, lectures can update information in this field and manager of department can accept this info.</w:t>
            </w:r>
          </w:p>
          <w:p w:rsidR="006C14B9"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 rivalry result: staff collects information and then summits it to system.</w:t>
            </w:r>
          </w:p>
          <w:p w:rsidR="00C71C77"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System provide information about official lectures, outside lectures and personal salary to department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2</w:t>
            </w:r>
          </w:p>
        </w:tc>
        <w:tc>
          <w:tcPr>
            <w:tcW w:w="3060" w:type="dxa"/>
          </w:tcPr>
          <w:p w:rsidR="00B26ED5" w:rsidRPr="00DD7446" w:rsidRDefault="00B71F07" w:rsidP="00690C08">
            <w:pPr>
              <w:spacing w:before="240"/>
              <w:rPr>
                <w:rFonts w:ascii="Arial" w:hAnsi="Arial" w:cs="Arial"/>
              </w:rPr>
            </w:pPr>
            <w:r>
              <w:rPr>
                <w:rFonts w:ascii="Arial" w:eastAsia="Times New Roman" w:hAnsi="Arial" w:cs="Arial"/>
                <w:bCs/>
                <w:lang w:eastAsia="en-US"/>
              </w:rPr>
              <w:t>Educated Department</w:t>
            </w:r>
          </w:p>
        </w:tc>
        <w:tc>
          <w:tcPr>
            <w:tcW w:w="5778" w:type="dxa"/>
          </w:tcPr>
          <w:p w:rsidR="005355FC" w:rsidRDefault="001C4721" w:rsidP="005355FC">
            <w:pPr>
              <w:numPr>
                <w:ilvl w:val="0"/>
                <w:numId w:val="24"/>
              </w:numPr>
              <w:jc w:val="both"/>
              <w:rPr>
                <w:rFonts w:ascii="Arial" w:eastAsia="Times New Roman" w:hAnsi="Arial" w:cs="Arial"/>
                <w:lang w:eastAsia="en-US"/>
              </w:rPr>
            </w:pPr>
            <w:r>
              <w:rPr>
                <w:rFonts w:ascii="Arial" w:eastAsia="Times New Roman" w:hAnsi="Arial" w:cs="Arial"/>
                <w:bCs/>
                <w:lang w:eastAsia="en-US"/>
              </w:rPr>
              <w:t>Educated Department</w:t>
            </w:r>
            <w:r>
              <w:rPr>
                <w:rFonts w:ascii="Arial" w:eastAsia="Times New Roman" w:hAnsi="Arial" w:cs="Arial"/>
                <w:lang w:eastAsia="en-US"/>
              </w:rPr>
              <w:t xml:space="preserve"> is part of department.</w:t>
            </w:r>
          </w:p>
          <w:p w:rsidR="005355FC" w:rsidRPr="005355FC"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system provide</w:t>
            </w:r>
            <w:r w:rsidR="005355FC">
              <w:rPr>
                <w:rFonts w:ascii="Arial" w:eastAsia="Times New Roman" w:hAnsi="Arial" w:cs="Arial"/>
                <w:lang w:eastAsia="en-US"/>
              </w:rPr>
              <w:t xml:space="preserve"> information official lectures, outside </w:t>
            </w:r>
            <w:r>
              <w:rPr>
                <w:rFonts w:ascii="Arial" w:eastAsia="Times New Roman" w:hAnsi="Arial" w:cs="Arial"/>
                <w:lang w:eastAsia="en-US"/>
              </w:rPr>
              <w:t>lectures, personal salary table</w:t>
            </w:r>
            <w:r w:rsidR="000306B3">
              <w:rPr>
                <w:rFonts w:ascii="Arial" w:eastAsia="Times New Roman" w:hAnsi="Arial" w:cs="Arial"/>
                <w:lang w:eastAsia="en-US"/>
              </w:rPr>
              <w:t xml:space="preserve"> for it.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3</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Account department</w:t>
            </w:r>
          </w:p>
        </w:tc>
        <w:tc>
          <w:tcPr>
            <w:tcW w:w="5778" w:type="dxa"/>
          </w:tcPr>
          <w:p w:rsidR="001C4721" w:rsidRDefault="001C4721" w:rsidP="001C4721">
            <w:pPr>
              <w:numPr>
                <w:ilvl w:val="0"/>
                <w:numId w:val="24"/>
              </w:numPr>
              <w:jc w:val="both"/>
              <w:rPr>
                <w:rFonts w:ascii="Arial" w:eastAsia="Times New Roman" w:hAnsi="Arial" w:cs="Arial"/>
                <w:lang w:eastAsia="en-US"/>
              </w:rPr>
            </w:pPr>
            <w:r>
              <w:rPr>
                <w:rFonts w:ascii="Arial" w:eastAsia="Times New Roman" w:hAnsi="Arial" w:cs="Arial"/>
                <w:bCs/>
                <w:lang w:eastAsia="en-US"/>
              </w:rPr>
              <w:t>Account department</w:t>
            </w:r>
            <w:r>
              <w:rPr>
                <w:rFonts w:ascii="Arial" w:eastAsia="Times New Roman" w:hAnsi="Arial" w:cs="Arial"/>
                <w:lang w:eastAsia="en-US"/>
              </w:rPr>
              <w:t xml:space="preserve"> is part of department</w:t>
            </w:r>
            <w:r w:rsidR="000306B3">
              <w:rPr>
                <w:rFonts w:ascii="Arial" w:eastAsia="Times New Roman" w:hAnsi="Arial" w:cs="Arial"/>
                <w:lang w:eastAsia="en-US"/>
              </w:rPr>
              <w:t>.</w:t>
            </w:r>
          </w:p>
          <w:p w:rsidR="00516AD5" w:rsidRPr="00DD7446"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w:t>
            </w:r>
            <w:r w:rsidR="005355FC">
              <w:rPr>
                <w:rFonts w:ascii="Arial" w:eastAsia="Times New Roman" w:hAnsi="Arial" w:cs="Arial"/>
                <w:lang w:eastAsia="en-US"/>
              </w:rPr>
              <w:t>ystem provide salary table</w:t>
            </w:r>
            <w:r w:rsidR="000306B3">
              <w:rPr>
                <w:rFonts w:ascii="Arial" w:eastAsia="Times New Roman" w:hAnsi="Arial" w:cs="Arial"/>
                <w:lang w:eastAsia="en-US"/>
              </w:rPr>
              <w: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4</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HR group</w:t>
            </w:r>
          </w:p>
        </w:tc>
        <w:tc>
          <w:tcPr>
            <w:tcW w:w="5778" w:type="dxa"/>
          </w:tcPr>
          <w:p w:rsidR="00B26ED5" w:rsidRPr="002701E0" w:rsidRDefault="001C4721" w:rsidP="000306B3">
            <w:pPr>
              <w:numPr>
                <w:ilvl w:val="0"/>
                <w:numId w:val="25"/>
              </w:numPr>
              <w:jc w:val="both"/>
              <w:rPr>
                <w:rFonts w:ascii="Arial" w:eastAsia="Times New Roman" w:hAnsi="Arial" w:cs="Arial"/>
                <w:lang w:eastAsia="en-US"/>
              </w:rPr>
            </w:pPr>
            <w:r>
              <w:rPr>
                <w:rFonts w:ascii="Arial" w:eastAsia="Times New Roman" w:hAnsi="Arial" w:cs="Arial"/>
                <w:lang w:eastAsia="en-US"/>
              </w:rPr>
              <w:t xml:space="preserve">Use all feature of system except </w:t>
            </w:r>
            <w:r w:rsidR="000306B3">
              <w:rPr>
                <w:rFonts w:ascii="Arial" w:eastAsia="Times New Roman" w:hAnsi="Arial" w:cs="Arial"/>
                <w:lang w:eastAsia="en-US"/>
              </w:rPr>
              <w:t>income feature, Employee labor management.</w:t>
            </w:r>
          </w:p>
        </w:tc>
      </w:tr>
      <w:tr w:rsidR="00B71F07" w:rsidRPr="00DD7446" w:rsidTr="00B71F07">
        <w:tc>
          <w:tcPr>
            <w:tcW w:w="738" w:type="dxa"/>
          </w:tcPr>
          <w:p w:rsidR="00B71F07" w:rsidRPr="00DD7446" w:rsidRDefault="000306B3" w:rsidP="006F5552">
            <w:pPr>
              <w:spacing w:before="240"/>
              <w:jc w:val="center"/>
              <w:rPr>
                <w:rFonts w:ascii="Arial" w:hAnsi="Arial" w:cs="Arial"/>
              </w:rPr>
            </w:pPr>
            <w:r>
              <w:rPr>
                <w:rFonts w:ascii="Arial" w:hAnsi="Arial" w:cs="Arial"/>
              </w:rPr>
              <w:t>5</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Salary group</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 xml:space="preserve">Staff of salary group is responsible for payroll management and employee management. </w:t>
            </w:r>
          </w:p>
        </w:tc>
      </w:tr>
      <w:tr w:rsidR="00B71F07" w:rsidRPr="00DD7446" w:rsidTr="001A2BA8">
        <w:trPr>
          <w:trHeight w:val="377"/>
        </w:trPr>
        <w:tc>
          <w:tcPr>
            <w:tcW w:w="738" w:type="dxa"/>
          </w:tcPr>
          <w:p w:rsidR="00B71F07" w:rsidRPr="00DD7446" w:rsidRDefault="00BA7CB5" w:rsidP="006F5552">
            <w:pPr>
              <w:spacing w:before="240"/>
              <w:jc w:val="center"/>
              <w:rPr>
                <w:rFonts w:ascii="Arial" w:hAnsi="Arial" w:cs="Arial"/>
              </w:rPr>
            </w:pPr>
            <w:r>
              <w:rPr>
                <w:rFonts w:ascii="Arial" w:hAnsi="Arial" w:cs="Arial"/>
              </w:rPr>
              <w:t>6</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Administrator</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Administrator can create account, and assign mission to staff.</w:t>
            </w:r>
          </w:p>
        </w:tc>
      </w:tr>
    </w:tbl>
    <w:p w:rsidR="00B26ED5" w:rsidRDefault="00B26ED5" w:rsidP="00FC1FE3">
      <w:pPr>
        <w:autoSpaceDE w:val="0"/>
        <w:autoSpaceDN w:val="0"/>
        <w:adjustRightInd w:val="0"/>
        <w:spacing w:after="0" w:line="240" w:lineRule="auto"/>
        <w:jc w:val="both"/>
        <w:rPr>
          <w:rFonts w:ascii="Arial" w:hAnsi="Arial" w:cs="Arial"/>
          <w:iCs/>
        </w:rPr>
      </w:pPr>
    </w:p>
    <w:p w:rsidR="00720057" w:rsidRDefault="008A1C53" w:rsidP="00720057">
      <w:pPr>
        <w:pStyle w:val="Heading2"/>
        <w:rPr>
          <w:sz w:val="20"/>
          <w:szCs w:val="20"/>
        </w:rPr>
      </w:pPr>
      <w:bookmarkStart w:id="11" w:name="_Toc300928279"/>
      <w:r>
        <w:t xml:space="preserve">2.4 </w:t>
      </w:r>
      <w:r w:rsidR="00720057">
        <w:t>Operating Environment</w:t>
      </w:r>
      <w:bookmarkEnd w:id="11"/>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431943" w:rsidRPr="008D6497" w:rsidRDefault="00431943" w:rsidP="00431943">
      <w:pPr>
        <w:pStyle w:val="NoSpacing"/>
        <w:numPr>
          <w:ilvl w:val="0"/>
          <w:numId w:val="27"/>
        </w:numPr>
        <w:ind w:left="1800"/>
        <w:rPr>
          <w:rFonts w:ascii="Arial" w:hAnsi="Arial" w:cs="Arial"/>
          <w:szCs w:val="24"/>
        </w:rPr>
      </w:pPr>
      <w:proofErr w:type="spellStart"/>
      <w:r w:rsidRPr="008D6497">
        <w:rPr>
          <w:rFonts w:ascii="Arial" w:hAnsi="Arial" w:cs="Arial"/>
          <w:szCs w:val="24"/>
        </w:rPr>
        <w:t>Máytính</w:t>
      </w:r>
      <w:proofErr w:type="spellEnd"/>
      <w:r w:rsidRPr="008D6497">
        <w:rPr>
          <w:rFonts w:ascii="Arial" w:hAnsi="Arial" w:cs="Arial"/>
          <w:szCs w:val="24"/>
        </w:rPr>
        <w:t xml:space="preserve">: </w:t>
      </w:r>
      <w:proofErr w:type="spellStart"/>
      <w:r w:rsidRPr="008D6497">
        <w:rPr>
          <w:rFonts w:ascii="Arial" w:hAnsi="Arial" w:cs="Arial"/>
          <w:szCs w:val="24"/>
        </w:rPr>
        <w:t>Bộvixửlý</w:t>
      </w:r>
      <w:proofErr w:type="spellEnd"/>
      <w:r w:rsidRPr="008D6497">
        <w:rPr>
          <w:rFonts w:ascii="Arial" w:hAnsi="Arial" w:cs="Arial"/>
          <w:szCs w:val="24"/>
        </w:rPr>
        <w:t xml:space="preserve"> Intel Dual Core </w:t>
      </w:r>
      <w:proofErr w:type="spellStart"/>
      <w:r w:rsidRPr="008D6497">
        <w:rPr>
          <w:rFonts w:ascii="Arial" w:hAnsi="Arial" w:cs="Arial"/>
          <w:szCs w:val="24"/>
        </w:rPr>
        <w:t>hoặccaohơn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proofErr w:type="spellStart"/>
      <w:r w:rsidRPr="008D6497">
        <w:rPr>
          <w:rFonts w:ascii="Arial" w:hAnsi="Arial" w:cs="Arial"/>
          <w:szCs w:val="24"/>
        </w:rPr>
        <w:t>Bộnhớtrong</w:t>
      </w:r>
      <w:proofErr w:type="spellEnd"/>
      <w:r w:rsidRPr="008D6497">
        <w:rPr>
          <w:rFonts w:ascii="Arial" w:hAnsi="Arial" w:cs="Arial"/>
          <w:szCs w:val="24"/>
        </w:rPr>
        <w:t xml:space="preserve"> (RAM): 1GB </w:t>
      </w:r>
      <w:proofErr w:type="spellStart"/>
      <w:r w:rsidRPr="008D6497">
        <w:rPr>
          <w:rFonts w:ascii="Arial" w:hAnsi="Arial" w:cs="Arial"/>
          <w:szCs w:val="24"/>
        </w:rPr>
        <w:t>trởlên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 xml:space="preserve">Ổ </w:t>
      </w:r>
      <w:proofErr w:type="spellStart"/>
      <w:r w:rsidRPr="008D6497">
        <w:rPr>
          <w:rFonts w:ascii="Arial" w:hAnsi="Arial" w:cs="Arial"/>
          <w:szCs w:val="24"/>
        </w:rPr>
        <w:t>cứng</w:t>
      </w:r>
      <w:proofErr w:type="spellEnd"/>
      <w:r w:rsidRPr="008D6497">
        <w:rPr>
          <w:rFonts w:ascii="Arial" w:hAnsi="Arial" w:cs="Arial"/>
          <w:szCs w:val="24"/>
        </w:rPr>
        <w:t xml:space="preserve">: 1GB </w:t>
      </w:r>
      <w:proofErr w:type="spellStart"/>
      <w:r w:rsidRPr="008D6497">
        <w:rPr>
          <w:rFonts w:ascii="Arial" w:hAnsi="Arial" w:cs="Arial"/>
          <w:szCs w:val="24"/>
        </w:rPr>
        <w:t>trốnghoặcnhiềuhơn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proofErr w:type="spellStart"/>
      <w:r w:rsidRPr="008D6497">
        <w:rPr>
          <w:rFonts w:ascii="Arial" w:hAnsi="Arial" w:cs="Arial"/>
          <w:szCs w:val="24"/>
        </w:rPr>
        <w:t>Mànhình</w:t>
      </w:r>
      <w:proofErr w:type="spellEnd"/>
      <w:r w:rsidRPr="008D6497">
        <w:rPr>
          <w:rFonts w:ascii="Arial" w:hAnsi="Arial" w:cs="Arial"/>
          <w:szCs w:val="24"/>
        </w:rPr>
        <w:t xml:space="preserve">: </w:t>
      </w:r>
      <w:proofErr w:type="spellStart"/>
      <w:r w:rsidRPr="008D6497">
        <w:rPr>
          <w:rFonts w:ascii="Arial" w:hAnsi="Arial" w:cs="Arial"/>
          <w:szCs w:val="24"/>
        </w:rPr>
        <w:t>Độphângiải</w:t>
      </w:r>
      <w:proofErr w:type="spellEnd"/>
      <w:r w:rsidRPr="008D6497">
        <w:rPr>
          <w:rFonts w:ascii="Arial" w:hAnsi="Arial" w:cs="Arial"/>
          <w:szCs w:val="24"/>
        </w:rPr>
        <w:t xml:space="preserve"> 1024x768 </w:t>
      </w:r>
      <w:proofErr w:type="spellStart"/>
      <w:r w:rsidRPr="008D6497">
        <w:rPr>
          <w:rFonts w:ascii="Arial" w:hAnsi="Arial" w:cs="Arial"/>
          <w:szCs w:val="24"/>
        </w:rPr>
        <w:t>hoặctốthơn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 xml:space="preserve">Ổ </w:t>
      </w:r>
      <w:proofErr w:type="spellStart"/>
      <w:r w:rsidRPr="008D6497">
        <w:rPr>
          <w:rFonts w:ascii="Arial" w:hAnsi="Arial" w:cs="Arial"/>
          <w:szCs w:val="24"/>
        </w:rPr>
        <w:t>đọcđĩa</w:t>
      </w:r>
      <w:proofErr w:type="spellEnd"/>
      <w:r w:rsidRPr="008D6497">
        <w:rPr>
          <w:rFonts w:ascii="Arial" w:hAnsi="Arial" w:cs="Arial"/>
          <w:szCs w:val="24"/>
        </w:rPr>
        <w:t xml:space="preserve"> DVD.</w:t>
      </w:r>
    </w:p>
    <w:p w:rsidR="00431943" w:rsidRPr="008D6497" w:rsidRDefault="00431943" w:rsidP="00431943">
      <w:pPr>
        <w:pStyle w:val="NoSpacing"/>
        <w:numPr>
          <w:ilvl w:val="0"/>
          <w:numId w:val="26"/>
        </w:numPr>
        <w:ind w:left="1800"/>
        <w:rPr>
          <w:rFonts w:ascii="Arial" w:hAnsi="Arial" w:cs="Arial"/>
          <w:szCs w:val="24"/>
        </w:rPr>
      </w:pPr>
      <w:proofErr w:type="spellStart"/>
      <w:r w:rsidRPr="008D6497">
        <w:rPr>
          <w:rFonts w:ascii="Arial" w:hAnsi="Arial" w:cs="Arial"/>
          <w:szCs w:val="24"/>
        </w:rPr>
        <w:t>Hệđiề</w:t>
      </w:r>
      <w:r w:rsidR="008D6497" w:rsidRPr="008D6497">
        <w:rPr>
          <w:rFonts w:ascii="Arial" w:hAnsi="Arial" w:cs="Arial"/>
          <w:szCs w:val="24"/>
        </w:rPr>
        <w:t>uhành</w:t>
      </w:r>
      <w:proofErr w:type="spellEnd"/>
      <w:r w:rsidR="008D6497" w:rsidRPr="008D6497">
        <w:rPr>
          <w:rFonts w:ascii="Arial" w:hAnsi="Arial" w:cs="Arial"/>
          <w:szCs w:val="24"/>
        </w:rPr>
        <w:t>: Windows XP/Vista/7</w:t>
      </w:r>
    </w:p>
    <w:p w:rsidR="00431943" w:rsidRPr="008D6497" w:rsidRDefault="00431943" w:rsidP="00431943">
      <w:pPr>
        <w:pStyle w:val="NoSpacing"/>
        <w:numPr>
          <w:ilvl w:val="0"/>
          <w:numId w:val="26"/>
        </w:numPr>
        <w:ind w:left="1800"/>
        <w:rPr>
          <w:rFonts w:ascii="Arial" w:hAnsi="Arial" w:cs="Arial"/>
          <w:szCs w:val="24"/>
        </w:rPr>
      </w:pPr>
      <w:proofErr w:type="spellStart"/>
      <w:r w:rsidRPr="008D6497">
        <w:rPr>
          <w:rFonts w:ascii="Arial" w:hAnsi="Arial" w:cs="Arial"/>
          <w:szCs w:val="24"/>
        </w:rPr>
        <w:t>BộgõtiếngViệt</w:t>
      </w:r>
      <w:proofErr w:type="spellEnd"/>
      <w:r w:rsidRPr="008D6497">
        <w:rPr>
          <w:rFonts w:ascii="Arial" w:hAnsi="Arial" w:cs="Arial"/>
          <w:szCs w:val="24"/>
        </w:rPr>
        <w:t>: Unicode.</w:t>
      </w:r>
    </w:p>
    <w:p w:rsidR="00431943" w:rsidRPr="008D6497" w:rsidRDefault="00431943" w:rsidP="008D6497">
      <w:pPr>
        <w:pStyle w:val="NoSpacing"/>
        <w:numPr>
          <w:ilvl w:val="0"/>
          <w:numId w:val="26"/>
        </w:numPr>
        <w:ind w:left="1800"/>
        <w:rPr>
          <w:rFonts w:ascii="Arial" w:hAnsi="Arial" w:cs="Arial"/>
          <w:szCs w:val="24"/>
        </w:rPr>
      </w:pPr>
      <w:r w:rsidRPr="008D6497">
        <w:rPr>
          <w:rFonts w:ascii="Arial" w:hAnsi="Arial" w:cs="Arial"/>
          <w:szCs w:val="24"/>
        </w:rPr>
        <w:t xml:space="preserve">Server </w:t>
      </w:r>
      <w:proofErr w:type="spellStart"/>
      <w:r w:rsidRPr="008D6497">
        <w:rPr>
          <w:rFonts w:ascii="Arial" w:hAnsi="Arial" w:cs="Arial"/>
          <w:szCs w:val="24"/>
        </w:rPr>
        <w:t>hoạtđộngtrênnềntảng</w:t>
      </w:r>
      <w:proofErr w:type="spellEnd"/>
      <w:r w:rsidRPr="008D6497">
        <w:rPr>
          <w:rFonts w:ascii="Arial" w:hAnsi="Arial" w:cs="Arial"/>
          <w:szCs w:val="24"/>
        </w:rPr>
        <w:t xml:space="preserve"> .Net.</w:t>
      </w:r>
    </w:p>
    <w:p w:rsidR="00830C28" w:rsidRPr="00830C28" w:rsidRDefault="008A1C53" w:rsidP="00830C28">
      <w:pPr>
        <w:pStyle w:val="Heading2"/>
      </w:pPr>
      <w:bookmarkStart w:id="12" w:name="_Toc300928280"/>
      <w:r>
        <w:lastRenderedPageBreak/>
        <w:t xml:space="preserve">2.5 </w:t>
      </w:r>
      <w:r w:rsidR="00830C28" w:rsidRPr="00830C28">
        <w:t>Design and Implementation Constraints</w:t>
      </w:r>
      <w:bookmarkEnd w:id="12"/>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1C3807" w:rsidRDefault="001C3807" w:rsidP="001C3807">
      <w:pPr>
        <w:spacing w:after="0" w:line="240" w:lineRule="auto"/>
      </w:pPr>
      <w:r>
        <w:t>- The system will use database of SQL server.</w:t>
      </w:r>
    </w:p>
    <w:p w:rsidR="001C3807" w:rsidRDefault="00F73097" w:rsidP="001C3807">
      <w:pPr>
        <w:spacing w:after="0" w:line="240" w:lineRule="auto"/>
      </w:pPr>
      <w:r>
        <w:t>- Implement</w:t>
      </w:r>
      <w:r w:rsidR="001C3807">
        <w:t xml:space="preserve"> base on silver light and </w:t>
      </w:r>
      <w:proofErr w:type="spellStart"/>
      <w:r w:rsidR="001C3807">
        <w:t>telerik</w:t>
      </w:r>
      <w:proofErr w:type="spellEnd"/>
      <w:r w:rsidR="001C3807">
        <w:t>, WCF (</w:t>
      </w:r>
      <w:r w:rsidR="001C3807" w:rsidRPr="002932EE">
        <w:t>Window Communication Foundation</w:t>
      </w:r>
      <w:r w:rsidR="001C3807">
        <w:t>).</w:t>
      </w:r>
    </w:p>
    <w:p w:rsidR="001C3807" w:rsidRPr="001C3807" w:rsidRDefault="001C3807" w:rsidP="001C3807">
      <w:pPr>
        <w:spacing w:after="0" w:line="240" w:lineRule="auto"/>
      </w:pPr>
      <w:r>
        <w:t>- Program and fix code on XML file or properties of XML file.</w:t>
      </w:r>
    </w:p>
    <w:p w:rsidR="009B2078" w:rsidRDefault="008A1C53" w:rsidP="009B2078">
      <w:pPr>
        <w:pStyle w:val="Heading2"/>
        <w:rPr>
          <w:sz w:val="20"/>
          <w:szCs w:val="20"/>
        </w:rPr>
      </w:pPr>
      <w:bookmarkStart w:id="13" w:name="_Toc300928281"/>
      <w:r>
        <w:t xml:space="preserve">2.6 </w:t>
      </w:r>
      <w:r w:rsidR="009B2078">
        <w:t>User Documentation</w:t>
      </w:r>
      <w:bookmarkEnd w:id="13"/>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1C3807" w:rsidRPr="00977DA5" w:rsidRDefault="001C3807" w:rsidP="001C3807">
      <w:pPr>
        <w:rPr>
          <w:rFonts w:cs="Times New Roman"/>
        </w:rPr>
      </w:pPr>
      <w:r>
        <w:t xml:space="preserve">- The system will provide description file about system and user-guide in text file. </w:t>
      </w:r>
    </w:p>
    <w:p w:rsidR="00D1562D" w:rsidRPr="001D4A85" w:rsidRDefault="008A1C53" w:rsidP="00D1562D">
      <w:pPr>
        <w:pStyle w:val="Heading1"/>
      </w:pPr>
      <w:bookmarkStart w:id="14" w:name="_Toc300928283"/>
      <w:r w:rsidRPr="001D4A85">
        <w:t xml:space="preserve">2.8 </w:t>
      </w:r>
      <w:r w:rsidR="00D1562D" w:rsidRPr="001D4A85">
        <w:t>System Features</w:t>
      </w:r>
      <w:bookmarkEnd w:id="14"/>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15" w:name="_Toc300928284"/>
      <w:r>
        <w:t>System Feature 1</w:t>
      </w:r>
      <w:bookmarkEnd w:id="15"/>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tbl>
      <w:tblPr>
        <w:tblStyle w:val="LightGrid-Accent11"/>
        <w:tblW w:w="0" w:type="auto"/>
        <w:tblLook w:val="04A0"/>
      </w:tblPr>
      <w:tblGrid>
        <w:gridCol w:w="1236"/>
        <w:gridCol w:w="2165"/>
        <w:gridCol w:w="4399"/>
        <w:gridCol w:w="1253"/>
      </w:tblGrid>
      <w:tr w:rsidR="003D5BEE" w:rsidTr="00E31694">
        <w:trPr>
          <w:cnfStyle w:val="100000000000"/>
        </w:trPr>
        <w:tc>
          <w:tcPr>
            <w:cnfStyle w:val="001000000000"/>
            <w:tcW w:w="1039" w:type="dxa"/>
          </w:tcPr>
          <w:p w:rsidR="003D5BEE" w:rsidRPr="00E31694" w:rsidRDefault="003D5BEE" w:rsidP="00E31694">
            <w:pPr>
              <w:autoSpaceDE w:val="0"/>
              <w:autoSpaceDN w:val="0"/>
              <w:adjustRightInd w:val="0"/>
              <w:jc w:val="both"/>
              <w:rPr>
                <w:rFonts w:ascii="Times New Roman" w:hAnsi="Times New Roman" w:cs="Times New Roman"/>
                <w:sz w:val="24"/>
                <w:szCs w:val="24"/>
              </w:rPr>
            </w:pPr>
            <w:r w:rsidRPr="00E31694">
              <w:rPr>
                <w:rFonts w:ascii="Times New Roman" w:hAnsi="Times New Roman" w:cs="Times New Roman"/>
                <w:sz w:val="24"/>
                <w:szCs w:val="24"/>
              </w:rPr>
              <w:t>ID</w:t>
            </w:r>
          </w:p>
        </w:tc>
        <w:tc>
          <w:tcPr>
            <w:tcW w:w="2165" w:type="dxa"/>
          </w:tcPr>
          <w:p w:rsidR="003D5BEE" w:rsidRPr="00E31694" w:rsidRDefault="003D5BEE" w:rsidP="00E31694">
            <w:pPr>
              <w:autoSpaceDE w:val="0"/>
              <w:autoSpaceDN w:val="0"/>
              <w:adjustRightInd w:val="0"/>
              <w:jc w:val="both"/>
              <w:cnfStyle w:val="100000000000"/>
              <w:rPr>
                <w:rFonts w:ascii="Times New Roman" w:hAnsi="Times New Roman" w:cs="Times New Roman"/>
                <w:sz w:val="24"/>
                <w:szCs w:val="24"/>
              </w:rPr>
            </w:pPr>
            <w:r w:rsidRPr="00E31694">
              <w:rPr>
                <w:rFonts w:ascii="Times New Roman" w:hAnsi="Times New Roman" w:cs="Times New Roman"/>
                <w:sz w:val="24"/>
                <w:szCs w:val="24"/>
              </w:rPr>
              <w:t>Name</w:t>
            </w:r>
          </w:p>
        </w:tc>
        <w:tc>
          <w:tcPr>
            <w:tcW w:w="4399" w:type="dxa"/>
          </w:tcPr>
          <w:p w:rsidR="003D5BEE" w:rsidRPr="00E31694" w:rsidRDefault="003D5BEE" w:rsidP="00E31694">
            <w:pPr>
              <w:autoSpaceDE w:val="0"/>
              <w:autoSpaceDN w:val="0"/>
              <w:adjustRightInd w:val="0"/>
              <w:jc w:val="both"/>
              <w:cnfStyle w:val="100000000000"/>
              <w:rPr>
                <w:rFonts w:ascii="Times New Roman" w:hAnsi="Times New Roman" w:cs="Times New Roman"/>
                <w:sz w:val="24"/>
                <w:szCs w:val="24"/>
              </w:rPr>
            </w:pPr>
            <w:r w:rsidRPr="00E31694">
              <w:rPr>
                <w:rFonts w:ascii="Times New Roman" w:hAnsi="Times New Roman" w:cs="Times New Roman"/>
                <w:sz w:val="24"/>
                <w:szCs w:val="24"/>
              </w:rPr>
              <w:t>Description</w:t>
            </w:r>
          </w:p>
        </w:tc>
        <w:tc>
          <w:tcPr>
            <w:tcW w:w="1253" w:type="dxa"/>
          </w:tcPr>
          <w:p w:rsidR="003D5BEE" w:rsidRPr="00E31694" w:rsidRDefault="003D5BEE" w:rsidP="00E31694">
            <w:pPr>
              <w:autoSpaceDE w:val="0"/>
              <w:autoSpaceDN w:val="0"/>
              <w:adjustRightInd w:val="0"/>
              <w:jc w:val="both"/>
              <w:cnfStyle w:val="100000000000"/>
              <w:rPr>
                <w:rFonts w:ascii="Times New Roman" w:hAnsi="Times New Roman" w:cs="Times New Roman"/>
                <w:sz w:val="24"/>
                <w:szCs w:val="24"/>
              </w:rPr>
            </w:pPr>
            <w:r w:rsidRPr="00E31694">
              <w:rPr>
                <w:rFonts w:ascii="Times New Roman" w:hAnsi="Times New Roman" w:cs="Times New Roman"/>
                <w:sz w:val="24"/>
                <w:szCs w:val="24"/>
              </w:rPr>
              <w:t>Priority</w:t>
            </w:r>
          </w:p>
        </w:tc>
      </w:tr>
      <w:tr w:rsidR="003D5BEE" w:rsidTr="00E31694">
        <w:trPr>
          <w:cnfStyle w:val="000000100000"/>
        </w:trPr>
        <w:tc>
          <w:tcPr>
            <w:cnfStyle w:val="00100000000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HRM.Fe1</w:t>
            </w:r>
          </w:p>
        </w:tc>
        <w:tc>
          <w:tcPr>
            <w:tcW w:w="2165" w:type="dxa"/>
          </w:tcPr>
          <w:p w:rsidR="003D5BEE" w:rsidRPr="00E31694" w:rsidRDefault="003D5BEE" w:rsidP="00E31694">
            <w:pPr>
              <w:jc w:val="center"/>
              <w:cnfStyle w:val="000000100000"/>
              <w:rPr>
                <w:rFonts w:ascii="Times New Roman" w:hAnsi="Times New Roman" w:cs="Times New Roman"/>
                <w:color w:val="000000"/>
                <w:sz w:val="24"/>
                <w:szCs w:val="24"/>
              </w:rPr>
            </w:pPr>
            <w:r w:rsidRPr="00E31694">
              <w:rPr>
                <w:rFonts w:ascii="Times New Roman" w:hAnsi="Times New Roman" w:cs="Times New Roman"/>
                <w:color w:val="000000"/>
                <w:sz w:val="24"/>
                <w:szCs w:val="24"/>
              </w:rPr>
              <w:t>System Management</w:t>
            </w:r>
          </w:p>
        </w:tc>
        <w:tc>
          <w:tcPr>
            <w:tcW w:w="4399" w:type="dxa"/>
          </w:tcPr>
          <w:p w:rsidR="003D5BEE" w:rsidRPr="00E31694" w:rsidRDefault="003D5BEE" w:rsidP="00E31694">
            <w:pPr>
              <w:autoSpaceDE w:val="0"/>
              <w:autoSpaceDN w:val="0"/>
              <w:adjustRightInd w:val="0"/>
              <w:jc w:val="both"/>
              <w:cnfStyle w:val="000000100000"/>
              <w:rPr>
                <w:rFonts w:ascii="Times New Roman" w:hAnsi="Times New Roman" w:cs="Times New Roman"/>
                <w:sz w:val="24"/>
                <w:szCs w:val="24"/>
              </w:rPr>
            </w:pPr>
            <w:r w:rsidRPr="00E31694">
              <w:rPr>
                <w:rFonts w:ascii="Times New Roman" w:hAnsi="Times New Roman" w:cs="Times New Roman"/>
                <w:sz w:val="24"/>
                <w:szCs w:val="24"/>
              </w:rPr>
              <w:t xml:space="preserve">Manage HRM </w:t>
            </w:r>
            <w:r w:rsidR="00E31694" w:rsidRPr="00E31694">
              <w:rPr>
                <w:rFonts w:ascii="Times New Roman" w:hAnsi="Times New Roman" w:cs="Times New Roman"/>
                <w:sz w:val="24"/>
                <w:szCs w:val="24"/>
              </w:rPr>
              <w:t>system;</w:t>
            </w:r>
            <w:r w:rsidRPr="00E31694">
              <w:rPr>
                <w:rFonts w:ascii="Times New Roman" w:hAnsi="Times New Roman" w:cs="Times New Roman"/>
                <w:sz w:val="24"/>
                <w:szCs w:val="24"/>
              </w:rPr>
              <w:t xml:space="preserve"> include user management, authentication, configuration, etc. This feature will be hi</w:t>
            </w:r>
            <w:r w:rsidR="001E6C09" w:rsidRPr="00E31694">
              <w:rPr>
                <w:rFonts w:ascii="Times New Roman" w:hAnsi="Times New Roman" w:cs="Times New Roman"/>
                <w:sz w:val="24"/>
                <w:szCs w:val="24"/>
              </w:rPr>
              <w:t>d</w:t>
            </w:r>
            <w:r w:rsidRPr="00E31694">
              <w:rPr>
                <w:rFonts w:ascii="Times New Roman" w:hAnsi="Times New Roman" w:cs="Times New Roman"/>
                <w:sz w:val="24"/>
                <w:szCs w:val="24"/>
              </w:rPr>
              <w:t>den and filtered by users'</w:t>
            </w:r>
          </w:p>
        </w:tc>
        <w:tc>
          <w:tcPr>
            <w:tcW w:w="1253" w:type="dxa"/>
          </w:tcPr>
          <w:p w:rsidR="003D5BEE" w:rsidRPr="00E31694" w:rsidRDefault="001E6C09" w:rsidP="00E31694">
            <w:pPr>
              <w:autoSpaceDE w:val="0"/>
              <w:autoSpaceDN w:val="0"/>
              <w:adjustRightInd w:val="0"/>
              <w:jc w:val="both"/>
              <w:cnfStyle w:val="000000100000"/>
              <w:rPr>
                <w:rFonts w:ascii="Times New Roman" w:hAnsi="Times New Roman" w:cs="Times New Roman"/>
                <w:sz w:val="24"/>
                <w:szCs w:val="24"/>
              </w:rPr>
            </w:pPr>
            <w:r w:rsidRPr="00E31694">
              <w:rPr>
                <w:rFonts w:ascii="Times New Roman" w:hAnsi="Times New Roman" w:cs="Times New Roman"/>
                <w:sz w:val="24"/>
                <w:szCs w:val="24"/>
              </w:rPr>
              <w:t>High</w:t>
            </w:r>
          </w:p>
        </w:tc>
      </w:tr>
      <w:tr w:rsidR="003D5BEE" w:rsidTr="00E31694">
        <w:trPr>
          <w:cnfStyle w:val="000000010000"/>
        </w:trPr>
        <w:tc>
          <w:tcPr>
            <w:cnfStyle w:val="00100000000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HRM.Fe2</w:t>
            </w:r>
          </w:p>
        </w:tc>
        <w:tc>
          <w:tcPr>
            <w:tcW w:w="2165" w:type="dxa"/>
          </w:tcPr>
          <w:p w:rsidR="003D5BEE" w:rsidRPr="00E31694" w:rsidRDefault="003D5BEE" w:rsidP="00E31694">
            <w:pPr>
              <w:jc w:val="center"/>
              <w:cnfStyle w:val="000000010000"/>
              <w:rPr>
                <w:rFonts w:ascii="Times New Roman" w:hAnsi="Times New Roman" w:cs="Times New Roman"/>
                <w:color w:val="000000"/>
                <w:sz w:val="24"/>
                <w:szCs w:val="24"/>
              </w:rPr>
            </w:pPr>
            <w:r w:rsidRPr="00E31694">
              <w:rPr>
                <w:rFonts w:ascii="Times New Roman" w:hAnsi="Times New Roman" w:cs="Times New Roman"/>
                <w:color w:val="000000"/>
                <w:sz w:val="24"/>
                <w:szCs w:val="24"/>
              </w:rPr>
              <w:t>Recruitment Management</w:t>
            </w:r>
          </w:p>
        </w:tc>
        <w:tc>
          <w:tcPr>
            <w:tcW w:w="4399" w:type="dxa"/>
          </w:tcPr>
          <w:p w:rsidR="003D5BEE" w:rsidRPr="00E31694" w:rsidRDefault="003D5BEE" w:rsidP="00E31694">
            <w:pPr>
              <w:autoSpaceDE w:val="0"/>
              <w:autoSpaceDN w:val="0"/>
              <w:adjustRightInd w:val="0"/>
              <w:jc w:val="both"/>
              <w:cnfStyle w:val="000000010000"/>
              <w:rPr>
                <w:rFonts w:ascii="Times New Roman" w:hAnsi="Times New Roman" w:cs="Times New Roman"/>
                <w:sz w:val="24"/>
                <w:szCs w:val="24"/>
              </w:rPr>
            </w:pPr>
            <w:r w:rsidRPr="00E31694">
              <w:rPr>
                <w:rFonts w:ascii="Times New Roman" w:hAnsi="Times New Roman" w:cs="Times New Roman"/>
                <w:sz w:val="24"/>
                <w:szCs w:val="24"/>
              </w:rPr>
              <w:t>Take responsible for managing recruitment process. It includes interviewing, evaluating, managing probation, etc. This function will store</w:t>
            </w:r>
          </w:p>
        </w:tc>
        <w:tc>
          <w:tcPr>
            <w:tcW w:w="1253" w:type="dxa"/>
          </w:tcPr>
          <w:p w:rsidR="003D5BEE" w:rsidRPr="00E31694" w:rsidRDefault="001E6C09" w:rsidP="00E31694">
            <w:pPr>
              <w:autoSpaceDE w:val="0"/>
              <w:autoSpaceDN w:val="0"/>
              <w:adjustRightInd w:val="0"/>
              <w:jc w:val="both"/>
              <w:cnfStyle w:val="000000010000"/>
              <w:rPr>
                <w:rFonts w:ascii="Times New Roman" w:hAnsi="Times New Roman" w:cs="Times New Roman"/>
                <w:sz w:val="24"/>
                <w:szCs w:val="24"/>
              </w:rPr>
            </w:pPr>
            <w:r w:rsidRPr="00E31694">
              <w:rPr>
                <w:rFonts w:ascii="Times New Roman" w:hAnsi="Times New Roman" w:cs="Times New Roman"/>
                <w:sz w:val="24"/>
                <w:szCs w:val="24"/>
              </w:rPr>
              <w:t xml:space="preserve">Normal </w:t>
            </w:r>
          </w:p>
        </w:tc>
      </w:tr>
      <w:tr w:rsidR="003D5BEE" w:rsidTr="00E31694">
        <w:trPr>
          <w:cnfStyle w:val="000000100000"/>
        </w:trPr>
        <w:tc>
          <w:tcPr>
            <w:cnfStyle w:val="00100000000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HRM.Fe3</w:t>
            </w:r>
          </w:p>
        </w:tc>
        <w:tc>
          <w:tcPr>
            <w:tcW w:w="2165" w:type="dxa"/>
          </w:tcPr>
          <w:p w:rsidR="003D5BEE" w:rsidRPr="00E31694" w:rsidRDefault="003D5BEE" w:rsidP="00E31694">
            <w:pPr>
              <w:jc w:val="center"/>
              <w:cnfStyle w:val="000000100000"/>
              <w:rPr>
                <w:rFonts w:ascii="Times New Roman" w:hAnsi="Times New Roman" w:cs="Times New Roman"/>
                <w:color w:val="000000"/>
                <w:sz w:val="24"/>
                <w:szCs w:val="24"/>
              </w:rPr>
            </w:pPr>
            <w:r w:rsidRPr="00E31694">
              <w:rPr>
                <w:rFonts w:ascii="Times New Roman" w:hAnsi="Times New Roman" w:cs="Times New Roman"/>
                <w:color w:val="000000"/>
                <w:sz w:val="24"/>
                <w:szCs w:val="24"/>
              </w:rPr>
              <w:t>Employee Labor Contract Management</w:t>
            </w:r>
          </w:p>
        </w:tc>
        <w:tc>
          <w:tcPr>
            <w:tcW w:w="4399" w:type="dxa"/>
          </w:tcPr>
          <w:p w:rsidR="003D5BEE" w:rsidRPr="00E31694" w:rsidRDefault="00FC3A77" w:rsidP="00E31694">
            <w:pPr>
              <w:autoSpaceDE w:val="0"/>
              <w:autoSpaceDN w:val="0"/>
              <w:adjustRightInd w:val="0"/>
              <w:jc w:val="both"/>
              <w:cnfStyle w:val="000000100000"/>
              <w:rPr>
                <w:rFonts w:ascii="Times New Roman" w:hAnsi="Times New Roman" w:cs="Times New Roman"/>
                <w:sz w:val="24"/>
                <w:szCs w:val="24"/>
              </w:rPr>
            </w:pPr>
            <w:r w:rsidRPr="00E31694">
              <w:rPr>
                <w:rFonts w:ascii="Times New Roman" w:hAnsi="Times New Roman" w:cs="Times New Roman"/>
                <w:sz w:val="24"/>
                <w:szCs w:val="24"/>
              </w:rPr>
              <w:t>Supply information about contract:</w:t>
            </w:r>
            <w:r w:rsidR="00867D4F" w:rsidRPr="00E31694">
              <w:rPr>
                <w:rStyle w:val="Style1"/>
                <w:rFonts w:ascii="Times New Roman" w:hAnsi="Times New Roman" w:cs="Times New Roman"/>
                <w:szCs w:val="24"/>
                <w:lang/>
              </w:rPr>
              <w:t xml:space="preserve"> </w:t>
            </w:r>
            <w:r w:rsidR="00867D4F" w:rsidRPr="00E31694">
              <w:rPr>
                <w:rStyle w:val="hps"/>
                <w:rFonts w:ascii="Times New Roman" w:hAnsi="Times New Roman" w:cs="Times New Roman"/>
                <w:sz w:val="24"/>
                <w:szCs w:val="24"/>
                <w:lang/>
              </w:rPr>
              <w:t>salary ratio</w:t>
            </w:r>
            <w:r w:rsidR="00867D4F" w:rsidRPr="00E31694">
              <w:rPr>
                <w:rStyle w:val="shorttext"/>
                <w:rFonts w:ascii="Times New Roman" w:hAnsi="Times New Roman" w:cs="Times New Roman"/>
                <w:sz w:val="24"/>
                <w:szCs w:val="24"/>
                <w:lang/>
              </w:rPr>
              <w:t xml:space="preserve">, </w:t>
            </w:r>
            <w:r w:rsidR="00867D4F" w:rsidRPr="00E31694">
              <w:rPr>
                <w:rStyle w:val="hps"/>
                <w:rFonts w:ascii="Times New Roman" w:hAnsi="Times New Roman" w:cs="Times New Roman"/>
                <w:sz w:val="24"/>
                <w:szCs w:val="24"/>
                <w:lang/>
              </w:rPr>
              <w:t xml:space="preserve">class, grade… Beside this feature help managing other problem (contract date, staff name…) </w:t>
            </w:r>
          </w:p>
        </w:tc>
        <w:tc>
          <w:tcPr>
            <w:tcW w:w="1253" w:type="dxa"/>
          </w:tcPr>
          <w:p w:rsidR="003D5BEE" w:rsidRPr="00E31694" w:rsidRDefault="00FC3A77" w:rsidP="00E31694">
            <w:pPr>
              <w:autoSpaceDE w:val="0"/>
              <w:autoSpaceDN w:val="0"/>
              <w:adjustRightInd w:val="0"/>
              <w:jc w:val="both"/>
              <w:cnfStyle w:val="00000010000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trPr>
        <w:tc>
          <w:tcPr>
            <w:cnfStyle w:val="00100000000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HRM.Fe4</w:t>
            </w:r>
          </w:p>
        </w:tc>
        <w:tc>
          <w:tcPr>
            <w:tcW w:w="2165" w:type="dxa"/>
          </w:tcPr>
          <w:p w:rsidR="003D5BEE" w:rsidRPr="00E31694" w:rsidRDefault="003D5BEE" w:rsidP="00E31694">
            <w:pPr>
              <w:jc w:val="center"/>
              <w:cnfStyle w:val="000000010000"/>
              <w:rPr>
                <w:rFonts w:ascii="Times New Roman" w:hAnsi="Times New Roman" w:cs="Times New Roman"/>
                <w:color w:val="000000"/>
                <w:sz w:val="24"/>
                <w:szCs w:val="24"/>
              </w:rPr>
            </w:pPr>
            <w:r w:rsidRPr="00E31694">
              <w:rPr>
                <w:rFonts w:ascii="Times New Roman" w:hAnsi="Times New Roman" w:cs="Times New Roman"/>
                <w:color w:val="000000"/>
                <w:sz w:val="24"/>
                <w:szCs w:val="24"/>
              </w:rPr>
              <w:t>Insurance Information Management</w:t>
            </w:r>
          </w:p>
        </w:tc>
        <w:tc>
          <w:tcPr>
            <w:tcW w:w="4399" w:type="dxa"/>
          </w:tcPr>
          <w:p w:rsidR="007643B1" w:rsidRPr="00E31694" w:rsidRDefault="007643B1" w:rsidP="00E31694">
            <w:pPr>
              <w:jc w:val="both"/>
              <w:cnfStyle w:val="000000010000"/>
              <w:rPr>
                <w:rFonts w:ascii="Times New Roman" w:eastAsia="Times New Roman" w:hAnsi="Times New Roman" w:cs="Times New Roman"/>
                <w:sz w:val="24"/>
                <w:szCs w:val="24"/>
                <w:lang w:eastAsia="en-US"/>
              </w:rPr>
            </w:pPr>
            <w:r w:rsidRPr="00E31694">
              <w:rPr>
                <w:rFonts w:ascii="Times New Roman" w:hAnsi="Times New Roman" w:cs="Times New Roman"/>
                <w:sz w:val="24"/>
                <w:szCs w:val="24"/>
              </w:rPr>
              <w:t xml:space="preserve">Collect and </w:t>
            </w:r>
            <w:r w:rsidRPr="00E31694">
              <w:rPr>
                <w:rFonts w:ascii="Times New Roman" w:eastAsia="Times New Roman" w:hAnsi="Times New Roman" w:cs="Times New Roman"/>
                <w:sz w:val="24"/>
                <w:szCs w:val="24"/>
                <w:lang w:eastAsia="en-US"/>
              </w:rPr>
              <w:t>synthesis information about type insurances</w:t>
            </w:r>
            <w:r w:rsidR="00FC3A77" w:rsidRPr="00E31694">
              <w:rPr>
                <w:rFonts w:ascii="Times New Roman" w:eastAsia="Times New Roman" w:hAnsi="Times New Roman" w:cs="Times New Roman"/>
                <w:sz w:val="24"/>
                <w:szCs w:val="24"/>
                <w:lang w:eastAsia="en-US"/>
              </w:rPr>
              <w:t>, and manage premium</w:t>
            </w:r>
            <w:r w:rsidRPr="00E31694">
              <w:rPr>
                <w:rFonts w:ascii="Times New Roman" w:eastAsia="Times New Roman" w:hAnsi="Times New Roman" w:cs="Times New Roman"/>
                <w:sz w:val="24"/>
                <w:szCs w:val="24"/>
                <w:lang w:eastAsia="en-US"/>
              </w:rPr>
              <w:t>. Beside, this feature base on salary table to update type insurance of staff, lectures.</w:t>
            </w:r>
            <w:r w:rsidR="00FC3A77" w:rsidRPr="00E31694">
              <w:rPr>
                <w:rFonts w:ascii="Times New Roman" w:eastAsia="Times New Roman" w:hAnsi="Times New Roman" w:cs="Times New Roman"/>
                <w:sz w:val="24"/>
                <w:szCs w:val="24"/>
                <w:lang w:eastAsia="en-US"/>
              </w:rPr>
              <w:t xml:space="preserve"> </w:t>
            </w:r>
          </w:p>
          <w:p w:rsidR="003D5BEE" w:rsidRPr="00E31694" w:rsidRDefault="003D5BEE" w:rsidP="00E31694">
            <w:pPr>
              <w:autoSpaceDE w:val="0"/>
              <w:autoSpaceDN w:val="0"/>
              <w:adjustRightInd w:val="0"/>
              <w:jc w:val="both"/>
              <w:cnfStyle w:val="000000010000"/>
              <w:rPr>
                <w:rFonts w:ascii="Times New Roman" w:hAnsi="Times New Roman" w:cs="Times New Roman"/>
                <w:sz w:val="24"/>
                <w:szCs w:val="24"/>
              </w:rPr>
            </w:pPr>
          </w:p>
        </w:tc>
        <w:tc>
          <w:tcPr>
            <w:tcW w:w="1253" w:type="dxa"/>
          </w:tcPr>
          <w:p w:rsidR="003D5BEE" w:rsidRPr="00E31694" w:rsidRDefault="009E431F" w:rsidP="00E31694">
            <w:pPr>
              <w:autoSpaceDE w:val="0"/>
              <w:autoSpaceDN w:val="0"/>
              <w:adjustRightInd w:val="0"/>
              <w:jc w:val="both"/>
              <w:cnfStyle w:val="000000010000"/>
              <w:rPr>
                <w:rFonts w:ascii="Times New Roman" w:hAnsi="Times New Roman" w:cs="Times New Roman"/>
                <w:sz w:val="24"/>
                <w:szCs w:val="24"/>
              </w:rPr>
            </w:pPr>
            <w:r w:rsidRPr="00E31694">
              <w:rPr>
                <w:rFonts w:ascii="Times New Roman" w:hAnsi="Times New Roman" w:cs="Times New Roman"/>
                <w:sz w:val="24"/>
                <w:szCs w:val="24"/>
              </w:rPr>
              <w:lastRenderedPageBreak/>
              <w:t>Normal</w:t>
            </w:r>
          </w:p>
        </w:tc>
      </w:tr>
      <w:tr w:rsidR="003D5BEE" w:rsidTr="00E31694">
        <w:trPr>
          <w:cnfStyle w:val="000000100000"/>
          <w:trHeight w:val="188"/>
        </w:trPr>
        <w:tc>
          <w:tcPr>
            <w:cnfStyle w:val="00100000000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lastRenderedPageBreak/>
              <w:t>HRM.Fe5</w:t>
            </w:r>
          </w:p>
        </w:tc>
        <w:tc>
          <w:tcPr>
            <w:tcW w:w="2165" w:type="dxa"/>
          </w:tcPr>
          <w:p w:rsidR="003D5BEE" w:rsidRPr="00E31694" w:rsidRDefault="003D5BEE" w:rsidP="00E31694">
            <w:pPr>
              <w:jc w:val="center"/>
              <w:cnfStyle w:val="000000100000"/>
              <w:rPr>
                <w:rFonts w:ascii="Times New Roman" w:hAnsi="Times New Roman" w:cs="Times New Roman"/>
                <w:color w:val="000000"/>
                <w:sz w:val="24"/>
                <w:szCs w:val="24"/>
              </w:rPr>
            </w:pPr>
            <w:r w:rsidRPr="00E31694">
              <w:rPr>
                <w:rFonts w:ascii="Times New Roman" w:hAnsi="Times New Roman" w:cs="Times New Roman"/>
                <w:color w:val="000000"/>
                <w:sz w:val="24"/>
                <w:szCs w:val="24"/>
              </w:rPr>
              <w:t>Assessment Management</w:t>
            </w:r>
          </w:p>
        </w:tc>
        <w:tc>
          <w:tcPr>
            <w:tcW w:w="4399" w:type="dxa"/>
          </w:tcPr>
          <w:p w:rsidR="003D5BEE" w:rsidRPr="00E31694" w:rsidRDefault="00867D4F" w:rsidP="00E31694">
            <w:pPr>
              <w:autoSpaceDE w:val="0"/>
              <w:autoSpaceDN w:val="0"/>
              <w:adjustRightInd w:val="0"/>
              <w:jc w:val="both"/>
              <w:cnfStyle w:val="000000100000"/>
              <w:rPr>
                <w:rFonts w:ascii="Times New Roman" w:hAnsi="Times New Roman" w:cs="Times New Roman"/>
                <w:sz w:val="24"/>
                <w:szCs w:val="24"/>
              </w:rPr>
            </w:pPr>
            <w:r w:rsidRPr="00E31694">
              <w:rPr>
                <w:rFonts w:ascii="Times New Roman" w:hAnsi="Times New Roman" w:cs="Times New Roman"/>
                <w:sz w:val="24"/>
                <w:szCs w:val="24"/>
              </w:rPr>
              <w:t xml:space="preserve">Synthesis information about work of staff, lectures, </w:t>
            </w:r>
            <w:r w:rsidRPr="00E31694">
              <w:rPr>
                <w:rStyle w:val="hps"/>
                <w:rFonts w:ascii="Times New Roman" w:hAnsi="Times New Roman" w:cs="Times New Roman"/>
                <w:sz w:val="24"/>
                <w:szCs w:val="24"/>
                <w:lang/>
              </w:rPr>
              <w:t>discipline</w:t>
            </w:r>
            <w:r w:rsidRPr="00E31694">
              <w:rPr>
                <w:rStyle w:val="shorttext"/>
                <w:rFonts w:ascii="Times New Roman" w:hAnsi="Times New Roman" w:cs="Times New Roman"/>
                <w:sz w:val="24"/>
                <w:szCs w:val="24"/>
                <w:lang/>
              </w:rPr>
              <w:t>, reward. And assessments will be updated in end of year. From this assessments help to count salary.</w:t>
            </w:r>
          </w:p>
        </w:tc>
        <w:tc>
          <w:tcPr>
            <w:tcW w:w="1253" w:type="dxa"/>
          </w:tcPr>
          <w:p w:rsidR="003D5BEE" w:rsidRPr="00E31694" w:rsidRDefault="009E431F" w:rsidP="00E31694">
            <w:pPr>
              <w:autoSpaceDE w:val="0"/>
              <w:autoSpaceDN w:val="0"/>
              <w:adjustRightInd w:val="0"/>
              <w:jc w:val="both"/>
              <w:cnfStyle w:val="00000010000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trPr>
        <w:tc>
          <w:tcPr>
            <w:cnfStyle w:val="00100000000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HRM.Fe6</w:t>
            </w:r>
          </w:p>
        </w:tc>
        <w:tc>
          <w:tcPr>
            <w:tcW w:w="2165" w:type="dxa"/>
          </w:tcPr>
          <w:p w:rsidR="003D5BEE" w:rsidRPr="00E31694" w:rsidRDefault="003D5BEE" w:rsidP="00E31694">
            <w:pPr>
              <w:jc w:val="center"/>
              <w:cnfStyle w:val="000000010000"/>
              <w:rPr>
                <w:rFonts w:ascii="Times New Roman" w:hAnsi="Times New Roman" w:cs="Times New Roman"/>
                <w:color w:val="000000"/>
                <w:sz w:val="24"/>
                <w:szCs w:val="24"/>
              </w:rPr>
            </w:pPr>
            <w:r w:rsidRPr="00E31694">
              <w:rPr>
                <w:rFonts w:ascii="Times New Roman" w:hAnsi="Times New Roman" w:cs="Times New Roman"/>
                <w:color w:val="000000"/>
                <w:sz w:val="24"/>
                <w:szCs w:val="24"/>
              </w:rPr>
              <w:t>Attendance Tracking Management</w:t>
            </w:r>
          </w:p>
        </w:tc>
        <w:tc>
          <w:tcPr>
            <w:tcW w:w="4399" w:type="dxa"/>
          </w:tcPr>
          <w:p w:rsidR="003D5BEE" w:rsidRPr="00E31694" w:rsidRDefault="00867D4F" w:rsidP="00E31694">
            <w:pPr>
              <w:autoSpaceDE w:val="0"/>
              <w:autoSpaceDN w:val="0"/>
              <w:adjustRightInd w:val="0"/>
              <w:jc w:val="both"/>
              <w:cnfStyle w:val="000000010000"/>
              <w:rPr>
                <w:rFonts w:ascii="Times New Roman" w:hAnsi="Times New Roman" w:cs="Times New Roman"/>
                <w:sz w:val="24"/>
                <w:szCs w:val="24"/>
              </w:rPr>
            </w:pPr>
            <w:r w:rsidRPr="00E31694">
              <w:rPr>
                <w:rFonts w:ascii="Times New Roman" w:hAnsi="Times New Roman" w:cs="Times New Roman"/>
                <w:sz w:val="24"/>
                <w:szCs w:val="24"/>
              </w:rPr>
              <w:t>Receive information about staff from Personal Information Management to manage working day, working hour. And supply these to count salary</w:t>
            </w:r>
          </w:p>
        </w:tc>
        <w:tc>
          <w:tcPr>
            <w:tcW w:w="1253" w:type="dxa"/>
          </w:tcPr>
          <w:p w:rsidR="003D5BEE" w:rsidRPr="00E31694" w:rsidRDefault="009E431F" w:rsidP="00E31694">
            <w:pPr>
              <w:autoSpaceDE w:val="0"/>
              <w:autoSpaceDN w:val="0"/>
              <w:adjustRightInd w:val="0"/>
              <w:jc w:val="both"/>
              <w:cnfStyle w:val="00000001000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100000"/>
        </w:trPr>
        <w:tc>
          <w:tcPr>
            <w:cnfStyle w:val="00100000000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HRM.Fe7</w:t>
            </w:r>
          </w:p>
        </w:tc>
        <w:tc>
          <w:tcPr>
            <w:tcW w:w="2165" w:type="dxa"/>
          </w:tcPr>
          <w:p w:rsidR="003D5BEE" w:rsidRPr="00E31694" w:rsidRDefault="003D5BEE" w:rsidP="00E31694">
            <w:pPr>
              <w:jc w:val="center"/>
              <w:cnfStyle w:val="000000100000"/>
              <w:rPr>
                <w:rFonts w:ascii="Times New Roman" w:hAnsi="Times New Roman" w:cs="Times New Roman"/>
                <w:color w:val="000000"/>
                <w:sz w:val="24"/>
                <w:szCs w:val="24"/>
              </w:rPr>
            </w:pPr>
            <w:r w:rsidRPr="00E31694">
              <w:rPr>
                <w:rFonts w:ascii="Times New Roman" w:hAnsi="Times New Roman" w:cs="Times New Roman"/>
                <w:color w:val="000000"/>
                <w:sz w:val="24"/>
                <w:szCs w:val="24"/>
              </w:rPr>
              <w:t>Personal Information Management</w:t>
            </w:r>
          </w:p>
        </w:tc>
        <w:tc>
          <w:tcPr>
            <w:tcW w:w="4399" w:type="dxa"/>
          </w:tcPr>
          <w:p w:rsidR="003D5BEE" w:rsidRPr="00E31694" w:rsidRDefault="00FC3A77" w:rsidP="00E31694">
            <w:pPr>
              <w:autoSpaceDE w:val="0"/>
              <w:autoSpaceDN w:val="0"/>
              <w:adjustRightInd w:val="0"/>
              <w:jc w:val="both"/>
              <w:cnfStyle w:val="000000100000"/>
              <w:rPr>
                <w:rFonts w:ascii="Times New Roman" w:hAnsi="Times New Roman" w:cs="Times New Roman"/>
                <w:sz w:val="24"/>
                <w:szCs w:val="24"/>
              </w:rPr>
            </w:pPr>
            <w:r w:rsidRPr="00E31694">
              <w:rPr>
                <w:rFonts w:ascii="Times New Roman" w:hAnsi="Times New Roman" w:cs="Times New Roman"/>
                <w:sz w:val="24"/>
                <w:szCs w:val="24"/>
              </w:rPr>
              <w:t>It’s a big feature. It will supply information for all</w:t>
            </w:r>
            <w:r w:rsidRPr="00E31694">
              <w:rPr>
                <w:rFonts w:ascii="Times New Roman" w:hAnsi="Times New Roman" w:cs="Times New Roman"/>
                <w:color w:val="000000"/>
                <w:sz w:val="24"/>
                <w:szCs w:val="24"/>
              </w:rPr>
              <w:t xml:space="preserve"> other features. And Employee Labor Contract Management feature update information of other features to management.</w:t>
            </w:r>
          </w:p>
        </w:tc>
        <w:tc>
          <w:tcPr>
            <w:tcW w:w="1253" w:type="dxa"/>
          </w:tcPr>
          <w:p w:rsidR="003D5BEE" w:rsidRPr="00E31694" w:rsidRDefault="009E431F" w:rsidP="00E31694">
            <w:pPr>
              <w:autoSpaceDE w:val="0"/>
              <w:autoSpaceDN w:val="0"/>
              <w:adjustRightInd w:val="0"/>
              <w:jc w:val="both"/>
              <w:cnfStyle w:val="00000010000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trPr>
        <w:tc>
          <w:tcPr>
            <w:cnfStyle w:val="00100000000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HRM.Fe8</w:t>
            </w:r>
          </w:p>
        </w:tc>
        <w:tc>
          <w:tcPr>
            <w:tcW w:w="2165" w:type="dxa"/>
          </w:tcPr>
          <w:p w:rsidR="003D5BEE" w:rsidRPr="00E31694" w:rsidRDefault="003D5BEE" w:rsidP="00E31694">
            <w:pPr>
              <w:jc w:val="center"/>
              <w:cnfStyle w:val="000000010000"/>
              <w:rPr>
                <w:rFonts w:ascii="Times New Roman" w:hAnsi="Times New Roman" w:cs="Times New Roman"/>
                <w:color w:val="000000"/>
                <w:sz w:val="24"/>
                <w:szCs w:val="24"/>
              </w:rPr>
            </w:pPr>
            <w:r w:rsidRPr="00E31694">
              <w:rPr>
                <w:rFonts w:ascii="Times New Roman" w:hAnsi="Times New Roman" w:cs="Times New Roman"/>
                <w:color w:val="000000"/>
                <w:sz w:val="24"/>
                <w:szCs w:val="24"/>
              </w:rPr>
              <w:t>Payroll Management</w:t>
            </w:r>
          </w:p>
        </w:tc>
        <w:tc>
          <w:tcPr>
            <w:tcW w:w="4399" w:type="dxa"/>
          </w:tcPr>
          <w:p w:rsidR="003D5BEE" w:rsidRPr="00E31694" w:rsidRDefault="00867D4F" w:rsidP="00E31694">
            <w:pPr>
              <w:autoSpaceDE w:val="0"/>
              <w:autoSpaceDN w:val="0"/>
              <w:adjustRightInd w:val="0"/>
              <w:jc w:val="both"/>
              <w:cnfStyle w:val="000000010000"/>
              <w:rPr>
                <w:rFonts w:ascii="Times New Roman" w:hAnsi="Times New Roman" w:cs="Times New Roman"/>
                <w:sz w:val="24"/>
                <w:szCs w:val="24"/>
              </w:rPr>
            </w:pPr>
            <w:r w:rsidRPr="00E31694">
              <w:rPr>
                <w:rFonts w:ascii="Times New Roman" w:hAnsi="Times New Roman" w:cs="Times New Roman"/>
                <w:sz w:val="24"/>
                <w:szCs w:val="24"/>
              </w:rPr>
              <w:t>Report some information or all information about staff, lectures, salary…</w:t>
            </w:r>
          </w:p>
        </w:tc>
        <w:tc>
          <w:tcPr>
            <w:tcW w:w="1253" w:type="dxa"/>
          </w:tcPr>
          <w:p w:rsidR="003D5BEE" w:rsidRPr="00E31694" w:rsidRDefault="009E431F" w:rsidP="00E31694">
            <w:pPr>
              <w:autoSpaceDE w:val="0"/>
              <w:autoSpaceDN w:val="0"/>
              <w:adjustRightInd w:val="0"/>
              <w:jc w:val="both"/>
              <w:cnfStyle w:val="000000010000"/>
              <w:rPr>
                <w:rFonts w:ascii="Times New Roman" w:hAnsi="Times New Roman" w:cs="Times New Roman"/>
                <w:sz w:val="24"/>
                <w:szCs w:val="24"/>
              </w:rPr>
            </w:pPr>
            <w:r w:rsidRPr="00E31694">
              <w:rPr>
                <w:rFonts w:ascii="Times New Roman" w:hAnsi="Times New Roman" w:cs="Times New Roman"/>
                <w:sz w:val="24"/>
                <w:szCs w:val="24"/>
              </w:rPr>
              <w:t>High</w:t>
            </w:r>
          </w:p>
        </w:tc>
      </w:tr>
    </w:tbl>
    <w:p w:rsidR="003D5BEE" w:rsidRDefault="003D5BEE" w:rsidP="00DC1094">
      <w:pPr>
        <w:autoSpaceDE w:val="0"/>
        <w:autoSpaceDN w:val="0"/>
        <w:adjustRightInd w:val="0"/>
        <w:spacing w:after="0" w:line="240" w:lineRule="auto"/>
        <w:ind w:left="720"/>
        <w:jc w:val="both"/>
        <w:rPr>
          <w:rFonts w:ascii="Arial" w:hAnsi="Arial" w:cs="Arial"/>
          <w:sz w:val="20"/>
          <w:szCs w:val="20"/>
        </w:rPr>
      </w:pP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thebehavior defined for this feature. These will correspond to the dialog elementsassociated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 xml:space="preserve">Itemize the detailed functional requirements associated with this feature. These arethe software capabilities that must be present in order for the user to carry out theservices provided by the feature, or to execute the use case. Include how theproduct should respond to anticipated error conditions or invalid inputs.Requirements should be concise, complete, unambiguous, verifiable, and </w:t>
      </w:r>
      <w:proofErr w:type="spellStart"/>
      <w:r w:rsidRPr="00DC1094">
        <w:rPr>
          <w:rFonts w:ascii="Arial" w:hAnsi="Arial" w:cs="Arial"/>
          <w:i/>
          <w:iCs/>
          <w:sz w:val="20"/>
        </w:rPr>
        <w:t>necessary.Use</w:t>
      </w:r>
      <w:proofErr w:type="spellEnd"/>
      <w:r w:rsidRPr="00DC1094">
        <w:rPr>
          <w:rFonts w:ascii="Arial" w:hAnsi="Arial" w:cs="Arial"/>
          <w:i/>
          <w:iCs/>
          <w:sz w:val="20"/>
        </w:rPr>
        <w:t xml:space="preserve"> “TBD” as a placeholder to indicate when necessary information is not yetavailable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16" w:name="_Toc300928285"/>
      <w:r w:rsidRPr="000B4CE2">
        <w:t>System Feature 2 (and so on)</w:t>
      </w:r>
      <w:bookmarkEnd w:id="16"/>
    </w:p>
    <w:p w:rsidR="000B4CE2" w:rsidRPr="001D4A85" w:rsidRDefault="000B4CE2" w:rsidP="001D4A85">
      <w:pPr>
        <w:pStyle w:val="Heading1"/>
        <w:numPr>
          <w:ilvl w:val="0"/>
          <w:numId w:val="11"/>
        </w:numPr>
        <w:rPr>
          <w:sz w:val="44"/>
          <w:szCs w:val="44"/>
        </w:rPr>
      </w:pPr>
      <w:bookmarkStart w:id="17" w:name="_Toc300928286"/>
      <w:r w:rsidRPr="001D4A85">
        <w:rPr>
          <w:sz w:val="44"/>
          <w:szCs w:val="44"/>
        </w:rPr>
        <w:t>External Interface Requirements</w:t>
      </w:r>
      <w:bookmarkEnd w:id="17"/>
    </w:p>
    <w:p w:rsidR="000B4CE2" w:rsidRDefault="001D4A85" w:rsidP="000B4CE2">
      <w:pPr>
        <w:pStyle w:val="Heading2"/>
      </w:pPr>
      <w:bookmarkStart w:id="18" w:name="_Toc300928287"/>
      <w:r>
        <w:t xml:space="preserve">3.1 </w:t>
      </w:r>
      <w:r w:rsidR="000B4CE2">
        <w:t>User Interfaces</w:t>
      </w:r>
      <w:bookmarkEnd w:id="18"/>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rPr>
          <w:sz w:val="20"/>
          <w:szCs w:val="20"/>
        </w:rPr>
      </w:pPr>
      <w:bookmarkStart w:id="19" w:name="_Toc300928288"/>
      <w:r>
        <w:lastRenderedPageBreak/>
        <w:t xml:space="preserve">3.2 </w:t>
      </w:r>
      <w:r w:rsidR="000B4CE2">
        <w:t>Hardware Interfaces</w:t>
      </w:r>
      <w:bookmarkEnd w:id="19"/>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Pr>
          <w:rFonts w:ascii="Arial" w:hAnsi="Arial" w:cs="Arial"/>
          <w:sz w:val="20"/>
          <w:szCs w:val="20"/>
        </w:rPr>
        <w:t>]</w:t>
      </w:r>
    </w:p>
    <w:p w:rsidR="000B4CE2" w:rsidRDefault="001D4A85" w:rsidP="000B4CE2">
      <w:pPr>
        <w:pStyle w:val="Heading2"/>
        <w:rPr>
          <w:sz w:val="20"/>
          <w:szCs w:val="20"/>
        </w:rPr>
      </w:pPr>
      <w:bookmarkStart w:id="20" w:name="_Toc300928289"/>
      <w:r>
        <w:t xml:space="preserve">3.3 </w:t>
      </w:r>
      <w:r w:rsidR="000B4CE2">
        <w:t>Software Interfaces</w:t>
      </w:r>
      <w:bookmarkEnd w:id="20"/>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1D4A85" w:rsidP="00A02BF2">
      <w:pPr>
        <w:pStyle w:val="Heading2"/>
        <w:rPr>
          <w:sz w:val="20"/>
          <w:szCs w:val="20"/>
        </w:rPr>
      </w:pPr>
      <w:bookmarkStart w:id="21" w:name="_Toc300928290"/>
      <w:r>
        <w:t xml:space="preserve">3.4 </w:t>
      </w:r>
      <w:r w:rsidR="00A02BF2">
        <w:t>Communications Interfaces</w:t>
      </w:r>
      <w:bookmarkEnd w:id="21"/>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22" w:name="_Toc300928291"/>
      <w:r w:rsidRPr="001D4A85">
        <w:rPr>
          <w:sz w:val="44"/>
          <w:szCs w:val="44"/>
        </w:rPr>
        <w:t>Other Nonfunctional Requirements</w:t>
      </w:r>
      <w:bookmarkEnd w:id="22"/>
    </w:p>
    <w:p w:rsidR="00E36BEE" w:rsidRDefault="001D4A85" w:rsidP="00E36BEE">
      <w:pPr>
        <w:pStyle w:val="Heading2"/>
        <w:rPr>
          <w:sz w:val="20"/>
          <w:szCs w:val="20"/>
        </w:rPr>
      </w:pPr>
      <w:bookmarkStart w:id="23" w:name="_Toc300928292"/>
      <w:r>
        <w:t xml:space="preserve">4.1 </w:t>
      </w:r>
      <w:r w:rsidR="00E36BEE">
        <w:t>Performance Requirements</w:t>
      </w:r>
      <w:bookmarkEnd w:id="23"/>
    </w:p>
    <w:p w:rsidR="00323E77" w:rsidRDefault="00015787" w:rsidP="00015787">
      <w:pPr>
        <w:autoSpaceDE w:val="0"/>
        <w:autoSpaceDN w:val="0"/>
        <w:adjustRightInd w:val="0"/>
        <w:spacing w:after="0" w:line="240" w:lineRule="auto"/>
        <w:ind w:firstLine="720"/>
        <w:jc w:val="both"/>
        <w:rPr>
          <w:rFonts w:ascii="Arial" w:hAnsi="Arial" w:cs="Arial"/>
          <w:sz w:val="20"/>
          <w:szCs w:val="20"/>
        </w:rPr>
      </w:pPr>
      <w:r w:rsidRPr="00015787">
        <w:rPr>
          <w:rFonts w:ascii="Times New Roman" w:eastAsia="Times New Roman" w:hAnsi="Times New Roman" w:cs="Times New Roman"/>
          <w:color w:val="1F497D"/>
          <w:sz w:val="26"/>
          <w:szCs w:val="26"/>
          <w:lang w:eastAsia="en-US"/>
        </w:rPr>
        <w:t xml:space="preserve">The system will run with high performance, </w:t>
      </w:r>
      <w:r>
        <w:rPr>
          <w:rFonts w:ascii="Times New Roman" w:eastAsia="Times New Roman" w:hAnsi="Times New Roman" w:cs="Times New Roman"/>
          <w:color w:val="1F497D"/>
          <w:sz w:val="26"/>
          <w:szCs w:val="26"/>
          <w:lang w:eastAsia="en-US"/>
        </w:rPr>
        <w:t>e</w:t>
      </w:r>
      <w:r w:rsidRPr="00015787">
        <w:rPr>
          <w:rFonts w:ascii="Times New Roman" w:eastAsia="Times New Roman" w:hAnsi="Times New Roman" w:cs="Times New Roman"/>
          <w:color w:val="1F497D"/>
          <w:sz w:val="26"/>
          <w:szCs w:val="26"/>
          <w:lang w:eastAsia="en-US"/>
        </w:rPr>
        <w:t>vents occur and the system must respond in a timely fashion from 2 to 4 seconds.</w:t>
      </w:r>
    </w:p>
    <w:p w:rsidR="00E36BEE" w:rsidRDefault="001D4A85" w:rsidP="00E36BEE">
      <w:pPr>
        <w:pStyle w:val="Heading2"/>
      </w:pPr>
      <w:bookmarkStart w:id="24" w:name="_Toc300928293"/>
      <w:r>
        <w:t xml:space="preserve">4.2 </w:t>
      </w:r>
      <w:r w:rsidR="00E36BEE">
        <w:t>S</w:t>
      </w:r>
      <w:r w:rsidR="00015787">
        <w:t>ecurity</w:t>
      </w:r>
      <w:r w:rsidR="00E36BEE">
        <w:t xml:space="preserve"> Requirements</w:t>
      </w:r>
      <w:bookmarkEnd w:id="24"/>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That all is showed in the product:</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 xml:space="preserve">Using newest information encode </w:t>
      </w:r>
      <w:bookmarkStart w:id="25" w:name="_Hlk308702112"/>
      <w:r w:rsidRPr="00015787">
        <w:rPr>
          <w:rFonts w:ascii="Times New Roman" w:eastAsia="Times New Roman" w:hAnsi="Times New Roman" w:cs="Times New Roman"/>
          <w:color w:val="1F497D"/>
          <w:sz w:val="26"/>
          <w:szCs w:val="26"/>
          <w:lang w:eastAsia="en-US"/>
        </w:rPr>
        <w:t>t</w:t>
      </w:r>
      <w:bookmarkEnd w:id="25"/>
      <w:r w:rsidRPr="00015787">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The product will release free defect to avoid lose information by hacker.</w:t>
      </w:r>
    </w:p>
    <w:p w:rsidR="004604B6" w:rsidRDefault="004604B6" w:rsidP="00015787">
      <w:pPr>
        <w:pStyle w:val="Heading2"/>
        <w:numPr>
          <w:ilvl w:val="1"/>
          <w:numId w:val="11"/>
        </w:numPr>
      </w:pPr>
      <w:bookmarkStart w:id="26" w:name="_Toc300928295"/>
      <w:r>
        <w:t>Software Quality Attributes</w:t>
      </w:r>
      <w:bookmarkEnd w:id="26"/>
    </w:p>
    <w:p w:rsidR="00015787" w:rsidRPr="00DE36D2" w:rsidRDefault="004F270F" w:rsidP="00DE36D2">
      <w:pPr>
        <w:pStyle w:val="ListParagraph"/>
        <w:numPr>
          <w:ilvl w:val="2"/>
          <w:numId w:val="11"/>
        </w:numPr>
        <w:spacing w:after="0"/>
        <w:rPr>
          <w:rFonts w:asciiTheme="majorHAnsi" w:hAnsiTheme="majorHAnsi"/>
          <w:b/>
          <w:color w:val="4F81BD" w:themeColor="accent1"/>
          <w:sz w:val="26"/>
          <w:szCs w:val="26"/>
        </w:rPr>
      </w:pPr>
      <w:r w:rsidRPr="00DE36D2">
        <w:rPr>
          <w:rFonts w:asciiTheme="majorHAnsi" w:hAnsiTheme="majorHAnsi"/>
          <w:b/>
          <w:color w:val="4F81BD" w:themeColor="accent1"/>
          <w:sz w:val="26"/>
          <w:szCs w:val="26"/>
        </w:rPr>
        <w:t>Usability</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bookmarkStart w:id="27" w:name="_Hlk308893888"/>
      <w:r w:rsidRPr="00AC682A">
        <w:rPr>
          <w:rFonts w:ascii="Times New Roman" w:eastAsia="Times New Roman" w:hAnsi="Times New Roman" w:cs="Times New Roman"/>
          <w:color w:val="1F497D" w:themeColor="text2"/>
          <w:sz w:val="26"/>
          <w:szCs w:val="26"/>
        </w:rPr>
        <w:t xml:space="preserve">The </w:t>
      </w:r>
      <w:r>
        <w:rPr>
          <w:rFonts w:ascii="Times New Roman" w:eastAsia="Times New Roman" w:hAnsi="Times New Roman" w:cs="Times New Roman"/>
          <w:color w:val="1F497D" w:themeColor="text2"/>
          <w:sz w:val="26"/>
          <w:szCs w:val="26"/>
        </w:rPr>
        <w:t>interface</w:t>
      </w:r>
      <w:r w:rsidRPr="00AC682A">
        <w:rPr>
          <w:rFonts w:ascii="Times New Roman" w:eastAsia="Times New Roman" w:hAnsi="Times New Roman" w:cs="Times New Roman"/>
          <w:color w:val="1F497D" w:themeColor="text2"/>
          <w:sz w:val="26"/>
          <w:szCs w:val="26"/>
        </w:rPr>
        <w:t xml:space="preserve"> will show clearly, easy to understand, and visually. The information is expressed science to create a favorable environment for user.</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proofErr w:type="gramStart"/>
      <w:r>
        <w:rPr>
          <w:rFonts w:ascii="Times New Roman" w:eastAsia="Times New Roman" w:hAnsi="Times New Roman" w:cs="Times New Roman"/>
          <w:color w:val="1F497D" w:themeColor="text2"/>
          <w:sz w:val="26"/>
          <w:szCs w:val="26"/>
        </w:rPr>
        <w:t>That all is showed in the product.</w:t>
      </w:r>
      <w:proofErr w:type="gramEnd"/>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learn</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lastRenderedPageBreak/>
        <w:t>Interface familiar, consistent</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Clearly, science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The Menu and Button are placed suitable for user’ habit too easy to execute</w:t>
      </w:r>
      <w:bookmarkEnd w:id="27"/>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use system effective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Reuse command or data already entered</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Navigation support, comprehensive searching</w:t>
      </w:r>
    </w:p>
    <w:p w:rsidR="00DE36D2" w:rsidRPr="0019294D"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To recover from errors</w:t>
      </w:r>
    </w:p>
    <w:p w:rsidR="00DE36D2" w:rsidRPr="0019294D"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Undo, cancel, recover from system failures</w:t>
      </w:r>
    </w:p>
    <w:p w:rsidR="004F270F" w:rsidRPr="004F270F" w:rsidRDefault="00DE36D2" w:rsidP="00DE36D2">
      <w:pPr>
        <w:pStyle w:val="ListParagraph"/>
        <w:spacing w:after="0"/>
        <w:ind w:left="1080"/>
        <w:rPr>
          <w:rFonts w:asciiTheme="majorHAnsi" w:hAnsiTheme="majorHAnsi"/>
          <w:sz w:val="26"/>
          <w:szCs w:val="26"/>
        </w:rPr>
      </w:pPr>
      <w:r>
        <w:rPr>
          <w:rFonts w:ascii="Times New Roman" w:eastAsia="Times New Roman" w:hAnsi="Times New Roman" w:cs="Times New Roman"/>
          <w:color w:val="1F497D" w:themeColor="text2"/>
          <w:sz w:val="26"/>
          <w:szCs w:val="26"/>
        </w:rPr>
        <w:t>F</w:t>
      </w:r>
      <w:r w:rsidRPr="0019294D">
        <w:rPr>
          <w:rFonts w:ascii="Times New Roman" w:eastAsia="Times New Roman" w:hAnsi="Times New Roman" w:cs="Times New Roman"/>
          <w:color w:val="1F497D" w:themeColor="text2"/>
          <w:sz w:val="26"/>
          <w:szCs w:val="26"/>
        </w:rPr>
        <w:t>orgotten passwords</w:t>
      </w:r>
    </w:p>
    <w:p w:rsidR="004F270F"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Scalability</w:t>
      </w:r>
    </w:p>
    <w:p w:rsidR="004F270F" w:rsidRPr="00DE36D2" w:rsidRDefault="00DE36D2" w:rsidP="00DE36D2">
      <w:pPr>
        <w:spacing w:after="0"/>
        <w:ind w:left="360" w:firstLine="360"/>
        <w:rPr>
          <w:rFonts w:ascii="Times New Roman" w:hAnsi="Times New Roman" w:cs="Times New Roman"/>
          <w:color w:val="1F497D" w:themeColor="text2"/>
          <w:sz w:val="26"/>
          <w:szCs w:val="26"/>
        </w:rPr>
      </w:pPr>
      <w:r w:rsidRPr="00DE36D2">
        <w:rPr>
          <w:rFonts w:ascii="Times New Roman" w:hAnsi="Times New Roman" w:cs="Times New Roman"/>
          <w:color w:val="1F497D" w:themeColor="text2"/>
          <w:sz w:val="26"/>
          <w:szCs w:val="26"/>
        </w:rPr>
        <w:t>The system will be easy to upgrade</w:t>
      </w:r>
      <w:r>
        <w:rPr>
          <w:rFonts w:ascii="Times New Roman" w:hAnsi="Times New Roman" w:cs="Times New Roman"/>
          <w:color w:val="1F497D" w:themeColor="text2"/>
          <w:sz w:val="26"/>
          <w:szCs w:val="26"/>
        </w:rPr>
        <w:t>d</w:t>
      </w:r>
      <w:r w:rsidRPr="00DE36D2">
        <w:rPr>
          <w:rFonts w:ascii="Times New Roman" w:hAnsi="Times New Roman" w:cs="Times New Roman"/>
          <w:color w:val="1F497D" w:themeColor="text2"/>
          <w:sz w:val="26"/>
          <w:szCs w:val="26"/>
        </w:rPr>
        <w:t xml:space="preserve"> or add</w:t>
      </w:r>
      <w:r>
        <w:rPr>
          <w:rFonts w:ascii="Times New Roman" w:hAnsi="Times New Roman" w:cs="Times New Roman"/>
          <w:color w:val="1F497D" w:themeColor="text2"/>
          <w:sz w:val="26"/>
          <w:szCs w:val="26"/>
        </w:rPr>
        <w:t>ed new module to the system.</w:t>
      </w:r>
    </w:p>
    <w:p w:rsidR="00DE36D2"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Modifiability</w:t>
      </w:r>
    </w:p>
    <w:p w:rsidR="00DE36D2" w:rsidRPr="00DE36D2" w:rsidRDefault="00DE36D2" w:rsidP="00DE36D2">
      <w:pPr>
        <w:spacing w:after="0"/>
        <w:ind w:left="360" w:firstLine="360"/>
        <w:rPr>
          <w:rFonts w:asciiTheme="majorHAnsi" w:hAnsiTheme="majorHAnsi"/>
          <w:sz w:val="26"/>
          <w:szCs w:val="26"/>
        </w:rPr>
      </w:pPr>
      <w:r w:rsidRPr="00DE36D2">
        <w:rPr>
          <w:rFonts w:ascii="Times New Roman" w:eastAsia="Calibri" w:hAnsi="Times New Roman" w:cs="Times New Roman"/>
          <w:color w:val="1F497D"/>
          <w:sz w:val="26"/>
          <w:szCs w:val="26"/>
          <w:lang w:eastAsia="en-US"/>
        </w:rPr>
        <w:t>The system will be easy to</w:t>
      </w:r>
      <w:r w:rsidR="00417650">
        <w:rPr>
          <w:rFonts w:ascii="Times New Roman" w:eastAsia="Calibri" w:hAnsi="Times New Roman" w:cs="Times New Roman"/>
          <w:color w:val="1F497D"/>
          <w:sz w:val="26"/>
          <w:szCs w:val="26"/>
          <w:lang w:eastAsia="en-US"/>
        </w:rPr>
        <w:t>added, deleted and modified function.</w:t>
      </w:r>
    </w:p>
    <w:p w:rsidR="00417650" w:rsidRDefault="004F270F" w:rsidP="00417650">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Availability</w:t>
      </w:r>
    </w:p>
    <w:p w:rsidR="00FE4F95" w:rsidRPr="00F248D0" w:rsidRDefault="00417650" w:rsidP="00F248D0">
      <w:pPr>
        <w:spacing w:after="0"/>
        <w:ind w:left="360" w:firstLine="360"/>
        <w:rPr>
          <w:rFonts w:ascii="Times New Roman" w:eastAsia="Calibri" w:hAnsi="Times New Roman" w:cs="Times New Roman"/>
          <w:color w:val="1F497D"/>
          <w:sz w:val="24"/>
          <w:szCs w:val="24"/>
          <w:lang w:eastAsia="en-US"/>
        </w:rPr>
      </w:pPr>
      <w:r w:rsidRPr="00417650">
        <w:rPr>
          <w:rFonts w:ascii="Times New Roman" w:eastAsia="Calibri" w:hAnsi="Times New Roman" w:cs="Times New Roman"/>
          <w:color w:val="1F497D"/>
          <w:sz w:val="24"/>
          <w:szCs w:val="24"/>
          <w:lang w:eastAsia="en-US"/>
        </w:rPr>
        <w:t xml:space="preserve">The </w:t>
      </w:r>
      <w:bookmarkStart w:id="28" w:name="_Hlk308703659"/>
      <w:r w:rsidRPr="00417650">
        <w:rPr>
          <w:rFonts w:ascii="Times New Roman" w:eastAsia="Calibri" w:hAnsi="Times New Roman" w:cs="Times New Roman"/>
          <w:color w:val="1F497D"/>
          <w:sz w:val="24"/>
          <w:szCs w:val="24"/>
          <w:lang w:eastAsia="en-US"/>
        </w:rPr>
        <w:t xml:space="preserve">system </w:t>
      </w:r>
      <w:bookmarkEnd w:id="28"/>
      <w:r w:rsidRPr="00417650">
        <w:rPr>
          <w:rFonts w:ascii="Times New Roman" w:eastAsia="Calibri" w:hAnsi="Times New Roman" w:cs="Times New Roman"/>
          <w:color w:val="1F497D"/>
          <w:sz w:val="24"/>
          <w:szCs w:val="24"/>
          <w:lang w:eastAsia="en-US"/>
        </w:rPr>
        <w:t>will provide 12/24availability from 7:00 AM to 19:00 PM</w:t>
      </w:r>
      <w:r w:rsidR="00FE4F95">
        <w:rPr>
          <w:rFonts w:ascii="Times New Roman" w:eastAsia="Calibri" w:hAnsi="Times New Roman" w:cs="Times New Roman"/>
          <w:color w:val="1F497D"/>
          <w:sz w:val="24"/>
          <w:szCs w:val="24"/>
          <w:lang w:eastAsia="en-US"/>
        </w:rPr>
        <w:t xml:space="preserve"> to ensure data for workingif it is impacted from internal or external as c</w:t>
      </w:r>
      <w:r w:rsidR="00FE4F95" w:rsidRPr="00FE4F95">
        <w:rPr>
          <w:rFonts w:ascii="Times New Roman" w:eastAsia="Calibri" w:hAnsi="Times New Roman" w:cs="Times New Roman"/>
          <w:color w:val="1F497D"/>
          <w:sz w:val="24"/>
          <w:szCs w:val="24"/>
          <w:lang w:eastAsia="en-US"/>
        </w:rPr>
        <w:t>rash</w:t>
      </w:r>
      <w:r w:rsidR="00FE4F95">
        <w:rPr>
          <w:rFonts w:ascii="Times New Roman" w:eastAsia="Calibri" w:hAnsi="Times New Roman" w:cs="Times New Roman"/>
          <w:color w:val="1F497D"/>
          <w:sz w:val="24"/>
          <w:szCs w:val="24"/>
          <w:lang w:eastAsia="en-US"/>
        </w:rPr>
        <w:t>ed</w:t>
      </w:r>
      <w:r w:rsidR="00FE4F95" w:rsidRPr="00FE4F95">
        <w:rPr>
          <w:rFonts w:ascii="Times New Roman" w:eastAsia="Calibri" w:hAnsi="Times New Roman" w:cs="Times New Roman"/>
          <w:color w:val="1F497D"/>
          <w:sz w:val="24"/>
          <w:szCs w:val="24"/>
          <w:lang w:eastAsia="en-US"/>
        </w:rPr>
        <w:t>, omission, timing, no response, incorrect response</w:t>
      </w:r>
      <w:r w:rsidR="00FE4F95">
        <w:rPr>
          <w:rFonts w:ascii="Times New Roman" w:eastAsia="Calibri" w:hAnsi="Times New Roman" w:cs="Times New Roman"/>
          <w:color w:val="1F497D"/>
          <w:sz w:val="24"/>
          <w:szCs w:val="24"/>
          <w:lang w:eastAsia="en-US"/>
        </w:rPr>
        <w:t>.</w:t>
      </w:r>
    </w:p>
    <w:p w:rsidR="00591ABC" w:rsidRDefault="00015787" w:rsidP="00591ABC">
      <w:pPr>
        <w:pStyle w:val="Heading1"/>
        <w:rPr>
          <w:sz w:val="20"/>
          <w:szCs w:val="20"/>
        </w:rPr>
      </w:pPr>
      <w:bookmarkStart w:id="29" w:name="_Toc300928296"/>
      <w:r>
        <w:t>4.4</w:t>
      </w:r>
      <w:r w:rsidR="00591ABC">
        <w:t>Oth</w:t>
      </w:r>
      <w:bookmarkStart w:id="30" w:name="_GoBack"/>
      <w:bookmarkEnd w:id="30"/>
      <w:r w:rsidR="00591ABC">
        <w:t>er Requirements</w:t>
      </w:r>
      <w:bookmarkEnd w:id="29"/>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015787" w:rsidP="00223499">
      <w:pPr>
        <w:pStyle w:val="Heading1"/>
      </w:pPr>
      <w:bookmarkStart w:id="31" w:name="_Toc300928297"/>
      <w:r>
        <w:t>4.5</w:t>
      </w:r>
      <w:r w:rsidR="00223499">
        <w:t>Appendix A: Glossary</w:t>
      </w:r>
      <w:bookmarkEnd w:id="31"/>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015787" w:rsidP="000A52B5">
      <w:pPr>
        <w:pStyle w:val="Heading1"/>
      </w:pPr>
      <w:bookmarkStart w:id="32" w:name="_Toc300928298"/>
      <w:r>
        <w:t>4.6</w:t>
      </w:r>
      <w:r w:rsidR="000A52B5" w:rsidRPr="000A52B5">
        <w:t>Appendix B: Analysis Models</w:t>
      </w:r>
      <w:bookmarkEnd w:id="32"/>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015787" w:rsidP="000A52B5">
      <w:pPr>
        <w:pStyle w:val="Heading1"/>
        <w:rPr>
          <w:sz w:val="20"/>
          <w:szCs w:val="20"/>
        </w:rPr>
      </w:pPr>
      <w:bookmarkStart w:id="33" w:name="_Toc300928299"/>
      <w:r>
        <w:t>4.7</w:t>
      </w:r>
      <w:r w:rsidR="000A52B5">
        <w:t>Appendix C: Issues List</w:t>
      </w:r>
      <w:bookmarkEnd w:id="33"/>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FE628DB"/>
    <w:multiLevelType w:val="multilevel"/>
    <w:tmpl w:val="EFA2C2D2"/>
    <w:numStyleLink w:val="Style1"/>
  </w:abstractNum>
  <w:abstractNum w:abstractNumId="30">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5"/>
  </w:num>
  <w:num w:numId="3">
    <w:abstractNumId w:val="19"/>
  </w:num>
  <w:num w:numId="4">
    <w:abstractNumId w:val="26"/>
  </w:num>
  <w:num w:numId="5">
    <w:abstractNumId w:val="18"/>
  </w:num>
  <w:num w:numId="6">
    <w:abstractNumId w:val="25"/>
  </w:num>
  <w:num w:numId="7">
    <w:abstractNumId w:val="24"/>
  </w:num>
  <w:num w:numId="8">
    <w:abstractNumId w:val="6"/>
  </w:num>
  <w:num w:numId="9">
    <w:abstractNumId w:val="12"/>
  </w:num>
  <w:num w:numId="10">
    <w:abstractNumId w:val="28"/>
  </w:num>
  <w:num w:numId="11">
    <w:abstractNumId w:val="30"/>
  </w:num>
  <w:num w:numId="12">
    <w:abstractNumId w:val="21"/>
  </w:num>
  <w:num w:numId="13">
    <w:abstractNumId w:val="4"/>
  </w:num>
  <w:num w:numId="14">
    <w:abstractNumId w:val="23"/>
  </w:num>
  <w:num w:numId="15">
    <w:abstractNumId w:val="0"/>
  </w:num>
  <w:num w:numId="16">
    <w:abstractNumId w:val="31"/>
  </w:num>
  <w:num w:numId="17">
    <w:abstractNumId w:val="3"/>
  </w:num>
  <w:num w:numId="18">
    <w:abstractNumId w:val="14"/>
  </w:num>
  <w:num w:numId="19">
    <w:abstractNumId w:val="11"/>
  </w:num>
  <w:num w:numId="20">
    <w:abstractNumId w:val="16"/>
  </w:num>
  <w:num w:numId="21">
    <w:abstractNumId w:val="2"/>
  </w:num>
  <w:num w:numId="22">
    <w:abstractNumId w:val="8"/>
  </w:num>
  <w:num w:numId="23">
    <w:abstractNumId w:val="13"/>
  </w:num>
  <w:num w:numId="24">
    <w:abstractNumId w:val="10"/>
  </w:num>
  <w:num w:numId="25">
    <w:abstractNumId w:val="20"/>
  </w:num>
  <w:num w:numId="26">
    <w:abstractNumId w:val="7"/>
  </w:num>
  <w:num w:numId="27">
    <w:abstractNumId w:val="5"/>
  </w:num>
  <w:num w:numId="28">
    <w:abstractNumId w:val="27"/>
  </w:num>
  <w:num w:numId="29">
    <w:abstractNumId w:val="22"/>
  </w:num>
  <w:num w:numId="30">
    <w:abstractNumId w:val="9"/>
  </w:num>
  <w:num w:numId="31">
    <w:abstractNumId w:val="1"/>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seFELayout/>
  </w:compat>
  <w:rsids>
    <w:rsidRoot w:val="00011FCB"/>
    <w:rsid w:val="00011FCB"/>
    <w:rsid w:val="00015787"/>
    <w:rsid w:val="000306B3"/>
    <w:rsid w:val="00072E5B"/>
    <w:rsid w:val="000A52B5"/>
    <w:rsid w:val="000B4CE2"/>
    <w:rsid w:val="000E52B6"/>
    <w:rsid w:val="000F3975"/>
    <w:rsid w:val="001A2467"/>
    <w:rsid w:val="001A2BA8"/>
    <w:rsid w:val="001C3807"/>
    <w:rsid w:val="001C4721"/>
    <w:rsid w:val="001D4A85"/>
    <w:rsid w:val="001E294F"/>
    <w:rsid w:val="001E6C09"/>
    <w:rsid w:val="001E79E0"/>
    <w:rsid w:val="00223499"/>
    <w:rsid w:val="002247CB"/>
    <w:rsid w:val="002453FB"/>
    <w:rsid w:val="002701E0"/>
    <w:rsid w:val="00293776"/>
    <w:rsid w:val="002A405C"/>
    <w:rsid w:val="00323E77"/>
    <w:rsid w:val="00327B30"/>
    <w:rsid w:val="0033355C"/>
    <w:rsid w:val="003D5BEE"/>
    <w:rsid w:val="004034F1"/>
    <w:rsid w:val="00417650"/>
    <w:rsid w:val="00431943"/>
    <w:rsid w:val="00441704"/>
    <w:rsid w:val="004604B6"/>
    <w:rsid w:val="00464179"/>
    <w:rsid w:val="004F270F"/>
    <w:rsid w:val="004F4D8B"/>
    <w:rsid w:val="00516AD5"/>
    <w:rsid w:val="005355FC"/>
    <w:rsid w:val="00591ABC"/>
    <w:rsid w:val="0067303A"/>
    <w:rsid w:val="006948C3"/>
    <w:rsid w:val="0069568F"/>
    <w:rsid w:val="006C14B9"/>
    <w:rsid w:val="00720057"/>
    <w:rsid w:val="007643B1"/>
    <w:rsid w:val="007D24A7"/>
    <w:rsid w:val="007E391A"/>
    <w:rsid w:val="00830C28"/>
    <w:rsid w:val="00835090"/>
    <w:rsid w:val="00865A4F"/>
    <w:rsid w:val="00867D4F"/>
    <w:rsid w:val="00875B14"/>
    <w:rsid w:val="008A1C53"/>
    <w:rsid w:val="008D6497"/>
    <w:rsid w:val="008E6D9F"/>
    <w:rsid w:val="00935FC8"/>
    <w:rsid w:val="00975CFD"/>
    <w:rsid w:val="00992CA7"/>
    <w:rsid w:val="009B2078"/>
    <w:rsid w:val="009E431F"/>
    <w:rsid w:val="00A02BF2"/>
    <w:rsid w:val="00A67740"/>
    <w:rsid w:val="00A73D5D"/>
    <w:rsid w:val="00A93576"/>
    <w:rsid w:val="00AB42DB"/>
    <w:rsid w:val="00AD60A6"/>
    <w:rsid w:val="00AE1A14"/>
    <w:rsid w:val="00AF3BE5"/>
    <w:rsid w:val="00B26ED5"/>
    <w:rsid w:val="00B71F07"/>
    <w:rsid w:val="00BA7CB5"/>
    <w:rsid w:val="00C40FBC"/>
    <w:rsid w:val="00C71C77"/>
    <w:rsid w:val="00D1562D"/>
    <w:rsid w:val="00D3478B"/>
    <w:rsid w:val="00D74E35"/>
    <w:rsid w:val="00D83755"/>
    <w:rsid w:val="00D84448"/>
    <w:rsid w:val="00DC1094"/>
    <w:rsid w:val="00DC5D13"/>
    <w:rsid w:val="00DD3067"/>
    <w:rsid w:val="00DE36D2"/>
    <w:rsid w:val="00E31694"/>
    <w:rsid w:val="00E36BEE"/>
    <w:rsid w:val="00E573E2"/>
    <w:rsid w:val="00EC41AF"/>
    <w:rsid w:val="00EC5219"/>
    <w:rsid w:val="00F248D0"/>
    <w:rsid w:val="00F57E65"/>
    <w:rsid w:val="00F7016D"/>
    <w:rsid w:val="00F73097"/>
    <w:rsid w:val="00F77850"/>
    <w:rsid w:val="00FB3390"/>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CDF9D-4A13-4A84-8DB4-E9382BB5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13</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20435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User</cp:lastModifiedBy>
  <cp:revision>21</cp:revision>
  <dcterms:created xsi:type="dcterms:W3CDTF">2011-11-04T14:23:00Z</dcterms:created>
  <dcterms:modified xsi:type="dcterms:W3CDTF">2011-11-18T14:32:00Z</dcterms:modified>
</cp:coreProperties>
</file>