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开 发 环 境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Tomcat8.0，Eclipse软件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  <w:lang w:eastAsia="zh-CN"/>
        </w:rPr>
        <w:t>数据库：</w:t>
      </w:r>
      <w:r>
        <w:rPr>
          <w:rFonts w:hint="eastAsia"/>
          <w:lang w:val="en-US" w:eastAsia="zh-CN"/>
        </w:rPr>
        <w:t>Oracle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  <w:lang w:eastAsia="zh-CN"/>
        </w:rPr>
        <w:t>编码：</w:t>
      </w:r>
      <w:r>
        <w:rPr>
          <w:rFonts w:hint="eastAsia"/>
          <w:lang w:val="en-US" w:eastAsia="zh-CN"/>
        </w:rPr>
        <w:t>GBK   windows编译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A3B81"/>
    <w:rsid w:val="00323B43"/>
    <w:rsid w:val="003D37D8"/>
    <w:rsid w:val="00426133"/>
    <w:rsid w:val="004358AB"/>
    <w:rsid w:val="004E2057"/>
    <w:rsid w:val="007158FE"/>
    <w:rsid w:val="008B7726"/>
    <w:rsid w:val="00D31D50"/>
    <w:rsid w:val="2B5817B3"/>
    <w:rsid w:val="40425D52"/>
    <w:rsid w:val="4B41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2018-01-27T11:55:56Z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