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let</w:t>
      </w:r>
      <w:r>
        <w:rPr>
          <w:rFonts w:hint="eastAsia" w:asciiTheme="minorEastAsia" w:hAnsiTheme="minorEastAsia" w:cstheme="minorEastAsia"/>
          <w:sz w:val="24"/>
          <w:szCs w:val="24"/>
          <w:lang w:val="en-US" w:eastAsia="zh-CN"/>
        </w:rPr>
        <w:t xml:space="preserve">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w:t>
      </w:r>
      <w:r>
        <w:rPr>
          <w:rFonts w:hint="eastAsia" w:asciiTheme="minorEastAsia" w:hAnsiTheme="minorEastAsia" w:cstheme="minorEastAsia"/>
          <w:b/>
          <w:bCs/>
          <w:sz w:val="24"/>
          <w:szCs w:val="24"/>
          <w:lang w:val="en-US" w:eastAsia="zh-CN"/>
        </w:rPr>
        <w:t>数</w:t>
      </w:r>
      <w:r>
        <w:rPr>
          <w:rFonts w:hint="eastAsia" w:asciiTheme="minorEastAsia" w:hAnsiTheme="minorEastAsia" w:cstheme="minorEastAsia"/>
          <w:sz w:val="24"/>
          <w:szCs w:val="24"/>
          <w:lang w:val="en-US" w:eastAsia="zh-CN"/>
        </w:rPr>
        <w:t>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元</w:t>
      </w:r>
      <w:r>
        <w:rPr>
          <w:rFonts w:hint="eastAsia" w:asciiTheme="minorEastAsia" w:hAnsiTheme="minorEastAsia" w:cstheme="minorEastAsia"/>
          <w:sz w:val="24"/>
          <w:szCs w:val="24"/>
          <w:lang w:val="en-US" w:eastAsia="zh-CN"/>
        </w:rPr>
        <w:t>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枚</w:t>
      </w:r>
      <w:r>
        <w:rPr>
          <w:rFonts w:hint="eastAsia" w:asciiTheme="minorEastAsia" w:hAnsiTheme="minorEastAsia" w:cstheme="minorEastAsia"/>
          <w:sz w:val="24"/>
          <w:szCs w:val="24"/>
          <w:lang w:val="en-US" w:eastAsia="zh-CN"/>
        </w:rPr>
        <w:t>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任</w:t>
      </w:r>
      <w:r>
        <w:rPr>
          <w:rFonts w:hint="eastAsia" w:asciiTheme="minorEastAsia" w:hAnsiTheme="minorEastAsia" w:cstheme="minorEastAsia"/>
          <w:sz w:val="24"/>
          <w:szCs w:val="24"/>
          <w:lang w:val="en-US" w:eastAsia="zh-CN"/>
        </w:rPr>
        <w:t>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空</w:t>
      </w:r>
      <w:r>
        <w:rPr>
          <w:rFonts w:hint="eastAsia" w:asciiTheme="minorEastAsia" w:hAnsiTheme="minorEastAsia" w:cstheme="minorEastAsia"/>
          <w:sz w:val="24"/>
          <w:szCs w:val="24"/>
          <w:lang w:val="en-US" w:eastAsia="zh-CN"/>
        </w:rPr>
        <w:t>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w:t>
      </w:r>
      <w:r>
        <w:rPr>
          <w:rFonts w:hint="eastAsia" w:asciiTheme="minorEastAsia" w:hAnsiTheme="minorEastAsia" w:cstheme="minorEastAsia"/>
          <w:b/>
          <w:bCs/>
          <w:sz w:val="24"/>
          <w:szCs w:val="24"/>
          <w:lang w:val="en-US" w:eastAsia="zh-CN"/>
        </w:rPr>
        <w:t>断</w:t>
      </w:r>
      <w:r>
        <w:rPr>
          <w:rFonts w:hint="eastAsia" w:asciiTheme="minorEastAsia" w:hAnsiTheme="minorEastAsia" w:cstheme="minorEastAsia"/>
          <w:sz w:val="24"/>
          <w:szCs w:val="24"/>
          <w:lang w:val="en-US" w:eastAsia="zh-CN"/>
        </w:rPr>
        <w:t>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w:t>
      </w:r>
      <w:r>
        <w:rPr>
          <w:rFonts w:hint="eastAsia" w:asciiTheme="minorEastAsia" w:hAnsiTheme="minorEastAsia" w:cstheme="minorEastAsia"/>
          <w:b/>
          <w:bCs/>
          <w:color w:val="auto"/>
          <w:sz w:val="24"/>
          <w:szCs w:val="24"/>
          <w:lang w:val="en-US" w:eastAsia="zh-CN"/>
        </w:rPr>
        <w:t xml:space="preserve">const </w:t>
      </w:r>
      <w:r>
        <w:rPr>
          <w:rFonts w:hint="eastAsia" w:asciiTheme="minorEastAsia" w:hAnsiTheme="minorEastAsia" w:cstheme="minorEastAsia"/>
          <w:b w:val="0"/>
          <w:bCs w:val="0"/>
          <w:color w:val="auto"/>
          <w:sz w:val="24"/>
          <w:szCs w:val="24"/>
          <w:lang w:val="en-US" w:eastAsia="zh-CN"/>
        </w:rPr>
        <w:t xml:space="preserve">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解</w:t>
      </w:r>
      <w:r>
        <w:rPr>
          <w:rFonts w:hint="eastAsia" w:asciiTheme="minorEastAsia" w:hAnsiTheme="minorEastAsia" w:cstheme="minorEastAsia"/>
          <w:sz w:val="24"/>
          <w:szCs w:val="24"/>
          <w:lang w:val="en-US" w:eastAsia="zh-CN"/>
        </w:rPr>
        <w:t>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接</w:t>
      </w:r>
      <w:r>
        <w:rPr>
          <w:rFonts w:hint="eastAsia" w:asciiTheme="minorEastAsia" w:hAnsiTheme="minorEastAsia" w:cstheme="minorEastAsia"/>
          <w:sz w:val="24"/>
          <w:szCs w:val="24"/>
          <w:lang w:val="en-US" w:eastAsia="zh-CN"/>
        </w:rPr>
        <w:t>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2 </w:t>
      </w:r>
      <w:r>
        <w:rPr>
          <w:rFonts w:hint="eastAsia" w:asciiTheme="minorEastAsia" w:hAnsiTheme="minorEastAsia" w:cstheme="minorEastAsia"/>
          <w:b/>
          <w:bCs/>
          <w:sz w:val="24"/>
          <w:szCs w:val="24"/>
          <w:lang w:val="en-US" w:eastAsia="zh-CN"/>
        </w:rPr>
        <w:t>只</w:t>
      </w:r>
      <w:r>
        <w:rPr>
          <w:rFonts w:hint="eastAsia" w:asciiTheme="minorEastAsia" w:hAnsiTheme="minorEastAsia" w:cstheme="minorEastAsia"/>
          <w:sz w:val="24"/>
          <w:szCs w:val="24"/>
          <w:lang w:val="en-US" w:eastAsia="zh-CN"/>
        </w:rPr>
        <w:t>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 </w:t>
      </w:r>
      <w:r>
        <w:rPr>
          <w:rFonts w:hint="eastAsia" w:asciiTheme="minorEastAsia" w:hAnsiTheme="minorEastAsia" w:cstheme="minorEastAsia"/>
          <w:b/>
          <w:bCs/>
          <w:sz w:val="24"/>
          <w:szCs w:val="24"/>
          <w:lang w:val="en-US" w:eastAsia="zh-CN"/>
        </w:rPr>
        <w:t>额</w:t>
      </w:r>
      <w:r>
        <w:rPr>
          <w:rFonts w:hint="eastAsia" w:asciiTheme="minorEastAsia" w:hAnsiTheme="minorEastAsia" w:cstheme="minorEastAsia"/>
          <w:sz w:val="24"/>
          <w:szCs w:val="24"/>
          <w:lang w:val="en-US" w:eastAsia="zh-CN"/>
        </w:rPr>
        <w:t>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 </w:t>
      </w:r>
      <w:r>
        <w:rPr>
          <w:rFonts w:hint="eastAsia" w:asciiTheme="minorEastAsia" w:hAnsiTheme="minorEastAsia" w:cstheme="minorEastAsia"/>
          <w:b/>
          <w:bCs/>
          <w:sz w:val="24"/>
          <w:szCs w:val="24"/>
          <w:lang w:val="en-US" w:eastAsia="zh-CN"/>
        </w:rPr>
        <w:t>函</w:t>
      </w:r>
      <w:r>
        <w:rPr>
          <w:rFonts w:hint="eastAsia" w:asciiTheme="minorEastAsia" w:hAnsiTheme="minorEastAsia" w:cstheme="minorEastAsia"/>
          <w:sz w:val="24"/>
          <w:szCs w:val="24"/>
          <w:lang w:val="en-US" w:eastAsia="zh-CN"/>
        </w:rPr>
        <w:t>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5 </w:t>
      </w:r>
      <w:r>
        <w:rPr>
          <w:rFonts w:hint="eastAsia" w:asciiTheme="minorEastAsia" w:hAnsiTheme="minorEastAsia" w:cstheme="minorEastAsia"/>
          <w:b/>
          <w:bCs/>
          <w:sz w:val="24"/>
          <w:szCs w:val="24"/>
          <w:lang w:val="en-US" w:eastAsia="zh-CN"/>
        </w:rPr>
        <w:t>索</w:t>
      </w:r>
      <w:r>
        <w:rPr>
          <w:rFonts w:hint="eastAsia" w:asciiTheme="minorEastAsia" w:hAnsiTheme="minorEastAsia" w:cstheme="minorEastAsia"/>
          <w:sz w:val="24"/>
          <w:szCs w:val="24"/>
          <w:lang w:val="en-US" w:eastAsia="zh-CN"/>
        </w:rPr>
        <w:t>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6 </w:t>
      </w:r>
      <w:r>
        <w:rPr>
          <w:rFonts w:hint="eastAsia" w:asciiTheme="minorEastAsia" w:hAnsiTheme="minorEastAsia" w:cstheme="minorEastAsia"/>
          <w:b/>
          <w:bCs/>
          <w:sz w:val="24"/>
          <w:szCs w:val="24"/>
          <w:lang w:val="en-US" w:eastAsia="zh-CN"/>
        </w:rPr>
        <w:t>类</w:t>
      </w:r>
      <w:r>
        <w:rPr>
          <w:rFonts w:hint="eastAsia" w:asciiTheme="minorEastAsia" w:hAnsiTheme="minorEastAsia" w:cstheme="minorEastAsia"/>
          <w:sz w:val="24"/>
          <w:szCs w:val="24"/>
          <w:lang w:val="en-US" w:eastAsia="zh-CN"/>
        </w:rPr>
        <w:t>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7 </w:t>
      </w:r>
      <w:r>
        <w:rPr>
          <w:rFonts w:hint="eastAsia" w:asciiTheme="minorEastAsia" w:hAnsiTheme="minorEastAsia" w:cstheme="minorEastAsia"/>
          <w:b/>
          <w:bCs/>
          <w:sz w:val="24"/>
          <w:szCs w:val="24"/>
          <w:lang w:val="en-US" w:eastAsia="zh-CN"/>
        </w:rPr>
        <w:t>扩</w:t>
      </w:r>
      <w:r>
        <w:rPr>
          <w:rFonts w:hint="eastAsia" w:asciiTheme="minorEastAsia" w:hAnsiTheme="minorEastAsia" w:cstheme="minorEastAsia"/>
          <w:sz w:val="24"/>
          <w:szCs w:val="24"/>
          <w:lang w:val="en-US" w:eastAsia="zh-CN"/>
        </w:rPr>
        <w:t>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w:t>
      </w:r>
      <w:r>
        <w:rPr>
          <w:rFonts w:hint="eastAsia" w:asciiTheme="minorEastAsia" w:hAnsiTheme="minorEastAsia" w:cstheme="minorEastAsia"/>
          <w:b/>
          <w:bCs/>
          <w:sz w:val="24"/>
          <w:szCs w:val="24"/>
          <w:lang w:val="en-US" w:eastAsia="zh-CN"/>
        </w:rPr>
        <w:t>继</w:t>
      </w:r>
      <w:r>
        <w:rPr>
          <w:rFonts w:hint="eastAsia" w:asciiTheme="minorEastAsia" w:hAnsiTheme="minorEastAsia" w:cstheme="minorEastAsia"/>
          <w:sz w:val="24"/>
          <w:szCs w:val="24"/>
          <w:lang w:val="en-US" w:eastAsia="zh-CN"/>
        </w:rPr>
        <w:t>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cstheme="minorEastAsia"/>
          <w:b/>
          <w:bCs/>
          <w:sz w:val="24"/>
          <w:szCs w:val="24"/>
          <w:lang w:val="en-US" w:eastAsia="zh-CN"/>
        </w:rPr>
        <w:t>构</w:t>
      </w:r>
      <w:r>
        <w:rPr>
          <w:rFonts w:hint="eastAsia" w:asciiTheme="minorEastAsia" w:hAnsiTheme="minorEastAsia" w:cstheme="minorEastAsia"/>
          <w:sz w:val="24"/>
          <w:szCs w:val="24"/>
          <w:lang w:val="en-US" w:eastAsia="zh-CN"/>
        </w:rPr>
        <w:t>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w:t>
      </w:r>
      <w:r>
        <w:rPr>
          <w:rFonts w:hint="eastAsia" w:asciiTheme="minorEastAsia" w:hAnsiTheme="minorEastAsia" w:cstheme="minorEastAsia"/>
          <w:b/>
          <w:bCs/>
          <w:sz w:val="24"/>
          <w:szCs w:val="24"/>
          <w:lang w:val="en-US" w:eastAsia="zh-CN"/>
        </w:rPr>
        <w:t>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private</w:t>
      </w:r>
      <w:r>
        <w:rPr>
          <w:rFonts w:hint="eastAsia" w:asciiTheme="minorEastAsia" w:hAnsiTheme="minorEastAsia" w:cstheme="minorEastAsia"/>
          <w:sz w:val="24"/>
          <w:szCs w:val="24"/>
          <w:lang w:val="en-US" w:eastAsia="zh-CN"/>
        </w:rPr>
        <w:t>：只能在声明它的类内访问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protect</w:t>
      </w:r>
      <w:r>
        <w:rPr>
          <w:rFonts w:hint="eastAsia" w:asciiTheme="minorEastAsia" w:hAnsiTheme="minorEastAsia" w:cstheme="minorEastAsia"/>
          <w:sz w:val="24"/>
          <w:szCs w:val="24"/>
          <w:lang w:val="en-US" w:eastAsia="zh-CN"/>
        </w:rPr>
        <w: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存</w:t>
      </w:r>
      <w:r>
        <w:rPr>
          <w:rFonts w:hint="eastAsia" w:asciiTheme="minorEastAsia" w:hAnsiTheme="minorEastAsia" w:cstheme="minorEastAsia"/>
          <w:sz w:val="24"/>
          <w:szCs w:val="24"/>
          <w:lang w:val="en-US" w:eastAsia="zh-CN"/>
        </w:rPr>
        <w:t>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抽</w:t>
      </w:r>
      <w:r>
        <w:rPr>
          <w:rFonts w:hint="eastAsia" w:asciiTheme="minorEastAsia" w:hAnsiTheme="minorEastAsia" w:cstheme="minorEastAsia"/>
          <w:sz w:val="24"/>
          <w:szCs w:val="24"/>
          <w:lang w:val="en-US" w:eastAsia="zh-CN"/>
        </w:rPr>
        <w:t>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b/>
          <w:bCs/>
          <w:sz w:val="24"/>
          <w:szCs w:val="24"/>
          <w:lang w:val="en-US" w:eastAsia="zh-CN"/>
        </w:rPr>
        <w:t xml:space="preserve">typeof </w:t>
      </w:r>
      <w:r>
        <w:rPr>
          <w:rFonts w:hint="eastAsia" w:asciiTheme="minorEastAsia" w:hAnsiTheme="minorEastAsia" w:cstheme="minorEastAsia"/>
          <w:sz w:val="24"/>
          <w:szCs w:val="24"/>
          <w:lang w:val="en-US" w:eastAsia="zh-CN"/>
        </w:rPr>
        <w:t>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函</w:t>
      </w:r>
      <w:r>
        <w:rPr>
          <w:rFonts w:hint="eastAsia" w:asciiTheme="minorEastAsia" w:hAnsiTheme="minorEastAsia" w:cstheme="minorEastAsia"/>
          <w:sz w:val="24"/>
          <w:szCs w:val="24"/>
          <w:lang w:val="en-US" w:eastAsia="zh-CN"/>
        </w:rPr>
        <w:t>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泛</w:t>
      </w:r>
      <w:r>
        <w:rPr>
          <w:rFonts w:hint="eastAsia" w:asciiTheme="minorEastAsia" w:hAnsiTheme="minorEastAsia" w:cstheme="minorEastAsia"/>
          <w:sz w:val="24"/>
          <w:szCs w:val="24"/>
          <w:lang w:val="en-US" w:eastAsia="zh-CN"/>
        </w:rPr>
        <w:t>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w:t>
      </w:r>
      <w:r>
        <w:rPr>
          <w:rFonts w:hint="eastAsia" w:asciiTheme="minorEastAsia" w:hAnsiTheme="minorEastAsia" w:cstheme="minorEastAsia"/>
          <w:b/>
          <w:bCs/>
          <w:sz w:val="24"/>
          <w:szCs w:val="24"/>
          <w:lang w:val="en-US" w:eastAsia="zh-CN"/>
        </w:rPr>
        <w:t>推</w:t>
      </w:r>
      <w:r>
        <w:rPr>
          <w:rFonts w:hint="eastAsia" w:asciiTheme="minorEastAsia" w:hAnsiTheme="minorEastAsia" w:cstheme="minorEastAsia"/>
          <w:sz w:val="24"/>
          <w:szCs w:val="24"/>
          <w:lang w:val="en-US" w:eastAsia="zh-CN"/>
        </w:rPr>
        <w:t>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w:t>
      </w:r>
      <w:r>
        <w:rPr>
          <w:rFonts w:hint="eastAsia" w:asciiTheme="minorEastAsia" w:hAnsiTheme="minorEastAsia" w:cstheme="minorEastAsia"/>
          <w:b/>
          <w:bCs/>
          <w:sz w:val="24"/>
          <w:szCs w:val="24"/>
          <w:lang w:val="en-US" w:eastAsia="zh-CN"/>
        </w:rPr>
        <w:t>兼</w:t>
      </w:r>
      <w:r>
        <w:rPr>
          <w:rFonts w:hint="eastAsia" w:asciiTheme="minorEastAsia" w:hAnsiTheme="minorEastAsia" w:cstheme="minorEastAsia"/>
          <w:sz w:val="24"/>
          <w:szCs w:val="24"/>
          <w:lang w:val="en-US" w:eastAsia="zh-CN"/>
        </w:rPr>
        <w:t>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对</w:t>
      </w:r>
      <w:r>
        <w:rPr>
          <w:rFonts w:hint="eastAsia" w:asciiTheme="minorEastAsia" w:hAnsiTheme="minorEastAsia" w:cstheme="minorEastAsia"/>
          <w:sz w:val="24"/>
          <w:szCs w:val="24"/>
          <w:lang w:val="en-US" w:eastAsia="zh-CN"/>
        </w:rPr>
        <w:t>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函</w:t>
      </w:r>
      <w:r>
        <w:rPr>
          <w:rFonts w:hint="eastAsia" w:asciiTheme="minorEastAsia" w:hAnsiTheme="minorEastAsia" w:cstheme="minorEastAsia"/>
          <w:sz w:val="24"/>
          <w:szCs w:val="24"/>
          <w:lang w:val="en-US" w:eastAsia="zh-CN"/>
        </w:rPr>
        <w:t>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r>
        <w:rPr>
          <w:rFonts w:hint="eastAsia" w:asciiTheme="minorEastAsia" w:hAnsiTheme="minorEastAsia" w:cstheme="minorEastAsia"/>
          <w:b/>
          <w:bCs/>
          <w:sz w:val="24"/>
          <w:szCs w:val="24"/>
          <w:lang w:val="en-US" w:eastAsia="zh-CN"/>
        </w:rPr>
        <w:t>参</w:t>
      </w:r>
      <w:r>
        <w:rPr>
          <w:rFonts w:hint="eastAsia" w:asciiTheme="minorEastAsia" w:hAnsiTheme="minorEastAsia" w:cstheme="minorEastAsia"/>
          <w:sz w:val="24"/>
          <w:szCs w:val="24"/>
          <w:lang w:val="en-US" w:eastAsia="zh-CN"/>
        </w:rPr>
        <w:t>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r>
        <w:rPr>
          <w:rFonts w:hint="eastAsia" w:asciiTheme="minorEastAsia" w:hAnsiTheme="minorEastAsia" w:cstheme="minorEastAsia"/>
          <w:b/>
          <w:bCs/>
          <w:sz w:val="24"/>
          <w:szCs w:val="24"/>
          <w:lang w:val="en-US" w:eastAsia="zh-CN"/>
        </w:rPr>
        <w:t>重</w:t>
      </w:r>
      <w:r>
        <w:rPr>
          <w:rFonts w:hint="eastAsia" w:asciiTheme="minorEastAsia" w:hAnsiTheme="minorEastAsia" w:cstheme="minorEastAsia"/>
          <w:sz w:val="24"/>
          <w:szCs w:val="24"/>
          <w:lang w:val="en-US" w:eastAsia="zh-CN"/>
        </w:rPr>
        <w:t>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类</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泛</w:t>
      </w:r>
      <w:r>
        <w:rPr>
          <w:rFonts w:hint="eastAsia" w:asciiTheme="minorEastAsia" w:hAnsiTheme="minorEastAsia" w:cstheme="minorEastAsia"/>
          <w:sz w:val="24"/>
          <w:szCs w:val="24"/>
          <w:lang w:val="en-US" w:eastAsia="zh-CN"/>
        </w:rPr>
        <w:t>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高</w:t>
      </w:r>
      <w:r>
        <w:rPr>
          <w:rFonts w:hint="eastAsia" w:asciiTheme="minorEastAsia" w:hAnsiTheme="minorEastAsia" w:cstheme="minorEastAsia"/>
          <w:sz w:val="24"/>
          <w:szCs w:val="24"/>
          <w:lang w:val="en-US" w:eastAsia="zh-CN"/>
        </w:rPr>
        <w:t>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交</w:t>
      </w:r>
      <w:r>
        <w:rPr>
          <w:rFonts w:hint="eastAsia" w:asciiTheme="minorEastAsia" w:hAnsiTheme="minorEastAsia" w:cstheme="minorEastAsia"/>
          <w:sz w:val="24"/>
          <w:szCs w:val="24"/>
          <w:lang w:val="en-US" w:eastAsia="zh-CN"/>
        </w:rPr>
        <w:t>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联</w:t>
      </w:r>
      <w:r>
        <w:rPr>
          <w:rFonts w:hint="eastAsia" w:asciiTheme="minorEastAsia" w:hAnsiTheme="minorEastAsia" w:cstheme="minorEastAsia"/>
          <w:sz w:val="24"/>
          <w:szCs w:val="24"/>
          <w:lang w:val="en-US" w:eastAsia="zh-CN"/>
        </w:rPr>
        <w:t>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w:t>
      </w:r>
      <w:r>
        <w:rPr>
          <w:rFonts w:hint="eastAsia" w:asciiTheme="minorEastAsia" w:hAnsiTheme="minorEastAsia" w:cstheme="minorEastAsia"/>
          <w:b/>
          <w:bCs/>
          <w:sz w:val="24"/>
          <w:szCs w:val="24"/>
          <w:lang w:val="en-US" w:eastAsia="zh-CN"/>
        </w:rPr>
        <w:t>别</w:t>
      </w:r>
      <w:r>
        <w:rPr>
          <w:rFonts w:hint="eastAsia" w:asciiTheme="minorEastAsia" w:hAnsiTheme="minorEastAsia" w:cstheme="minorEastAsia"/>
          <w:sz w:val="24"/>
          <w:szCs w:val="24"/>
          <w:lang w:val="en-US" w:eastAsia="zh-CN"/>
        </w:rPr>
        <w:t>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接口创建了新的名字，错误信息使用的是接口名，类型别名不创建新的名字，错误信息不使用类型别名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 xml:space="preserve">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迭</w:t>
      </w:r>
      <w:r>
        <w:rPr>
          <w:rFonts w:hint="eastAsia" w:asciiTheme="minorEastAsia" w:hAnsiTheme="minorEastAsia" w:cstheme="minorEastAsia"/>
          <w:sz w:val="24"/>
          <w:szCs w:val="24"/>
          <w:lang w:val="en-US" w:eastAsia="zh-CN"/>
        </w:rPr>
        <w:t>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模</w:t>
      </w:r>
      <w:r>
        <w:rPr>
          <w:rFonts w:hint="eastAsia" w:asciiTheme="minorEastAsia" w:hAnsiTheme="minorEastAsia" w:cstheme="minorEastAsia"/>
          <w:sz w:val="24"/>
          <w:szCs w:val="24"/>
          <w:lang w:val="en-US" w:eastAsia="zh-CN"/>
        </w:rPr>
        <w:t>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w:t>
      </w:r>
      <w:r>
        <w:rPr>
          <w:rFonts w:hint="eastAsia" w:asciiTheme="minorEastAsia" w:hAnsiTheme="minorEastAsia" w:cstheme="minorEastAsia"/>
          <w:b/>
          <w:bCs/>
          <w:sz w:val="24"/>
          <w:szCs w:val="24"/>
          <w:lang w:val="en-US" w:eastAsia="zh-CN"/>
        </w:rPr>
        <w:t>作</w:t>
      </w:r>
      <w:r>
        <w:rPr>
          <w:rFonts w:hint="eastAsia" w:asciiTheme="minorEastAsia" w:hAnsiTheme="minorEastAsia" w:cstheme="minorEastAsia"/>
          <w:sz w:val="24"/>
          <w:szCs w:val="24"/>
          <w:lang w:val="en-US" w:eastAsia="zh-CN"/>
        </w:rPr>
        <w:t>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执</w:t>
      </w:r>
      <w:r>
        <w:rPr>
          <w:rFonts w:hint="eastAsia" w:asciiTheme="minorEastAsia" w:hAnsiTheme="minorEastAsia" w:cstheme="minorEastAsia"/>
          <w:sz w:val="24"/>
          <w:szCs w:val="24"/>
          <w:lang w:val="en-US" w:eastAsia="zh-CN"/>
        </w:rPr>
        <w:t>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w:t>
      </w:r>
      <w:r>
        <w:rPr>
          <w:rFonts w:hint="eastAsia" w:asciiTheme="minorEastAsia" w:hAnsiTheme="minorEastAsia" w:cstheme="minorEastAsia"/>
          <w:b/>
          <w:bCs/>
          <w:sz w:val="24"/>
          <w:szCs w:val="24"/>
          <w:lang w:val="en-US" w:eastAsia="zh-CN"/>
        </w:rPr>
        <w:t>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w:t>
      </w:r>
      <w:r>
        <w:rPr>
          <w:rFonts w:hint="eastAsia" w:asciiTheme="minorEastAsia" w:hAnsiTheme="minorEastAsia" w:cstheme="minorEastAsia"/>
          <w:b/>
          <w:bCs/>
          <w:sz w:val="24"/>
          <w:szCs w:val="24"/>
          <w:lang w:val="en-US" w:eastAsia="zh-CN"/>
        </w:rPr>
        <w:t>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支</w:t>
      </w:r>
      <w:r>
        <w:rPr>
          <w:rFonts w:hint="eastAsia" w:asciiTheme="minorEastAsia" w:hAnsiTheme="minorEastAsia" w:cstheme="minorEastAsia"/>
          <w:sz w:val="24"/>
          <w:szCs w:val="24"/>
          <w:lang w:val="en-US" w:eastAsia="zh-CN"/>
        </w:rPr>
        <w:t>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生</w:t>
      </w:r>
      <w:r>
        <w:rPr>
          <w:rFonts w:hint="eastAsia" w:asciiTheme="minorEastAsia" w:hAnsiTheme="minorEastAsia" w:cstheme="minorEastAsia"/>
          <w:sz w:val="24"/>
          <w:szCs w:val="24"/>
          <w:lang w:val="en-US" w:eastAsia="zh-CN"/>
        </w:rPr>
        <w:t>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w:t>
      </w:r>
      <w:r>
        <w:rPr>
          <w:rFonts w:hint="eastAsia" w:asciiTheme="minorEastAsia" w:hAnsiTheme="minorEastAsia" w:cstheme="minorEastAsia"/>
          <w:b/>
          <w:bCs/>
          <w:sz w:val="24"/>
          <w:szCs w:val="24"/>
          <w:lang w:val="en-US" w:eastAsia="zh-CN"/>
        </w:rPr>
        <w:t>他</w:t>
      </w:r>
      <w:r>
        <w:rPr>
          <w:rFonts w:hint="eastAsia" w:asciiTheme="minorEastAsia" w:hAnsiTheme="minorEastAsia" w:cstheme="minorEastAsia"/>
          <w:sz w:val="24"/>
          <w:szCs w:val="24"/>
          <w:lang w:val="en-US" w:eastAsia="zh-CN"/>
        </w:rPr>
        <w:t>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命</w:t>
      </w:r>
      <w:r>
        <w:rPr>
          <w:rFonts w:hint="eastAsia" w:asciiTheme="minorEastAsia" w:hAnsiTheme="minorEastAsia" w:cstheme="minorEastAsia"/>
          <w:sz w:val="24"/>
          <w:szCs w:val="24"/>
          <w:lang w:val="en-US" w:eastAsia="zh-CN"/>
        </w:rPr>
        <w:t>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r>
        <w:rPr>
          <w:rFonts w:hint="eastAsia" w:asciiTheme="minorEastAsia" w:hAnsiTheme="minorEastAsia" w:cstheme="minorEastAsia"/>
          <w:b/>
          <w:bCs/>
          <w:sz w:val="24"/>
          <w:szCs w:val="24"/>
          <w:lang w:val="en-US" w:eastAsia="zh-CN"/>
        </w:rPr>
        <w:t>外</w:t>
      </w:r>
      <w:r>
        <w:rPr>
          <w:rFonts w:hint="eastAsia" w:asciiTheme="minorEastAsia" w:hAnsiTheme="minorEastAsia" w:cstheme="minorEastAsia"/>
          <w:sz w:val="24"/>
          <w:szCs w:val="24"/>
          <w:lang w:val="en-US" w:eastAsia="zh-CN"/>
        </w:rPr>
        <w:t>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”依赖的命名空间文件” /&gt; </w:t>
      </w:r>
      <w:r>
        <w:rPr>
          <w:rFonts w:hint="eastAsia" w:asciiTheme="minorEastAsia" w:hAnsiTheme="minorEastAsia" w:cstheme="minorEastAsia"/>
          <w:b/>
          <w:bCs/>
          <w:sz w:val="24"/>
          <w:szCs w:val="24"/>
          <w:lang w:val="en-US" w:eastAsia="zh-CN"/>
        </w:rPr>
        <w:t>引</w:t>
      </w:r>
      <w:r>
        <w:rPr>
          <w:rFonts w:hint="eastAsia" w:asciiTheme="minorEastAsia" w:hAnsiTheme="minorEastAsia" w:cstheme="minorEastAsia"/>
          <w:sz w:val="24"/>
          <w:szCs w:val="24"/>
          <w:lang w:val="en-US" w:eastAsia="zh-CN"/>
        </w:rPr>
        <w:t>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w:t>
      </w:r>
      <w:r>
        <w:rPr>
          <w:rFonts w:hint="eastAsia" w:asciiTheme="minorEastAsia" w:hAnsiTheme="minorEastAsia" w:cstheme="minorEastAsia"/>
          <w:b/>
          <w:bCs/>
          <w:sz w:val="24"/>
          <w:szCs w:val="24"/>
          <w:lang w:val="en-US" w:eastAsia="zh-CN"/>
        </w:rPr>
        <w:t>同</w:t>
      </w:r>
      <w:r>
        <w:rPr>
          <w:rFonts w:hint="eastAsia" w:asciiTheme="minorEastAsia" w:hAnsiTheme="minorEastAsia" w:cstheme="minorEastAsia"/>
          <w:sz w:val="24"/>
          <w:szCs w:val="24"/>
          <w:lang w:val="en-US" w:eastAsia="zh-CN"/>
        </w:rPr>
        <w:t>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别</w:t>
      </w:r>
      <w:r>
        <w:rPr>
          <w:rFonts w:hint="eastAsia" w:asciiTheme="minorEastAsia" w:hAnsiTheme="minorEastAsia" w:cstheme="minorEastAsia"/>
          <w:sz w:val="24"/>
          <w:szCs w:val="24"/>
          <w:lang w:val="en-US" w:eastAsia="zh-CN"/>
        </w:rPr>
        <w:t>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w:t>
      </w:r>
      <w:r>
        <w:rPr>
          <w:rFonts w:hint="eastAsia" w:asciiTheme="minorEastAsia" w:hAnsiTheme="minorEastAsia" w:cstheme="minorEastAsia"/>
          <w:b/>
          <w:bCs/>
          <w:sz w:val="24"/>
          <w:szCs w:val="24"/>
          <w:lang w:val="en-US" w:eastAsia="zh-CN"/>
        </w:rPr>
        <w:t>他</w:t>
      </w:r>
      <w:r>
        <w:rPr>
          <w:rFonts w:hint="eastAsia" w:asciiTheme="minorEastAsia" w:hAnsiTheme="minorEastAsia" w:cstheme="minorEastAsia"/>
          <w:sz w:val="24"/>
          <w:szCs w:val="24"/>
          <w:lang w:val="en-US" w:eastAsia="zh-CN"/>
        </w:rPr>
        <w:t>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w:t>
      </w:r>
      <w:r>
        <w:rPr>
          <w:rFonts w:hint="eastAsia" w:asciiTheme="minorEastAsia" w:hAnsiTheme="minorEastAsia" w:cstheme="minorEastAsia"/>
          <w:b/>
          <w:bCs/>
          <w:sz w:val="24"/>
          <w:szCs w:val="24"/>
          <w:lang w:val="en-US" w:eastAsia="zh-CN"/>
        </w:rPr>
        <w:t>解</w:t>
      </w:r>
      <w:r>
        <w:rPr>
          <w:rFonts w:hint="eastAsia" w:asciiTheme="minorEastAsia" w:hAnsiTheme="minorEastAsia" w:cstheme="minorEastAsia"/>
          <w:sz w:val="24"/>
          <w:szCs w:val="24"/>
          <w:lang w:val="en-US" w:eastAsia="zh-CN"/>
        </w:rPr>
        <w:t>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Node的相对导入找 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Node的非相对导入找node_modules/名.ts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非相对导入找node_modules/名.js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w:t>
      </w:r>
      <w:r>
        <w:rPr>
          <w:rFonts w:hint="eastAsia" w:asciiTheme="minorEastAsia" w:hAnsiTheme="minorEastAsia" w:cstheme="minorEastAsia"/>
          <w:b/>
          <w:bCs/>
          <w:sz w:val="24"/>
          <w:szCs w:val="24"/>
          <w:lang w:val="en-US" w:eastAsia="zh-CN"/>
        </w:rPr>
        <w:t>合</w:t>
      </w:r>
      <w:r>
        <w:rPr>
          <w:rFonts w:hint="eastAsia" w:asciiTheme="minorEastAsia" w:hAnsiTheme="minorEastAsia" w:cstheme="minorEastAsia"/>
          <w:sz w:val="24"/>
          <w:szCs w:val="24"/>
          <w:lang w:val="en-US" w:eastAsia="zh-CN"/>
        </w:rPr>
        <w:t>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w:t>
      </w:r>
      <w:r>
        <w:rPr>
          <w:rFonts w:hint="eastAsia" w:asciiTheme="minorEastAsia" w:hAnsiTheme="minorEastAsia" w:cstheme="minorEastAsia"/>
          <w:b/>
          <w:bCs/>
          <w:sz w:val="24"/>
          <w:szCs w:val="24"/>
          <w:lang w:val="en-US" w:eastAsia="zh-CN"/>
        </w:rPr>
        <w:t>接</w:t>
      </w:r>
      <w:r>
        <w:rPr>
          <w:rFonts w:hint="eastAsia" w:asciiTheme="minorEastAsia" w:hAnsiTheme="minorEastAsia" w:cstheme="minorEastAsia"/>
          <w:sz w:val="24"/>
          <w:szCs w:val="24"/>
          <w:lang w:val="en-US" w:eastAsia="zh-CN"/>
        </w:rPr>
        <w:t>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w:t>
      </w:r>
      <w:r>
        <w:rPr>
          <w:rFonts w:hint="eastAsia" w:asciiTheme="minorEastAsia" w:hAnsiTheme="minorEastAsia" w:cstheme="minorEastAsia"/>
          <w:b/>
          <w:bCs/>
          <w:sz w:val="24"/>
          <w:szCs w:val="24"/>
          <w:lang w:val="en-US" w:eastAsia="zh-CN"/>
        </w:rPr>
        <w:t>命</w:t>
      </w:r>
      <w:r>
        <w:rPr>
          <w:rFonts w:hint="eastAsia" w:asciiTheme="minorEastAsia" w:hAnsiTheme="minorEastAsia" w:cstheme="minorEastAsia"/>
          <w:sz w:val="24"/>
          <w:szCs w:val="24"/>
          <w:lang w:val="en-US" w:eastAsia="zh-CN"/>
        </w:rPr>
        <w:t>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模</w:t>
      </w:r>
      <w:r>
        <w:rPr>
          <w:rFonts w:hint="eastAsia" w:asciiTheme="minorEastAsia" w:hAnsiTheme="minorEastAsia" w:cstheme="minorEastAsia"/>
          <w:sz w:val="24"/>
          <w:szCs w:val="24"/>
          <w:lang w:val="en-US" w:eastAsia="zh-CN"/>
        </w:rPr>
        <w:t>块</w:t>
      </w:r>
      <w:r>
        <w:rPr>
          <w:rFonts w:hint="eastAsia" w:asciiTheme="minorEastAsia" w:hAnsiTheme="minorEastAsia" w:cstheme="minorEastAsia"/>
          <w:b/>
          <w:bCs/>
          <w:sz w:val="24"/>
          <w:szCs w:val="24"/>
          <w:lang w:val="en-US" w:eastAsia="zh-CN"/>
        </w:rPr>
        <w:t>扩</w:t>
      </w:r>
      <w:r>
        <w:rPr>
          <w:rFonts w:hint="eastAsia" w:asciiTheme="minorEastAsia" w:hAnsiTheme="minorEastAsia" w:cstheme="minorEastAsia"/>
          <w:sz w:val="24"/>
          <w:szCs w:val="24"/>
          <w:lang w:val="en-US" w:eastAsia="zh-CN"/>
        </w:rPr>
        <w:t>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全</w:t>
      </w:r>
      <w:r>
        <w:rPr>
          <w:rFonts w:hint="eastAsia" w:asciiTheme="minorEastAsia" w:hAnsiTheme="minorEastAsia" w:cstheme="minorEastAsia"/>
          <w:sz w:val="24"/>
          <w:szCs w:val="24"/>
          <w:lang w:val="en-US" w:eastAsia="zh-CN"/>
        </w:rPr>
        <w:t>局</w:t>
      </w:r>
      <w:r>
        <w:rPr>
          <w:rFonts w:hint="eastAsia" w:asciiTheme="minorEastAsia" w:hAnsiTheme="minorEastAsia" w:cstheme="minorEastAsia"/>
          <w:b/>
          <w:bCs/>
          <w:sz w:val="24"/>
          <w:szCs w:val="24"/>
          <w:lang w:val="en-US" w:eastAsia="zh-CN"/>
        </w:rPr>
        <w:t>扩</w:t>
      </w:r>
      <w:r>
        <w:rPr>
          <w:rFonts w:hint="eastAsia" w:asciiTheme="minorEastAsia" w:hAnsiTheme="minorEastAsia" w:cstheme="minorEastAsia"/>
          <w:sz w:val="24"/>
          <w:szCs w:val="24"/>
          <w:lang w:val="en-US" w:eastAsia="zh-CN"/>
        </w:rPr>
        <w:t>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jsx</w:t>
      </w:r>
      <w:r>
        <w:rPr>
          <w:rFonts w:hint="eastAsia" w:asciiTheme="minorEastAsia" w:hAnsiTheme="minorEastAsia" w:cstheme="minorEastAsia"/>
          <w:sz w:val="24"/>
          <w:szCs w:val="24"/>
          <w:lang w:val="en-US" w:eastAsia="zh-CN"/>
        </w:rPr>
        <w:t>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TypeScript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2D2C7E"/>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405C8"/>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B772C"/>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0A427A"/>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2301"/>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1677"/>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5423F"/>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977D5"/>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0A06"/>
    <w:rsid w:val="088F4965"/>
    <w:rsid w:val="08962220"/>
    <w:rsid w:val="089C03E2"/>
    <w:rsid w:val="089C1E2C"/>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120E"/>
    <w:rsid w:val="09A64207"/>
    <w:rsid w:val="09A73358"/>
    <w:rsid w:val="09AB1EA5"/>
    <w:rsid w:val="09B404B0"/>
    <w:rsid w:val="09B60E60"/>
    <w:rsid w:val="09B83107"/>
    <w:rsid w:val="09B86E43"/>
    <w:rsid w:val="09C1001E"/>
    <w:rsid w:val="09C1714D"/>
    <w:rsid w:val="09C3556D"/>
    <w:rsid w:val="09C66C19"/>
    <w:rsid w:val="09CD3033"/>
    <w:rsid w:val="09E25000"/>
    <w:rsid w:val="09E45D7C"/>
    <w:rsid w:val="09F85F73"/>
    <w:rsid w:val="0A0C57C9"/>
    <w:rsid w:val="0A0F4546"/>
    <w:rsid w:val="0A120243"/>
    <w:rsid w:val="0A17581D"/>
    <w:rsid w:val="0A180BE9"/>
    <w:rsid w:val="0A1C73A3"/>
    <w:rsid w:val="0A1E4EC6"/>
    <w:rsid w:val="0A245751"/>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AD198D"/>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179D8"/>
    <w:rsid w:val="0AE21DFD"/>
    <w:rsid w:val="0AE6324E"/>
    <w:rsid w:val="0AE97AE4"/>
    <w:rsid w:val="0AED21A5"/>
    <w:rsid w:val="0AF3609B"/>
    <w:rsid w:val="0AF87C80"/>
    <w:rsid w:val="0AFA7097"/>
    <w:rsid w:val="0AFD186E"/>
    <w:rsid w:val="0AFF06ED"/>
    <w:rsid w:val="0B030B2E"/>
    <w:rsid w:val="0B0B4194"/>
    <w:rsid w:val="0B0D70E3"/>
    <w:rsid w:val="0B0D7FB0"/>
    <w:rsid w:val="0B111EEE"/>
    <w:rsid w:val="0B120EB3"/>
    <w:rsid w:val="0B1B57DE"/>
    <w:rsid w:val="0B1B61C2"/>
    <w:rsid w:val="0B213E2E"/>
    <w:rsid w:val="0B242683"/>
    <w:rsid w:val="0B2554CC"/>
    <w:rsid w:val="0B290D20"/>
    <w:rsid w:val="0B2B78A6"/>
    <w:rsid w:val="0B2C7B57"/>
    <w:rsid w:val="0B2D6B8F"/>
    <w:rsid w:val="0B2F0F48"/>
    <w:rsid w:val="0B315E13"/>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24F"/>
    <w:rsid w:val="0B9E6D0C"/>
    <w:rsid w:val="0B9F3ACD"/>
    <w:rsid w:val="0BA15E6A"/>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36007"/>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145F4"/>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051F2E"/>
    <w:rsid w:val="0D12236D"/>
    <w:rsid w:val="0D165638"/>
    <w:rsid w:val="0D192072"/>
    <w:rsid w:val="0D197534"/>
    <w:rsid w:val="0D20026F"/>
    <w:rsid w:val="0D205F1C"/>
    <w:rsid w:val="0D213FA7"/>
    <w:rsid w:val="0D240DB3"/>
    <w:rsid w:val="0D280802"/>
    <w:rsid w:val="0D2B3D75"/>
    <w:rsid w:val="0D2D5570"/>
    <w:rsid w:val="0D343BE8"/>
    <w:rsid w:val="0D346261"/>
    <w:rsid w:val="0D38215A"/>
    <w:rsid w:val="0D3B0F11"/>
    <w:rsid w:val="0D417A02"/>
    <w:rsid w:val="0D423C3C"/>
    <w:rsid w:val="0D484671"/>
    <w:rsid w:val="0D527298"/>
    <w:rsid w:val="0D5410CE"/>
    <w:rsid w:val="0D547156"/>
    <w:rsid w:val="0D5C5C86"/>
    <w:rsid w:val="0D5D45B2"/>
    <w:rsid w:val="0D5D6A7D"/>
    <w:rsid w:val="0D5E3F4E"/>
    <w:rsid w:val="0D607D49"/>
    <w:rsid w:val="0D633A3A"/>
    <w:rsid w:val="0D694B2D"/>
    <w:rsid w:val="0D6B596B"/>
    <w:rsid w:val="0D6F7924"/>
    <w:rsid w:val="0D70295A"/>
    <w:rsid w:val="0D724788"/>
    <w:rsid w:val="0D755172"/>
    <w:rsid w:val="0D76549A"/>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9533C"/>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25C31"/>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819D5"/>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300ED"/>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660DA"/>
    <w:rsid w:val="108B6974"/>
    <w:rsid w:val="108E10B0"/>
    <w:rsid w:val="109423C4"/>
    <w:rsid w:val="1099744A"/>
    <w:rsid w:val="109D0D02"/>
    <w:rsid w:val="109F28A4"/>
    <w:rsid w:val="109F623C"/>
    <w:rsid w:val="10A83A19"/>
    <w:rsid w:val="10AA3ED8"/>
    <w:rsid w:val="10B14AB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CF5B92"/>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25F62"/>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EE1DDA"/>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6B6EB0"/>
    <w:rsid w:val="147005DA"/>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CE0BF8"/>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52A3E"/>
    <w:rsid w:val="1538713A"/>
    <w:rsid w:val="15387EE8"/>
    <w:rsid w:val="153D57EF"/>
    <w:rsid w:val="15442EAF"/>
    <w:rsid w:val="15453B61"/>
    <w:rsid w:val="1546401B"/>
    <w:rsid w:val="15494C60"/>
    <w:rsid w:val="154D2451"/>
    <w:rsid w:val="15506FEB"/>
    <w:rsid w:val="15572153"/>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AE2E7B"/>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73464"/>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567EB"/>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3977"/>
    <w:rsid w:val="17DC5C30"/>
    <w:rsid w:val="17E66FA2"/>
    <w:rsid w:val="17ED262B"/>
    <w:rsid w:val="17F25FB0"/>
    <w:rsid w:val="17F43DA2"/>
    <w:rsid w:val="17F65809"/>
    <w:rsid w:val="17F73DB6"/>
    <w:rsid w:val="18005632"/>
    <w:rsid w:val="180340F7"/>
    <w:rsid w:val="180516C1"/>
    <w:rsid w:val="1807426D"/>
    <w:rsid w:val="180B25DD"/>
    <w:rsid w:val="181236B7"/>
    <w:rsid w:val="181247ED"/>
    <w:rsid w:val="18195076"/>
    <w:rsid w:val="181A5090"/>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016DF"/>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D12"/>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2E2680"/>
    <w:rsid w:val="1B3462AA"/>
    <w:rsid w:val="1B3D40B4"/>
    <w:rsid w:val="1B3E5F7B"/>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A29DB"/>
    <w:rsid w:val="1CAB5174"/>
    <w:rsid w:val="1CB41228"/>
    <w:rsid w:val="1CB47FB0"/>
    <w:rsid w:val="1CC64292"/>
    <w:rsid w:val="1CC7244F"/>
    <w:rsid w:val="1CC9702F"/>
    <w:rsid w:val="1CDA7201"/>
    <w:rsid w:val="1CDB1F7C"/>
    <w:rsid w:val="1CDF5888"/>
    <w:rsid w:val="1CE301C9"/>
    <w:rsid w:val="1CE32093"/>
    <w:rsid w:val="1CE43D1E"/>
    <w:rsid w:val="1CE44AE8"/>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2A50B3"/>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75CA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442CC"/>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86053"/>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677B7"/>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D0A6B"/>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07ECD"/>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1C4F17"/>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AF22A1"/>
    <w:rsid w:val="24B55A50"/>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4558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549"/>
    <w:rsid w:val="25715F0E"/>
    <w:rsid w:val="257376FE"/>
    <w:rsid w:val="25750DF8"/>
    <w:rsid w:val="25753FE5"/>
    <w:rsid w:val="25791F1C"/>
    <w:rsid w:val="257D79C4"/>
    <w:rsid w:val="257E0757"/>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2A19E3"/>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2D4B"/>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301FE7"/>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721FB"/>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07133"/>
    <w:rsid w:val="29D3132A"/>
    <w:rsid w:val="29D47DE4"/>
    <w:rsid w:val="29DA3B1B"/>
    <w:rsid w:val="29E02E46"/>
    <w:rsid w:val="29E25E3C"/>
    <w:rsid w:val="29E912FF"/>
    <w:rsid w:val="29F0210B"/>
    <w:rsid w:val="29F03426"/>
    <w:rsid w:val="29F2384B"/>
    <w:rsid w:val="29F57EF0"/>
    <w:rsid w:val="29F77E8B"/>
    <w:rsid w:val="29FE6191"/>
    <w:rsid w:val="29FF4773"/>
    <w:rsid w:val="2A047BBD"/>
    <w:rsid w:val="2A074011"/>
    <w:rsid w:val="2A0811DF"/>
    <w:rsid w:val="2A127386"/>
    <w:rsid w:val="2A143D82"/>
    <w:rsid w:val="2A146B4C"/>
    <w:rsid w:val="2A1D1C13"/>
    <w:rsid w:val="2A1E466E"/>
    <w:rsid w:val="2A1E6C53"/>
    <w:rsid w:val="2A1F07E0"/>
    <w:rsid w:val="2A1F206B"/>
    <w:rsid w:val="2A1F5011"/>
    <w:rsid w:val="2A2054EF"/>
    <w:rsid w:val="2A250542"/>
    <w:rsid w:val="2A2851FA"/>
    <w:rsid w:val="2A2B640A"/>
    <w:rsid w:val="2A314BA2"/>
    <w:rsid w:val="2A3261CF"/>
    <w:rsid w:val="2A3360CE"/>
    <w:rsid w:val="2A431423"/>
    <w:rsid w:val="2A463798"/>
    <w:rsid w:val="2A487F69"/>
    <w:rsid w:val="2A494CB5"/>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B62E3C"/>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1B28"/>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7F65A2"/>
    <w:rsid w:val="2C8007EF"/>
    <w:rsid w:val="2C8B0DB0"/>
    <w:rsid w:val="2C8F27DC"/>
    <w:rsid w:val="2C905465"/>
    <w:rsid w:val="2C92382C"/>
    <w:rsid w:val="2C93679A"/>
    <w:rsid w:val="2CA63870"/>
    <w:rsid w:val="2CA70107"/>
    <w:rsid w:val="2CAD7C40"/>
    <w:rsid w:val="2CAE5FCA"/>
    <w:rsid w:val="2CAE6DA6"/>
    <w:rsid w:val="2CB26A52"/>
    <w:rsid w:val="2CBA4189"/>
    <w:rsid w:val="2CBD4F31"/>
    <w:rsid w:val="2CC06432"/>
    <w:rsid w:val="2CC14D16"/>
    <w:rsid w:val="2CCD13DE"/>
    <w:rsid w:val="2CCE1E2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2E3C81"/>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A08A9"/>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26675"/>
    <w:rsid w:val="2FF7487D"/>
    <w:rsid w:val="2FFA55E6"/>
    <w:rsid w:val="2FFE4507"/>
    <w:rsid w:val="30057F26"/>
    <w:rsid w:val="30073AC2"/>
    <w:rsid w:val="30083AD4"/>
    <w:rsid w:val="30085A44"/>
    <w:rsid w:val="30086ECF"/>
    <w:rsid w:val="30107008"/>
    <w:rsid w:val="301942D9"/>
    <w:rsid w:val="30215EDB"/>
    <w:rsid w:val="30216D41"/>
    <w:rsid w:val="30292D88"/>
    <w:rsid w:val="30325FA0"/>
    <w:rsid w:val="3033349D"/>
    <w:rsid w:val="30351863"/>
    <w:rsid w:val="30357108"/>
    <w:rsid w:val="303837B1"/>
    <w:rsid w:val="303D3A0E"/>
    <w:rsid w:val="3043060B"/>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6416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DE241F"/>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2E18BA"/>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41D54"/>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3E21CA"/>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A0FA3"/>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978B8"/>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34D9A"/>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7FD790E"/>
    <w:rsid w:val="38061650"/>
    <w:rsid w:val="38093DD0"/>
    <w:rsid w:val="3809460B"/>
    <w:rsid w:val="380A5CFD"/>
    <w:rsid w:val="38105720"/>
    <w:rsid w:val="38113C4E"/>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58A7"/>
    <w:rsid w:val="385E76E0"/>
    <w:rsid w:val="3862765E"/>
    <w:rsid w:val="38641A03"/>
    <w:rsid w:val="38666CE9"/>
    <w:rsid w:val="387257DA"/>
    <w:rsid w:val="3873079D"/>
    <w:rsid w:val="38765DC3"/>
    <w:rsid w:val="387712DF"/>
    <w:rsid w:val="38772C3B"/>
    <w:rsid w:val="387B6F4C"/>
    <w:rsid w:val="38952F14"/>
    <w:rsid w:val="38973ED6"/>
    <w:rsid w:val="389744AC"/>
    <w:rsid w:val="389A71B4"/>
    <w:rsid w:val="389C38DA"/>
    <w:rsid w:val="38A122CB"/>
    <w:rsid w:val="38A266E1"/>
    <w:rsid w:val="38A81EC1"/>
    <w:rsid w:val="38AB745E"/>
    <w:rsid w:val="38B2026F"/>
    <w:rsid w:val="38B303BC"/>
    <w:rsid w:val="38B6130C"/>
    <w:rsid w:val="38B64A7B"/>
    <w:rsid w:val="38B93FEB"/>
    <w:rsid w:val="38BB6700"/>
    <w:rsid w:val="38BF2F66"/>
    <w:rsid w:val="38C03090"/>
    <w:rsid w:val="38C05D31"/>
    <w:rsid w:val="38C20251"/>
    <w:rsid w:val="38C202DB"/>
    <w:rsid w:val="38C20CF3"/>
    <w:rsid w:val="38C2336E"/>
    <w:rsid w:val="38C35BEA"/>
    <w:rsid w:val="38C52BDB"/>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0305C"/>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D06DB"/>
    <w:rsid w:val="3A9E6D29"/>
    <w:rsid w:val="3AA71F22"/>
    <w:rsid w:val="3AAC419A"/>
    <w:rsid w:val="3AAE2A9D"/>
    <w:rsid w:val="3AAF0E0E"/>
    <w:rsid w:val="3AB01669"/>
    <w:rsid w:val="3AB1317E"/>
    <w:rsid w:val="3AB1404A"/>
    <w:rsid w:val="3AB71977"/>
    <w:rsid w:val="3AB97675"/>
    <w:rsid w:val="3ABD31B7"/>
    <w:rsid w:val="3AC34897"/>
    <w:rsid w:val="3AC369B8"/>
    <w:rsid w:val="3AC64D6D"/>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D15D8"/>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836A3"/>
    <w:rsid w:val="3B8A2DAD"/>
    <w:rsid w:val="3B8A603F"/>
    <w:rsid w:val="3B9526B6"/>
    <w:rsid w:val="3B9A5854"/>
    <w:rsid w:val="3BA33F2A"/>
    <w:rsid w:val="3BA35E8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0D6419"/>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4D48E4"/>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02C7B"/>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A7189"/>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6B0335"/>
    <w:rsid w:val="3E6B2C71"/>
    <w:rsid w:val="3E765139"/>
    <w:rsid w:val="3E7666DA"/>
    <w:rsid w:val="3E773D74"/>
    <w:rsid w:val="3E785AE5"/>
    <w:rsid w:val="3E81791D"/>
    <w:rsid w:val="3E8A6CA1"/>
    <w:rsid w:val="3E8B2E31"/>
    <w:rsid w:val="3E8E2DE3"/>
    <w:rsid w:val="3E8E7E99"/>
    <w:rsid w:val="3E90474E"/>
    <w:rsid w:val="3E945C43"/>
    <w:rsid w:val="3E960DFD"/>
    <w:rsid w:val="3E985809"/>
    <w:rsid w:val="3E9D3F30"/>
    <w:rsid w:val="3E9E5CD9"/>
    <w:rsid w:val="3E9E6126"/>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25E02"/>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397EA5"/>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42500"/>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0B4143"/>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7F5B21"/>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35009"/>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155C0"/>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DE5BB5"/>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DD4C58"/>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32719"/>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A2D99"/>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2479D"/>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7590E"/>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A1CDF"/>
    <w:rsid w:val="46AB5278"/>
    <w:rsid w:val="46B920E2"/>
    <w:rsid w:val="46BC6585"/>
    <w:rsid w:val="46BD2CB4"/>
    <w:rsid w:val="46C06829"/>
    <w:rsid w:val="46C46FF3"/>
    <w:rsid w:val="46C47498"/>
    <w:rsid w:val="46C67238"/>
    <w:rsid w:val="46CA0608"/>
    <w:rsid w:val="46D23EF0"/>
    <w:rsid w:val="46D7015F"/>
    <w:rsid w:val="46DA75F2"/>
    <w:rsid w:val="46DB2C73"/>
    <w:rsid w:val="46DD4CF8"/>
    <w:rsid w:val="46DF21BB"/>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32AEE"/>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577D9"/>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A3CFE"/>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7C129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7485D"/>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39283E"/>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97EEA"/>
    <w:rsid w:val="4B5B72E3"/>
    <w:rsid w:val="4B612C15"/>
    <w:rsid w:val="4B671FC6"/>
    <w:rsid w:val="4B691064"/>
    <w:rsid w:val="4B6A16C9"/>
    <w:rsid w:val="4B6E2886"/>
    <w:rsid w:val="4B706C0F"/>
    <w:rsid w:val="4B723704"/>
    <w:rsid w:val="4B7A424D"/>
    <w:rsid w:val="4B7B1140"/>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912AC"/>
    <w:rsid w:val="4C3C3BD3"/>
    <w:rsid w:val="4C3D11D9"/>
    <w:rsid w:val="4C404567"/>
    <w:rsid w:val="4C405536"/>
    <w:rsid w:val="4C420F09"/>
    <w:rsid w:val="4C465423"/>
    <w:rsid w:val="4C4B002C"/>
    <w:rsid w:val="4C4D2E35"/>
    <w:rsid w:val="4C4F2B09"/>
    <w:rsid w:val="4C5848C1"/>
    <w:rsid w:val="4C591CB3"/>
    <w:rsid w:val="4C69013F"/>
    <w:rsid w:val="4C69401E"/>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7F5FFB"/>
    <w:rsid w:val="4D820901"/>
    <w:rsid w:val="4D830718"/>
    <w:rsid w:val="4D8B2C19"/>
    <w:rsid w:val="4D8B595C"/>
    <w:rsid w:val="4D8C18C1"/>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56492"/>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A1055"/>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D3F61"/>
    <w:rsid w:val="4F3E35D4"/>
    <w:rsid w:val="4F443A8F"/>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E39C4"/>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7E5E02"/>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7D1602"/>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C0F70"/>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97799"/>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386B"/>
    <w:rsid w:val="530A5D21"/>
    <w:rsid w:val="531676B9"/>
    <w:rsid w:val="53180F46"/>
    <w:rsid w:val="53255043"/>
    <w:rsid w:val="5328515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97E50"/>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EF0529"/>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05949"/>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3973"/>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53BBF"/>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14D8E"/>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83107"/>
    <w:rsid w:val="584C2045"/>
    <w:rsid w:val="585064F3"/>
    <w:rsid w:val="58542923"/>
    <w:rsid w:val="5855185E"/>
    <w:rsid w:val="585B4862"/>
    <w:rsid w:val="585F6DED"/>
    <w:rsid w:val="58607215"/>
    <w:rsid w:val="5862292D"/>
    <w:rsid w:val="58627B8E"/>
    <w:rsid w:val="58633B8F"/>
    <w:rsid w:val="586E753F"/>
    <w:rsid w:val="587468D3"/>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2B4A03"/>
    <w:rsid w:val="593316A4"/>
    <w:rsid w:val="593502A7"/>
    <w:rsid w:val="5936753E"/>
    <w:rsid w:val="59380812"/>
    <w:rsid w:val="59386FED"/>
    <w:rsid w:val="5939294A"/>
    <w:rsid w:val="593C3948"/>
    <w:rsid w:val="59454FA3"/>
    <w:rsid w:val="59495C15"/>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65B57"/>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7092A"/>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98314B"/>
    <w:rsid w:val="5DA9652F"/>
    <w:rsid w:val="5DAB49F5"/>
    <w:rsid w:val="5DB20AC9"/>
    <w:rsid w:val="5DB84435"/>
    <w:rsid w:val="5DBB648E"/>
    <w:rsid w:val="5DBE7CC1"/>
    <w:rsid w:val="5DC87484"/>
    <w:rsid w:val="5DCA2A0E"/>
    <w:rsid w:val="5DD16024"/>
    <w:rsid w:val="5DD307E8"/>
    <w:rsid w:val="5DD519C9"/>
    <w:rsid w:val="5DD66A21"/>
    <w:rsid w:val="5DDC34AC"/>
    <w:rsid w:val="5DDE1E47"/>
    <w:rsid w:val="5DE33E3A"/>
    <w:rsid w:val="5DE64544"/>
    <w:rsid w:val="5DE932B4"/>
    <w:rsid w:val="5DEA0B46"/>
    <w:rsid w:val="5DEC77B3"/>
    <w:rsid w:val="5DF14AA4"/>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E85BED"/>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248B9"/>
    <w:rsid w:val="5F574F90"/>
    <w:rsid w:val="5F6061DC"/>
    <w:rsid w:val="5F632B5A"/>
    <w:rsid w:val="5F66766A"/>
    <w:rsid w:val="5F6C1DB7"/>
    <w:rsid w:val="5F774094"/>
    <w:rsid w:val="5F7E2679"/>
    <w:rsid w:val="5F886CE0"/>
    <w:rsid w:val="5F8B514A"/>
    <w:rsid w:val="5F8C3CBA"/>
    <w:rsid w:val="5F8C3F91"/>
    <w:rsid w:val="5F8F303B"/>
    <w:rsid w:val="5F925D46"/>
    <w:rsid w:val="5F9820D9"/>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60C58"/>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34662"/>
    <w:rsid w:val="63B57278"/>
    <w:rsid w:val="63B72B82"/>
    <w:rsid w:val="63BB4E75"/>
    <w:rsid w:val="63BF32C7"/>
    <w:rsid w:val="63C96C87"/>
    <w:rsid w:val="63CA0285"/>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A3DE8"/>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2A5DBA"/>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40FDC"/>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8D6523"/>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15D92"/>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8448A"/>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45511"/>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05EB"/>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6433A"/>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AF1E5A"/>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9611B7"/>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57B5E"/>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44B8C"/>
    <w:rsid w:val="6DAA746A"/>
    <w:rsid w:val="6DB04D88"/>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9541F"/>
    <w:rsid w:val="6EDC4DD2"/>
    <w:rsid w:val="6EE07177"/>
    <w:rsid w:val="6EE10543"/>
    <w:rsid w:val="6EE44118"/>
    <w:rsid w:val="6EE44E4E"/>
    <w:rsid w:val="6EE54463"/>
    <w:rsid w:val="6EE67836"/>
    <w:rsid w:val="6EE96F6F"/>
    <w:rsid w:val="6EEA0CCF"/>
    <w:rsid w:val="6EEB6F00"/>
    <w:rsid w:val="6EEC4A8D"/>
    <w:rsid w:val="6EF73D11"/>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5085"/>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0E8B"/>
    <w:rsid w:val="71B84889"/>
    <w:rsid w:val="71C10860"/>
    <w:rsid w:val="71C16CCF"/>
    <w:rsid w:val="71C2114F"/>
    <w:rsid w:val="71C213EB"/>
    <w:rsid w:val="71C46AAF"/>
    <w:rsid w:val="71C959A9"/>
    <w:rsid w:val="71D97F12"/>
    <w:rsid w:val="71E10A9C"/>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B78E3"/>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C0274"/>
    <w:rsid w:val="72DF1558"/>
    <w:rsid w:val="72E16112"/>
    <w:rsid w:val="72E23DAC"/>
    <w:rsid w:val="72E74296"/>
    <w:rsid w:val="72E75E96"/>
    <w:rsid w:val="72E85220"/>
    <w:rsid w:val="72EA299A"/>
    <w:rsid w:val="72EA35A2"/>
    <w:rsid w:val="72EA75F2"/>
    <w:rsid w:val="72EB5310"/>
    <w:rsid w:val="72EE422C"/>
    <w:rsid w:val="72EE7A38"/>
    <w:rsid w:val="72F60AA7"/>
    <w:rsid w:val="72FF1C1D"/>
    <w:rsid w:val="730116EA"/>
    <w:rsid w:val="730409E2"/>
    <w:rsid w:val="730807AB"/>
    <w:rsid w:val="73094563"/>
    <w:rsid w:val="731712A4"/>
    <w:rsid w:val="73194E77"/>
    <w:rsid w:val="731D1EC5"/>
    <w:rsid w:val="731F3977"/>
    <w:rsid w:val="732230F8"/>
    <w:rsid w:val="7325139C"/>
    <w:rsid w:val="732E07D2"/>
    <w:rsid w:val="73307822"/>
    <w:rsid w:val="73367DBE"/>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0257B"/>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0A5752"/>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A703F"/>
    <w:rsid w:val="74DC0487"/>
    <w:rsid w:val="74DE7E21"/>
    <w:rsid w:val="74E06B03"/>
    <w:rsid w:val="74E41B02"/>
    <w:rsid w:val="74E62CBB"/>
    <w:rsid w:val="74E85EB5"/>
    <w:rsid w:val="74E8740A"/>
    <w:rsid w:val="74E914BA"/>
    <w:rsid w:val="74EC0BB6"/>
    <w:rsid w:val="74EC4DAA"/>
    <w:rsid w:val="74F24B31"/>
    <w:rsid w:val="74F446A4"/>
    <w:rsid w:val="74F54F88"/>
    <w:rsid w:val="74F84984"/>
    <w:rsid w:val="74F9316A"/>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941DA"/>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00785"/>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31B29"/>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512E86"/>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17AD8"/>
    <w:rsid w:val="77C40EBB"/>
    <w:rsid w:val="77CA6153"/>
    <w:rsid w:val="77CB6692"/>
    <w:rsid w:val="77CD7EE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A6E9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3277A"/>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A7DC2"/>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4C4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85863"/>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03BA8"/>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596FF7"/>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50270"/>
    <w:rsid w:val="7FD73F05"/>
    <w:rsid w:val="7FDD39CB"/>
    <w:rsid w:val="7FE03BEF"/>
    <w:rsid w:val="7FE70099"/>
    <w:rsid w:val="7FE769EA"/>
    <w:rsid w:val="7FE820E0"/>
    <w:rsid w:val="7FE86491"/>
    <w:rsid w:val="7FE90F84"/>
    <w:rsid w:val="7FED1DAB"/>
    <w:rsid w:val="7FED2A69"/>
    <w:rsid w:val="7FEF1B78"/>
    <w:rsid w:val="7FF01BFE"/>
    <w:rsid w:val="7FF15517"/>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2017-10-23T00:58:21Z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