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reverse，splice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Init events &amp; lifecycle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69850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05pt;margin-top:5.5pt;height:0pt;width:62.5pt;z-index:251683840;mso-width-relative:page;mso-height-relative:page;" filled="f" stroked="t" coordsize="21600,21600" o:gfxdata="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lgmW1AAAAAkBAAAPAAAAAAAA&#10;AAEAIAAAACIAAABkcnMvZG93bnJldi54bWxQSwECFAAUAAAACACHTuJAd7oASN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injections &amp; reactivity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.过渡名-leave-active定义离开过渡的结束状态，在离开过渡被触发时生效，在transition或animation完成之后移除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2321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50AB4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2019-04-22T02:28:18Z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