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0711" w:rsidRDefault="00040711">
      <w:pPr>
        <w:pStyle w:val="Standard"/>
        <w:widowControl w:val="0"/>
        <w:autoSpaceDE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040711" w:rsidRPr="00B018CF" w:rsidRDefault="00CA7D25" w:rsidP="00B018CF">
      <w:pPr>
        <w:pStyle w:val="Standard"/>
        <w:widowControl w:val="0"/>
        <w:autoSpaceDE w:val="0"/>
        <w:spacing w:after="0" w:line="240" w:lineRule="auto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t>Criterion A: Planning</w:t>
      </w:r>
    </w:p>
    <w:p w:rsidR="00040711" w:rsidRDefault="00040711">
      <w:pPr>
        <w:pStyle w:val="Standard"/>
        <w:widowControl w:val="0"/>
        <w:autoSpaceDE w:val="0"/>
        <w:spacing w:after="0" w:line="237" w:lineRule="auto"/>
        <w:ind w:left="1240"/>
        <w:rPr>
          <w:rFonts w:ascii="Times New Roman" w:hAnsi="Times New Roman"/>
          <w:sz w:val="24"/>
          <w:szCs w:val="24"/>
        </w:rPr>
      </w:pPr>
    </w:p>
    <w:p w:rsidR="00040711" w:rsidRDefault="00040711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18CF" w:rsidRPr="00B018CF" w:rsidRDefault="00B018CF" w:rsidP="00B018CF">
      <w:pPr>
        <w:pStyle w:val="Default"/>
        <w:rPr>
          <w:b/>
          <w:bCs/>
        </w:rPr>
      </w:pPr>
      <w:r w:rsidRPr="00B018CF">
        <w:rPr>
          <w:b/>
          <w:bCs/>
        </w:rPr>
        <w:t xml:space="preserve">Defining the problem </w:t>
      </w: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Pr="00B018CF" w:rsidRDefault="00B018CF" w:rsidP="00B018CF">
      <w:pPr>
        <w:pStyle w:val="Default"/>
        <w:rPr>
          <w:b/>
          <w:bCs/>
        </w:rPr>
      </w:pPr>
      <w:r w:rsidRPr="00B018CF">
        <w:rPr>
          <w:b/>
          <w:bCs/>
        </w:rPr>
        <w:t xml:space="preserve">Rationale for the proposed solution </w:t>
      </w: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040711" w:rsidRDefault="00040711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B018CF" w:rsidRPr="00B018CF" w:rsidRDefault="00B018CF" w:rsidP="00B018CF">
      <w:pPr>
        <w:pStyle w:val="Default"/>
        <w:rPr>
          <w:b/>
          <w:bCs/>
        </w:rPr>
      </w:pPr>
      <w:r w:rsidRPr="00B018CF">
        <w:rPr>
          <w:b/>
          <w:bCs/>
        </w:rPr>
        <w:t xml:space="preserve">Stating success criteria </w:t>
      </w: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Default="00B018CF" w:rsidP="00B018CF">
      <w:pPr>
        <w:pStyle w:val="Default"/>
      </w:pPr>
    </w:p>
    <w:p w:rsidR="00B018CF" w:rsidRPr="00B018CF" w:rsidRDefault="00B018CF" w:rsidP="00B018CF">
      <w:pPr>
        <w:pStyle w:val="Default"/>
        <w:rPr>
          <w:b/>
          <w:bCs/>
        </w:rPr>
      </w:pPr>
      <w:r w:rsidRPr="00B018CF">
        <w:rPr>
          <w:b/>
          <w:bCs/>
        </w:rPr>
        <w:t xml:space="preserve">Words = </w:t>
      </w:r>
    </w:p>
    <w:p w:rsidR="00040711" w:rsidRPr="00F5795C" w:rsidRDefault="00B018CF" w:rsidP="00F5795C">
      <w:pPr>
        <w:pStyle w:val="Default"/>
        <w:rPr>
          <w:i/>
          <w:iCs/>
        </w:rPr>
      </w:pPr>
      <w:r w:rsidRPr="00B018CF">
        <w:rPr>
          <w:b/>
          <w:bCs/>
        </w:rPr>
        <w:t xml:space="preserve">Appendix: </w:t>
      </w:r>
      <w:r w:rsidRPr="00B018CF">
        <w:rPr>
          <w:i/>
          <w:iCs/>
        </w:rPr>
        <w:t>Appendix_First_Interview.pdf</w:t>
      </w:r>
    </w:p>
    <w:sectPr w:rsidR="00040711" w:rsidRPr="00F5795C" w:rsidSect="00B018CF">
      <w:pgSz w:w="11906" w:h="16838"/>
      <w:pgMar w:top="1230" w:right="156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15DA" w:rsidRDefault="00B715DA">
      <w:r>
        <w:separator/>
      </w:r>
    </w:p>
  </w:endnote>
  <w:endnote w:type="continuationSeparator" w:id="0">
    <w:p w:rsidR="00B715DA" w:rsidRDefault="00B7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15DA" w:rsidRDefault="00B715DA">
      <w:r>
        <w:rPr>
          <w:color w:val="000000"/>
        </w:rPr>
        <w:separator/>
      </w:r>
    </w:p>
  </w:footnote>
  <w:footnote w:type="continuationSeparator" w:id="0">
    <w:p w:rsidR="00B715DA" w:rsidRDefault="00B71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16CD2"/>
    <w:multiLevelType w:val="multilevel"/>
    <w:tmpl w:val="2230D318"/>
    <w:styleLink w:val="WW8Num1"/>
    <w:lvl w:ilvl="0">
      <w:numFmt w:val="bullet"/>
      <w:lvlText w:val="·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1" w15:restartNumberingAfterBreak="0">
    <w:nsid w:val="26A3019C"/>
    <w:multiLevelType w:val="hybridMultilevel"/>
    <w:tmpl w:val="B3F4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54A06"/>
    <w:multiLevelType w:val="multilevel"/>
    <w:tmpl w:val="12C45B08"/>
    <w:styleLink w:val="WW8Num2"/>
    <w:lvl w:ilvl="0">
      <w:numFmt w:val="bullet"/>
      <w:lvlText w:val="•"/>
      <w:lvlJc w:val="left"/>
      <w:pPr>
        <w:ind w:left="720" w:hanging="360"/>
      </w:pPr>
    </w:lvl>
    <w:lvl w:ilvl="1">
      <w:numFmt w:val="decimal"/>
      <w:lvlText w:val="%2"/>
      <w:lvlJc w:val="left"/>
      <w:rPr>
        <w:rFonts w:cs="Times New Roman"/>
      </w:r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711"/>
    <w:rsid w:val="00040711"/>
    <w:rsid w:val="0015153B"/>
    <w:rsid w:val="0068402C"/>
    <w:rsid w:val="00772D53"/>
    <w:rsid w:val="00B018CF"/>
    <w:rsid w:val="00B715DA"/>
    <w:rsid w:val="00CA7D25"/>
    <w:rsid w:val="00F5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BA8D0"/>
  <w15:docId w15:val="{EB1EA5DF-271B-7544-B78D-09060CED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Times New Roman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customStyle="1" w:styleId="WW8Num1z2">
    <w:name w:val="WW8Num1z2"/>
    <w:rPr>
      <w:rFonts w:cs="Times New Roman"/>
    </w:rPr>
  </w:style>
  <w:style w:type="character" w:customStyle="1" w:styleId="WW8Num2z1">
    <w:name w:val="WW8Num2z1"/>
    <w:rPr>
      <w:rFonts w:cs="Times New Roman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customStyle="1" w:styleId="Default">
    <w:name w:val="Default"/>
    <w:rsid w:val="00B018CF"/>
    <w:pPr>
      <w:widowControl/>
      <w:suppressAutoHyphens w:val="0"/>
      <w:autoSpaceDE w:val="0"/>
      <w:adjustRightInd w:val="0"/>
      <w:textAlignment w:val="auto"/>
    </w:pPr>
    <w:rPr>
      <w:rFonts w:cs="Times New Roman"/>
      <w:color w:val="000000"/>
      <w:kern w:val="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Sandeep Raut</cp:lastModifiedBy>
  <cp:revision>3</cp:revision>
  <dcterms:created xsi:type="dcterms:W3CDTF">2020-12-17T05:11:00Z</dcterms:created>
  <dcterms:modified xsi:type="dcterms:W3CDTF">2020-12-17T05:40:00Z</dcterms:modified>
</cp:coreProperties>
</file>