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418" w:rsidRDefault="00CC3418" w:rsidP="00CC3418">
      <w:r>
        <w:rPr>
          <w:rFonts w:hint="eastAsia"/>
        </w:rPr>
        <w:t>近两年，受益于技术进步和成本下降，走上亲民路线的无人机正在进入普通百姓家庭。也许，在不久的将来，无人机真会像智能手机、移动互联网一样改变大众生活，颠覆传统产业。无人机已不再只是摄影圈的游戏。一只“能思考”的空中“大鸟”，能为人们做很多事。有些影视剧组使用了无人机进行航拍。此外，无人机还能帮快递小哥送货、帮农民喷洒农药、帮护林员防火等，“无人机换人”呼之欲出。打开电商平台就会发现，一些知名品牌无人机已经</w:t>
      </w:r>
      <w:proofErr w:type="gramStart"/>
      <w:r>
        <w:rPr>
          <w:rFonts w:hint="eastAsia"/>
        </w:rPr>
        <w:t>入驻电</w:t>
      </w:r>
      <w:proofErr w:type="gramEnd"/>
      <w:r>
        <w:rPr>
          <w:rFonts w:hint="eastAsia"/>
        </w:rPr>
        <w:t>子商城，并成为个人消费电子领域的新宠。</w:t>
      </w:r>
    </w:p>
    <w:p w:rsidR="00CC3418" w:rsidRDefault="00CC3418" w:rsidP="00CC3418">
      <w:r>
        <w:rPr>
          <w:rFonts w:hint="eastAsia"/>
        </w:rPr>
        <w:t>国内无人机市场一片欣欣向荣，虽然国内的无人机产业发展仍处于起步阶段。但我国无人机企业这几年厚积薄发，迅速成长，已成为全行业的佼佼者。</w:t>
      </w:r>
      <w:r>
        <w:rPr>
          <w:rFonts w:hint="eastAsia"/>
        </w:rPr>
        <w:t>2015</w:t>
      </w:r>
      <w:r>
        <w:rPr>
          <w:rFonts w:hint="eastAsia"/>
        </w:rPr>
        <w:t>年，美国</w:t>
      </w:r>
      <w:r>
        <w:rPr>
          <w:rFonts w:hint="eastAsia"/>
        </w:rPr>
        <w:t>CES</w:t>
      </w:r>
      <w:r>
        <w:rPr>
          <w:rFonts w:hint="eastAsia"/>
        </w:rPr>
        <w:t>消费电子展上的无人机展区中，中国企业占了一半。全球每卖出</w:t>
      </w:r>
      <w:r>
        <w:rPr>
          <w:rFonts w:hint="eastAsia"/>
        </w:rPr>
        <w:t>10</w:t>
      </w:r>
      <w:r>
        <w:rPr>
          <w:rFonts w:hint="eastAsia"/>
        </w:rPr>
        <w:t>架无人机，就有</w:t>
      </w:r>
      <w:r>
        <w:rPr>
          <w:rFonts w:hint="eastAsia"/>
        </w:rPr>
        <w:t>7</w:t>
      </w:r>
      <w:r>
        <w:rPr>
          <w:rFonts w:hint="eastAsia"/>
        </w:rPr>
        <w:t>架是中国制造。移动互联网给无人机带来了新机遇，也降低了操作门槛。推</w:t>
      </w:r>
      <w:proofErr w:type="gramStart"/>
      <w:r>
        <w:rPr>
          <w:rFonts w:hint="eastAsia"/>
        </w:rPr>
        <w:t>出首款</w:t>
      </w:r>
      <w:proofErr w:type="gramEnd"/>
      <w:r>
        <w:rPr>
          <w:rFonts w:hint="eastAsia"/>
        </w:rPr>
        <w:t>通过手机</w:t>
      </w:r>
      <w:r>
        <w:rPr>
          <w:rFonts w:hint="eastAsia"/>
        </w:rPr>
        <w:t>APP</w:t>
      </w:r>
      <w:r>
        <w:rPr>
          <w:rFonts w:hint="eastAsia"/>
        </w:rPr>
        <w:t>进行无人机飞行操作</w:t>
      </w:r>
      <w:proofErr w:type="gramStart"/>
      <w:r>
        <w:rPr>
          <w:rFonts w:hint="eastAsia"/>
        </w:rPr>
        <w:t>的亿航公司</w:t>
      </w:r>
      <w:proofErr w:type="gramEnd"/>
      <w:r>
        <w:rPr>
          <w:rFonts w:hint="eastAsia"/>
        </w:rPr>
        <w:t>，新近又推出了一款体感操控模式无人机，将原来需由专业飞手操控的无人机飞行变得简单，而且极易上手。</w:t>
      </w:r>
    </w:p>
    <w:p w:rsidR="00711C68" w:rsidRDefault="00CC3418" w:rsidP="00CC3418">
      <w:pPr>
        <w:rPr>
          <w:rFonts w:hint="eastAsia"/>
        </w:rPr>
      </w:pPr>
      <w:r>
        <w:rPr>
          <w:rFonts w:hint="eastAsia"/>
        </w:rPr>
        <w:t>据中国航空器拥有者及驾驶员协会估计，包括研发、生产、运营在内，我国目前有</w:t>
      </w:r>
      <w:r>
        <w:rPr>
          <w:rFonts w:hint="eastAsia"/>
        </w:rPr>
        <w:t>300</w:t>
      </w:r>
      <w:r>
        <w:rPr>
          <w:rFonts w:hint="eastAsia"/>
        </w:rPr>
        <w:t>家至</w:t>
      </w:r>
      <w:r>
        <w:rPr>
          <w:rFonts w:hint="eastAsia"/>
        </w:rPr>
        <w:t>400</w:t>
      </w:r>
      <w:r>
        <w:rPr>
          <w:rFonts w:hint="eastAsia"/>
        </w:rPr>
        <w:t>家民用无人机企业，从业人员超过万人。然而，目前大部分企业主要还是进行产品的生产和销售，在无人机技术研发上投入还不足。此外，国家对民用无人机还没有形成权威的技术质量标准，这无形中拉低了国内民用无人机竞争门槛和性能保障。而对于一些无人机的使用者来说，由于起飞审批不明确，无人机被迫陷入“黑飞”的尴尬境界。既要促进“飞”产业发展，又不能“乱飞”。业内专家表示，无人机行业要真正做到良性发展，一方面需要相关法规和制度的完善，另一方面也希望国家能够逐步开放低空。科技部无人机产业技术创新战略联盟副秘书长任伏虎在接受媒体采访时表示，如果像大飞机那样，每一个</w:t>
      </w:r>
      <w:proofErr w:type="gramStart"/>
      <w:r>
        <w:rPr>
          <w:rFonts w:hint="eastAsia"/>
        </w:rPr>
        <w:t>航飞都</w:t>
      </w:r>
      <w:proofErr w:type="gramEnd"/>
      <w:r>
        <w:rPr>
          <w:rFonts w:hint="eastAsia"/>
        </w:rPr>
        <w:t>需要经过层层从国家到地方军管和航管部门审批，就失去了无人机机动灵活的意义。据透露，为此，国家正在着手研究促进产业发展、明确监管的具体办法，包括开放低空空域等。相信在政府的合理引导和有效监管下，无人机的创新应用将会越来越多，无人机将成为中国制造走向世界的一个新标志。</w:t>
      </w:r>
      <w:bookmarkStart w:id="0" w:name="_GoBack"/>
      <w:bookmarkEnd w:id="0"/>
    </w:p>
    <w:p w:rsidR="00575410" w:rsidRDefault="00575410" w:rsidP="00CC3418">
      <w:pPr>
        <w:rPr>
          <w:rFonts w:hint="eastAsia"/>
        </w:rPr>
      </w:pPr>
      <w:r w:rsidRPr="00575410">
        <w:rPr>
          <w:rFonts w:hint="eastAsia"/>
        </w:rPr>
        <w:t>民用无人机能做什么。一、航拍摄影。随着民用无人机的快速发展，广告、影视、婚礼视频记录等正越来越多地出现无人机的身影。纪录片《飞越山西》超过三分之二的镜头由航拍完成，许多镜头由无人机拍摄。</w:t>
      </w:r>
      <w:r w:rsidRPr="00575410">
        <w:rPr>
          <w:rFonts w:hint="eastAsia"/>
        </w:rPr>
        <w:t>2014</w:t>
      </w:r>
      <w:r w:rsidRPr="00575410">
        <w:rPr>
          <w:rFonts w:hint="eastAsia"/>
        </w:rPr>
        <w:t>年年底，在第二届英国伦敦华语电影节上，《飞越山西》获得最佳航拍纪录片特别奖和最佳航拍摄影奖两项大奖。该片拍摄</w:t>
      </w:r>
      <w:proofErr w:type="gramStart"/>
      <w:r w:rsidRPr="00575410">
        <w:rPr>
          <w:rFonts w:hint="eastAsia"/>
        </w:rPr>
        <w:t>时规划</w:t>
      </w:r>
      <w:proofErr w:type="gramEnd"/>
      <w:r w:rsidRPr="00575410">
        <w:rPr>
          <w:rFonts w:hint="eastAsia"/>
        </w:rPr>
        <w:t>并执行无人机拍摄点近</w:t>
      </w:r>
      <w:r w:rsidRPr="00575410">
        <w:rPr>
          <w:rFonts w:hint="eastAsia"/>
        </w:rPr>
        <w:t>300</w:t>
      </w:r>
      <w:r w:rsidRPr="00575410">
        <w:rPr>
          <w:rFonts w:hint="eastAsia"/>
        </w:rPr>
        <w:t>个，许多近景由无人机拍摄完成，产生了意想不到的绝佳效果。二、电力巡检。无人机巡视具有不受高度限制、巡视灵活、拍照方便和角度全面的优点，特别适合于大跨越高塔的巡视，弥补了人工巡视的不足。三、新闻报道。救灾人员无法抵达的地方，无人机轻松穿越，在监测山体、河流等次生灾害的同时，还能利用红外成像仪在空中搜寻受困人员。四、保护野生动物。位于荷兰的非营利组织影子视野基金会等机构正在使用经过改装的无人飞行器，为保护濒危物种提供关键数据，其飞行器已在非洲投入广泛使用。经过改良的无人机还能够被应用于反偷猎巡逻。英国自然保护慈善基金——皇家鸟类保护协会也将越来越多的无人机应用于鸟类和自然栖息地的保护工作。五、环境监测。环保部门安排无人机进行飞行检查。无人机已经越来越频繁地被用于大气污染执法。从</w:t>
      </w:r>
      <w:r w:rsidRPr="00575410">
        <w:rPr>
          <w:rFonts w:hint="eastAsia"/>
        </w:rPr>
        <w:t>2013</w:t>
      </w:r>
      <w:r w:rsidRPr="00575410">
        <w:rPr>
          <w:rFonts w:hint="eastAsia"/>
        </w:rPr>
        <w:t>年</w:t>
      </w:r>
      <w:r w:rsidRPr="00575410">
        <w:rPr>
          <w:rFonts w:hint="eastAsia"/>
        </w:rPr>
        <w:t>11</w:t>
      </w:r>
      <w:r w:rsidRPr="00575410">
        <w:rPr>
          <w:rFonts w:hint="eastAsia"/>
        </w:rPr>
        <w:t>月起，环保部门开始使用无人机航拍，对钢铁、焦化、电力等重点企业排污、脱硫设施运行等情况进行直接检查。</w:t>
      </w:r>
      <w:r w:rsidRPr="00575410">
        <w:rPr>
          <w:rFonts w:hint="eastAsia"/>
        </w:rPr>
        <w:t>2014</w:t>
      </w:r>
      <w:r w:rsidRPr="00575410">
        <w:rPr>
          <w:rFonts w:hint="eastAsia"/>
        </w:rPr>
        <w:t>年以来多个省份使用无人机进行大气污染防治的执法检查，以实现更到位的监管。六、快递送货。阿里巴巴在北京、上海、广州三地展开为期</w:t>
      </w:r>
      <w:r w:rsidRPr="00575410">
        <w:rPr>
          <w:rFonts w:hint="eastAsia"/>
        </w:rPr>
        <w:t>3</w:t>
      </w:r>
      <w:r w:rsidRPr="00575410">
        <w:rPr>
          <w:rFonts w:hint="eastAsia"/>
        </w:rPr>
        <w:t>天的无人机送货服务测试，使用无人机将盒装姜茶快递给客户。这些无人机不会直接飞到客户门前，而是会飞到物流站点，“最后一公里”的</w:t>
      </w:r>
      <w:proofErr w:type="gramStart"/>
      <w:r w:rsidRPr="00575410">
        <w:rPr>
          <w:rFonts w:hint="eastAsia"/>
        </w:rPr>
        <w:t>送货仍</w:t>
      </w:r>
      <w:proofErr w:type="gramEnd"/>
      <w:r w:rsidRPr="00575410">
        <w:rPr>
          <w:rFonts w:hint="eastAsia"/>
        </w:rPr>
        <w:t>由快递员负责。在国外，亚马逊在美国和英国都有无人机测试中心。亚马</w:t>
      </w:r>
      <w:proofErr w:type="gramStart"/>
      <w:r w:rsidRPr="00575410">
        <w:rPr>
          <w:rFonts w:hint="eastAsia"/>
        </w:rPr>
        <w:t>逊表示</w:t>
      </w:r>
      <w:proofErr w:type="gramEnd"/>
      <w:r w:rsidRPr="00575410">
        <w:rPr>
          <w:rFonts w:hint="eastAsia"/>
        </w:rPr>
        <w:t>其目标是利用无人飞行器将包裹送到数百万顾客手中，顾客下单后最多等半小时包裹即可送到。八、提供网络服务。</w:t>
      </w:r>
      <w:r w:rsidRPr="00575410">
        <w:rPr>
          <w:rFonts w:hint="eastAsia"/>
        </w:rPr>
        <w:t>Google</w:t>
      </w:r>
      <w:r w:rsidRPr="00575410">
        <w:rPr>
          <w:rFonts w:hint="eastAsia"/>
        </w:rPr>
        <w:t>研制成功并开始测试无人机</w:t>
      </w:r>
      <w:r w:rsidRPr="00575410">
        <w:rPr>
          <w:rFonts w:hint="eastAsia"/>
        </w:rPr>
        <w:t>Solara 50</w:t>
      </w:r>
      <w:r w:rsidRPr="00575410">
        <w:rPr>
          <w:rFonts w:hint="eastAsia"/>
        </w:rPr>
        <w:t>和</w:t>
      </w:r>
      <w:r w:rsidRPr="00575410">
        <w:rPr>
          <w:rFonts w:hint="eastAsia"/>
        </w:rPr>
        <w:t>60</w:t>
      </w:r>
      <w:r w:rsidRPr="00575410">
        <w:rPr>
          <w:rFonts w:hint="eastAsia"/>
        </w:rPr>
        <w:t>，通过吸</w:t>
      </w:r>
      <w:r w:rsidRPr="00575410">
        <w:rPr>
          <w:rFonts w:hint="eastAsia"/>
        </w:rPr>
        <w:lastRenderedPageBreak/>
        <w:t>收太阳能补充动能，在近地轨道持续航行</w:t>
      </w:r>
      <w:r w:rsidRPr="00575410">
        <w:rPr>
          <w:rFonts w:hint="eastAsia"/>
        </w:rPr>
        <w:t>5</w:t>
      </w:r>
      <w:r w:rsidRPr="00575410">
        <w:rPr>
          <w:rFonts w:hint="eastAsia"/>
        </w:rPr>
        <w:t>年而不用降落，</w:t>
      </w:r>
      <w:r w:rsidRPr="00575410">
        <w:rPr>
          <w:rFonts w:hint="eastAsia"/>
        </w:rPr>
        <w:t>Titan</w:t>
      </w:r>
      <w:r w:rsidRPr="00575410">
        <w:rPr>
          <w:rFonts w:hint="eastAsia"/>
        </w:rPr>
        <w:t>表示通过特殊设备，使其高空无人机最高可提供每秒高达</w:t>
      </w:r>
      <w:r w:rsidRPr="00575410">
        <w:rPr>
          <w:rFonts w:hint="eastAsia"/>
        </w:rPr>
        <w:t>1GB</w:t>
      </w:r>
      <w:r w:rsidRPr="00575410">
        <w:rPr>
          <w:rFonts w:hint="eastAsia"/>
        </w:rPr>
        <w:t>的网络接入服务。</w:t>
      </w:r>
      <w:r w:rsidRPr="00575410">
        <w:rPr>
          <w:rFonts w:hint="eastAsia"/>
        </w:rPr>
        <w:t>Facebook</w:t>
      </w:r>
      <w:r w:rsidRPr="00575410">
        <w:rPr>
          <w:rFonts w:hint="eastAsia"/>
        </w:rPr>
        <w:t>也收购了无人机产商</w:t>
      </w:r>
      <w:proofErr w:type="spellStart"/>
      <w:r w:rsidRPr="00575410">
        <w:rPr>
          <w:rFonts w:hint="eastAsia"/>
        </w:rPr>
        <w:t>Ascenta</w:t>
      </w:r>
      <w:proofErr w:type="spellEnd"/>
      <w:r w:rsidRPr="00575410">
        <w:rPr>
          <w:rFonts w:hint="eastAsia"/>
        </w:rPr>
        <w:t>，成立</w:t>
      </w:r>
      <w:r w:rsidRPr="00575410">
        <w:rPr>
          <w:rFonts w:hint="eastAsia"/>
        </w:rPr>
        <w:t>Connectivity Lab</w:t>
      </w:r>
      <w:r w:rsidRPr="00575410">
        <w:rPr>
          <w:rFonts w:hint="eastAsia"/>
        </w:rPr>
        <w:t>，开发包括卫星、无人机在内的各自互联网连接技术。</w:t>
      </w:r>
    </w:p>
    <w:p w:rsidR="006A2B9B" w:rsidRDefault="006A2B9B" w:rsidP="006A2B9B">
      <w:r>
        <w:rPr>
          <w:rFonts w:hint="eastAsia"/>
        </w:rPr>
        <w:t>民用无人机未来的发展重点则在于主观的无人机使用方式和使用安全方面。首先，在无人机出现价格大幅下降的趋势之后，普通小型民用无人机更易被</w:t>
      </w:r>
      <w:proofErr w:type="gramStart"/>
      <w:r>
        <w:rPr>
          <w:rFonts w:hint="eastAsia"/>
        </w:rPr>
        <w:t>当做</w:t>
      </w:r>
      <w:proofErr w:type="gramEnd"/>
      <w:r>
        <w:rPr>
          <w:rFonts w:hint="eastAsia"/>
        </w:rPr>
        <w:t>监视工具使用的同时，安全性也无法得到保证。出于对安全和隐私方面的考虑，世界各国至今都未对民用无人机完全开放其监管政策。其次，上文已述，由于无人机仍不具备感应和躲避物体能力，在空域监管上，如何将无人机纳入一般飞机飞行的空域，各国都遇到规范上的困难。因此，各国均对民用无人机的飞行做出不同的限制，这对民用无人机的发展形成了必然的阻碍。但从无人机适航发展的历程看，各国的无人机适航工作都得到了本国工业部门的积极推动。在未来，民用无人机的发展将不只局限与</w:t>
      </w:r>
      <w:proofErr w:type="gramStart"/>
      <w:r>
        <w:rPr>
          <w:rFonts w:hint="eastAsia"/>
        </w:rPr>
        <w:t>客观技术</w:t>
      </w:r>
      <w:proofErr w:type="gramEnd"/>
      <w:r>
        <w:rPr>
          <w:rFonts w:hint="eastAsia"/>
        </w:rPr>
        <w:t>和设备的改善，对民用无人机的认识程度及主观的监管政策才是推动民用无人机普及的最终因素。可以说无人机</w:t>
      </w:r>
      <w:r>
        <w:rPr>
          <w:rFonts w:hint="eastAsia"/>
        </w:rPr>
        <w:t>的应用还</w:t>
      </w:r>
      <w:r>
        <w:rPr>
          <w:rFonts w:hint="eastAsia"/>
        </w:rPr>
        <w:t>只是一个开始，</w:t>
      </w:r>
      <w:r>
        <w:rPr>
          <w:rFonts w:hint="eastAsia"/>
        </w:rPr>
        <w:t>今后的</w:t>
      </w:r>
      <w:r>
        <w:rPr>
          <w:rFonts w:hint="eastAsia"/>
        </w:rPr>
        <w:t>应用或使用方式</w:t>
      </w:r>
      <w:r>
        <w:rPr>
          <w:rFonts w:hint="eastAsia"/>
        </w:rPr>
        <w:t>会越来越</w:t>
      </w:r>
      <w:r>
        <w:rPr>
          <w:rFonts w:hint="eastAsia"/>
        </w:rPr>
        <w:t>多样化。</w:t>
      </w:r>
    </w:p>
    <w:sectPr w:rsidR="006A2B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23C8" w:rsidRDefault="006423C8" w:rsidP="00CC3418">
      <w:r>
        <w:separator/>
      </w:r>
    </w:p>
  </w:endnote>
  <w:endnote w:type="continuationSeparator" w:id="0">
    <w:p w:rsidR="006423C8" w:rsidRDefault="006423C8" w:rsidP="00CC3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23C8" w:rsidRDefault="006423C8" w:rsidP="00CC3418">
      <w:r>
        <w:separator/>
      </w:r>
    </w:p>
  </w:footnote>
  <w:footnote w:type="continuationSeparator" w:id="0">
    <w:p w:rsidR="006423C8" w:rsidRDefault="006423C8" w:rsidP="00CC34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013"/>
    <w:rsid w:val="00575410"/>
    <w:rsid w:val="006423C8"/>
    <w:rsid w:val="006A2B9B"/>
    <w:rsid w:val="00711C68"/>
    <w:rsid w:val="00CC3418"/>
    <w:rsid w:val="00E95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C34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C3418"/>
    <w:rPr>
      <w:sz w:val="18"/>
      <w:szCs w:val="18"/>
    </w:rPr>
  </w:style>
  <w:style w:type="paragraph" w:styleId="a4">
    <w:name w:val="footer"/>
    <w:basedOn w:val="a"/>
    <w:link w:val="Char0"/>
    <w:uiPriority w:val="99"/>
    <w:unhideWhenUsed/>
    <w:rsid w:val="00CC3418"/>
    <w:pPr>
      <w:tabs>
        <w:tab w:val="center" w:pos="4153"/>
        <w:tab w:val="right" w:pos="8306"/>
      </w:tabs>
      <w:snapToGrid w:val="0"/>
      <w:jc w:val="left"/>
    </w:pPr>
    <w:rPr>
      <w:sz w:val="18"/>
      <w:szCs w:val="18"/>
    </w:rPr>
  </w:style>
  <w:style w:type="character" w:customStyle="1" w:styleId="Char0">
    <w:name w:val="页脚 Char"/>
    <w:basedOn w:val="a0"/>
    <w:link w:val="a4"/>
    <w:uiPriority w:val="99"/>
    <w:rsid w:val="00CC341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C34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C3418"/>
    <w:rPr>
      <w:sz w:val="18"/>
      <w:szCs w:val="18"/>
    </w:rPr>
  </w:style>
  <w:style w:type="paragraph" w:styleId="a4">
    <w:name w:val="footer"/>
    <w:basedOn w:val="a"/>
    <w:link w:val="Char0"/>
    <w:uiPriority w:val="99"/>
    <w:unhideWhenUsed/>
    <w:rsid w:val="00CC3418"/>
    <w:pPr>
      <w:tabs>
        <w:tab w:val="center" w:pos="4153"/>
        <w:tab w:val="right" w:pos="8306"/>
      </w:tabs>
      <w:snapToGrid w:val="0"/>
      <w:jc w:val="left"/>
    </w:pPr>
    <w:rPr>
      <w:sz w:val="18"/>
      <w:szCs w:val="18"/>
    </w:rPr>
  </w:style>
  <w:style w:type="character" w:customStyle="1" w:styleId="Char0">
    <w:name w:val="页脚 Char"/>
    <w:basedOn w:val="a0"/>
    <w:link w:val="a4"/>
    <w:uiPriority w:val="99"/>
    <w:rsid w:val="00CC34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cp:keywords>
  <dc:description>  　          　 　          　        　       　 　    　       　    　</dc:description>
  <cp:lastModifiedBy>x</cp:lastModifiedBy>
  <cp:revision>2</cp:revision>
  <dcterms:created xsi:type="dcterms:W3CDTF">2016-05-17T16:28:00Z</dcterms:created>
  <dcterms:modified xsi:type="dcterms:W3CDTF">2016-05-17T17:04:00Z</dcterms:modified>
</cp:coreProperties>
</file>