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56BD6">
      <w:pPr>
        <w:keepNext/>
        <w:framePr w:dropCap="drop" w:lines="2" w:wrap="around" w:vAnchor="text" w:hAnchor="text"/>
        <w:widowControl w:val="0"/>
        <w:spacing w:after="0" w:afterLines="0" w:line="617" w:lineRule="exact"/>
        <w:jc w:val="both"/>
        <w:textAlignment w:val="baseline"/>
        <w:rPr>
          <w:rFonts w:hint="eastAsia" w:ascii="幼圆" w:hAnsi="幼圆" w:eastAsia="幼圆" w:cs="幼圆"/>
          <w:color w:val="FF0000"/>
          <w:position w:val="0"/>
          <w:sz w:val="58"/>
          <w:szCs w:val="58"/>
        </w:rPr>
      </w:pPr>
      <w:r>
        <w:rPr>
          <w:rFonts w:hint="eastAsia" w:ascii="幼圆" w:hAnsi="幼圆" w:eastAsia="幼圆" w:cs="幼圆"/>
          <w:color w:val="FF0000"/>
          <w:position w:val="0"/>
          <w:sz w:val="58"/>
          <w:szCs w:val="58"/>
        </w:rPr>
        <w:t>生</w:t>
      </w:r>
    </w:p>
    <w:p w14:paraId="5B78AA31">
      <w:pPr>
        <w:pageBreakBefore w:val="0"/>
        <w:ind w:firstLine="0" w:firstLineChars="0"/>
      </w:pPr>
      <w:r>
        <w:rPr>
          <w:rFonts w:hint="eastAsia" w:cs="宋体"/>
        </w:rPr>
        <w:t>物与人类生活的许多方面都有着非常密切的关系。生物学作为一门基础科学，传统上一直是农学和医学的基础，涉及种植业、畜牧业、渔业、医疗、制药、卫生等等方面。随着生物学理论与方法的不断发展，它的应用领域不断扩大。现在，生物学的影响已突破上述传统的领域，而扩展到食品、化工、环境保护、能源和冶金工业等等方面。如果考虑到仿生学，它还影响到电子技术和信息技术。</w:t>
      </w:r>
    </w:p>
    <w:p w14:paraId="514576FC">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cs="宋体"/>
        </w:rPr>
        <w:t>人口、食物、环境、能源问题是当前举世瞩目的全球性问题。目前，世界人口每年的增长率约</w:t>
      </w:r>
      <w:r>
        <w:t>20</w:t>
      </w:r>
      <w:r>
        <w:rPr>
          <w:rFonts w:hint="eastAsia" w:cs="宋体"/>
        </w:rPr>
        <w:t>％，大约每过</w:t>
      </w:r>
      <w:r>
        <w:t>35</w:t>
      </w:r>
      <w:r>
        <w:rPr>
          <w:rFonts w:hint="eastAsia" w:cs="宋体"/>
        </w:rPr>
        <w:t>年，人口就会增加一倍。地球上的人口正以前所未有的速度激增着。人口问题是一个社会问题，也是一个生态学问题。人们必须对人类及环境的错综复杂的关系进行周密的定量的研究，才能对地球、对人类的命运有一个清醒的认识，从而学会自己控制自己，使人口数量维持在一个合理的数字上。在这方面生物学应该而且可能做出自己的贡献。内分泌学和生殖生物学的成就导致口服避孕药的发明，已促进了计划生育在世界范围内的推广。在人口问题中，除了数量激增以外，遗传病也严重威胁人口质量。一些资料表明，新生儿中各种遗传病患者所占的比例在</w:t>
      </w:r>
      <w:r>
        <w:t xml:space="preserve"> 3</w:t>
      </w:r>
      <w:r>
        <w:rPr>
          <w:rFonts w:hint="eastAsia" w:cs="宋体"/>
        </w:rPr>
        <w:t>％～</w:t>
      </w:r>
      <w:r>
        <w:t>10.5</w:t>
      </w:r>
      <w:r>
        <w:rPr>
          <w:rFonts w:hint="eastAsia" w:cs="宋体"/>
        </w:rPr>
        <w:t>％之间。在中国的部分山区，智力不全者占</w:t>
      </w:r>
      <w:r>
        <w:t>2</w:t>
      </w:r>
      <w:r>
        <w:rPr>
          <w:rFonts w:hint="eastAsia" w:cs="宋体"/>
        </w:rPr>
        <w:t>％～</w:t>
      </w:r>
      <w:r>
        <w:t>3</w:t>
      </w:r>
      <w:r>
        <w:rPr>
          <w:rFonts w:hint="eastAsia" w:cs="宋体"/>
        </w:rPr>
        <w:t>％，个别地区达</w:t>
      </w:r>
      <w:r>
        <w:t>10</w:t>
      </w:r>
      <w:r>
        <w:rPr>
          <w:rFonts w:hint="eastAsia" w:cs="宋体"/>
        </w:rPr>
        <w:t>％以上。揭示产生遗传病的原因，找到控制和征服遗传病的途径无疑是生物学又一重要任务。</w:t>
      </w:r>
    </w:p>
    <w:p w14:paraId="25E6F27F">
      <w:pPr>
        <w:keepNext w:val="0"/>
        <w:keepLines w:val="0"/>
        <w:pageBreakBefore w:val="0"/>
        <w:widowControl w:val="0"/>
        <w:pBdr>
          <w:top w:val="single" w:color="0070C0" w:sz="12" w:space="1"/>
          <w:left w:val="single" w:color="0070C0" w:sz="12" w:space="4"/>
          <w:bottom w:val="single" w:color="0070C0" w:sz="12" w:space="1"/>
          <w:right w:val="single" w:color="0070C0" w:sz="12" w:space="4"/>
          <w:between w:val="none" w:color="auto" w:sz="0" w:space="0"/>
        </w:pBdr>
        <w:shd w:val="clear" w:fill="BEBEBE" w:themeFill="background1" w:themeFillShade="BF"/>
        <w:kinsoku/>
        <w:wordWrap/>
        <w:overflowPunct/>
        <w:topLinePunct w:val="0"/>
        <w:autoSpaceDE/>
        <w:autoSpaceDN/>
        <w:bidi w:val="0"/>
        <w:adjustRightInd/>
        <w:snapToGrid/>
        <w:ind w:firstLine="420" w:firstLineChars="200"/>
        <w:jc w:val="both"/>
        <w:textAlignment w:val="auto"/>
      </w:pPr>
      <w:r>
        <w:rPr>
          <w:rFonts w:hint="eastAsia" w:cs="宋体"/>
        </w:rPr>
        <w:t>目前，进行家系分析以确定患者是否患有遗传病，对患者提出有益的遗传指导和劝告；通过对胎儿的脱屑细胞进行染色体分析和各种酶的生化分析，以诊断未来的婴儿是否有先天性遗传性疾病。这些方法都能避免或减少患有遗传病婴儿的出生，以减轻家庭和社会的沉重负担。将基因工程应用于遗传病的治疗称为基因治疗，在实验动物上对几种遗传病的基因治疗已取得一些进展。随着基因工程技术的发展，基因治疗将为控制和治疗人类遗传病开辟广阔的前景。</w:t>
      </w:r>
    </w:p>
    <w:p w14:paraId="42F30E62">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cs="宋体"/>
        </w:rPr>
        <w:t>和人口问题密切相关的是食物问题。食物匮乏是发展中国家长期以来未能解决的严重问题，当前世界上有几亿人口处于营养不良状态。从目前到</w:t>
      </w:r>
      <w:r>
        <w:t>21</w:t>
      </w:r>
      <w:r>
        <w:rPr>
          <w:rFonts w:hint="eastAsia" w:cs="宋体"/>
        </w:rPr>
        <w:t>世纪初，粮食生产至少每年要增长</w:t>
      </w:r>
      <w:r>
        <w:t>3</w:t>
      </w:r>
      <w:r>
        <w:rPr>
          <w:rFonts w:hint="eastAsia" w:cs="宋体"/>
        </w:rPr>
        <w:t>％～</w:t>
      </w:r>
      <w:r>
        <w:t>8</w:t>
      </w:r>
      <w:r>
        <w:rPr>
          <w:rFonts w:hint="eastAsia" w:cs="宋体"/>
        </w:rPr>
        <w:t>％才能使食物短缺状况有所改善。人类食物的最终来源是植物的光合作用，但在陆地上扩大农业生产的土地面积是有限的，增加食物产量的主要道路是改进植物本身。过去，在发展科学的农业和“绿色革命”方面，生物学已做出巨大的贡献。今天，人类在一定限度内定向改造植物，用基因工程、细胞工程培育优质、高产、抗旱、抗寒、抗涝、抗盐碱、抗病虫害的优良品种已经不是不切实际的遐想。近年来，植物基因工程的一些关键技术已经有所突破，得到了一些转基因植物。此外，利用富含蛋白质的藻类、细菌或真菌，进行大规模培养，并从中获得单细胞蛋白质。由于成功地利用了基因工程并取得了大规模连续发酵工程的技术经验，单细胞蛋白技术已经取得了重大突破。氨基酸是蛋白质的单体，植物蛋白往往缺少某几种人体必需的氨基酸，如果在食品中添加某种氨基酸，将会大大提高植物蛋白的生物学价值。目前，用微生物发酵、固定化细胞或固定化酶技术生产氨基酸，已经逐步形成比较完整的体系，可以预料，氨基酸生产将在营养不良问题上发挥日益重要的作用。现代生物学成就和食品工业相结合，已使食品工业成为新兴的产业而蓬勃地发展起来。</w:t>
      </w:r>
    </w:p>
    <w:p w14:paraId="775E5DB6">
      <w:pPr>
        <w:keepNext w:val="0"/>
        <w:keepLines w:val="0"/>
        <w:pageBreakBefore w:val="0"/>
        <w:widowControl w:val="0"/>
        <w:kinsoku/>
        <w:wordWrap/>
        <w:overflowPunct/>
        <w:topLinePunct w:val="0"/>
        <w:autoSpaceDE/>
        <w:autoSpaceDN/>
        <w:bidi w:val="0"/>
        <w:adjustRightInd/>
        <w:snapToGrid/>
        <w:ind w:firstLine="420" w:firstLineChars="200"/>
        <w:textAlignment w:val="auto"/>
      </w:pPr>
      <w:r>
        <w:t>20</w:t>
      </w:r>
      <w:r>
        <w:rPr>
          <w:rFonts w:hint="eastAsia" w:cs="宋体"/>
        </w:rPr>
        <w:t>世纪生态学关于人与自然关系的研究，唤醒人类重视赖以生存的生态环境。工业废水、废气和固体废物的大量排放，农用杀虫剂、除莠剂的广泛使用，使大面积的土地和水域受到污染，威胁着人类生产和生活。这就要求人们更深入地研究生物圈中物质和能的循环的生态学规律，并在人类的经济生活以及其他社会生活中，正确的运用这些规律，使生物能够更好地为人类服务。现代生物学证明，微生物所具有的生物催化活性是极为广泛的，利用富集培养法几乎可以找到降解任何一种含毒有机化合物的微生物，利用基因工程等技术还可以不断提高它们的降解作用。因此，有降解作用的微生物及其酶制剂就成为消除污染的有力手段。利用微生物防治害虫，以部分代替严重污染的有机杀虫剂也是大有前途的。在农业中尽快使用生物防治、生物固氮等新技术，改变农业过分依赖石油化工的局面，这是关系到恢复自然生态平衡的大事，也是农业发展的大势所趋。大量消耗资源的传统农业必将向以生物科学和技术为基础的生态农业转变。</w:t>
      </w:r>
    </w:p>
    <w:p w14:paraId="5208B886">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cs="宋体"/>
        </w:rPr>
        <w:t>全世界的化工能源（石油、煤等）贮备总是有限的，总有一天会枯竭。因此，自然界中可再生的生物资源</w:t>
      </w:r>
      <w:r>
        <w:t>(</w:t>
      </w:r>
      <w:r>
        <w:rPr>
          <w:rFonts w:hint="eastAsia" w:cs="宋体"/>
        </w:rPr>
        <w:t>生物量</w:t>
      </w:r>
      <w:r>
        <w:t xml:space="preserve">) </w:t>
      </w:r>
      <w:r>
        <w:rPr>
          <w:rFonts w:hint="eastAsia" w:cs="宋体"/>
        </w:rPr>
        <w:t>又重新被人所重视。自然界中的生物量大多是纤维素、半纤维素、木质素。将化学的、物理的和生物学的方法结合起来加工，就可以把纤维素转化为酒精，用作能源。有人估计，到</w:t>
      </w:r>
      <w:r>
        <w:t>20</w:t>
      </w:r>
      <w:r>
        <w:rPr>
          <w:rFonts w:hint="eastAsia" w:cs="宋体"/>
        </w:rPr>
        <w:t>世纪末全世界的汽车约有</w:t>
      </w:r>
      <w:r>
        <w:t>35</w:t>
      </w:r>
      <w:r>
        <w:rPr>
          <w:rFonts w:hint="eastAsia" w:cs="宋体"/>
        </w:rPr>
        <w:t>％将使用生物量（酒精）。沼气是利用生物量开发能源的另一产品。中国和印度利用农村废料进行厌氧发酵产生沼气已作出显著成绩。世界上已经出现了利用固相化细胞技术的工业化沼气厌氧反应器。一些单细胞藻类中含有与原油结构类似的油类，而且可高达总重的</w:t>
      </w:r>
      <w:r>
        <w:t>70</w:t>
      </w:r>
      <w:r>
        <w:rPr>
          <w:rFonts w:hint="eastAsia" w:cs="宋体"/>
        </w:rPr>
        <w:t>％，这是另一个引人注目的可再生的生物能源。太阳能是人类可以利用的最强大的能源，而生物的光合作用则是将太阳能固定下来的最主要的途径，可以预测，利用生物学的理论和方法解决能源问题是大有希望的。</w:t>
      </w:r>
    </w:p>
    <w:p w14:paraId="1DD17F15">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cs="宋体"/>
        </w:rPr>
        <w:t>此外，对人口、食物、环境、能源等问题进行综合研究，开创各种综合解决这些问题的方法的农业生态工程的兴起，最终将发展新的、大规模的近代化农业。</w:t>
      </w:r>
    </w:p>
    <w:sectPr>
      <w:headerReference r:id="rId3" w:type="default"/>
      <w:footerReference r:id="rId4" w:type="default"/>
      <w:pgSz w:w="10431" w:h="14740"/>
      <w:pgMar w:top="1134" w:right="1134" w:bottom="1134" w:left="1134" w:header="851" w:footer="992" w:gutter="0"/>
      <w:paperSrc/>
      <w:pgBorders>
        <w:top w:val="none" w:sz="0" w:space="0"/>
        <w:left w:val="none" w:sz="0" w:space="0"/>
        <w:bottom w:val="none" w:sz="0" w:space="0"/>
        <w:right w:val="none" w:sz="0" w:space="0"/>
      </w:pgBorders>
      <w:cols w:space="0" w:num="1"/>
      <w:rtlGutter w:val="0"/>
      <w:docGrid w:type="linesAndChars" w:linePitch="31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幼圆">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6612A">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3B9AD">
    <w:pPr>
      <w:pStyle w:val="3"/>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oNotHyphenateCaps/>
  <w:drawingGridHorizontalSpacing w:val="210"/>
  <w:drawingGridVerticalSpacing w:val="156"/>
  <w:displayHorizontalDrawingGridEvery w:val="1"/>
  <w:displayVerticalDrawingGridEvery w:val="2"/>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A4D"/>
    <w:rsid w:val="0003468F"/>
    <w:rsid w:val="0003637C"/>
    <w:rsid w:val="0005211B"/>
    <w:rsid w:val="00054EBE"/>
    <w:rsid w:val="000568F9"/>
    <w:rsid w:val="00072248"/>
    <w:rsid w:val="00084608"/>
    <w:rsid w:val="0009682A"/>
    <w:rsid w:val="000A39F0"/>
    <w:rsid w:val="000C474B"/>
    <w:rsid w:val="000D0D2B"/>
    <w:rsid w:val="0011286C"/>
    <w:rsid w:val="00114A59"/>
    <w:rsid w:val="001543B3"/>
    <w:rsid w:val="00162A10"/>
    <w:rsid w:val="001852CD"/>
    <w:rsid w:val="001922C7"/>
    <w:rsid w:val="00193AEB"/>
    <w:rsid w:val="00195251"/>
    <w:rsid w:val="001971FC"/>
    <w:rsid w:val="001A33F5"/>
    <w:rsid w:val="001B781E"/>
    <w:rsid w:val="001C15D3"/>
    <w:rsid w:val="001D185D"/>
    <w:rsid w:val="001D43A4"/>
    <w:rsid w:val="001D78E4"/>
    <w:rsid w:val="001F08A1"/>
    <w:rsid w:val="001F5F57"/>
    <w:rsid w:val="002073F9"/>
    <w:rsid w:val="00216254"/>
    <w:rsid w:val="00236BC9"/>
    <w:rsid w:val="00243308"/>
    <w:rsid w:val="00246617"/>
    <w:rsid w:val="00262417"/>
    <w:rsid w:val="00263C24"/>
    <w:rsid w:val="00271D99"/>
    <w:rsid w:val="00285594"/>
    <w:rsid w:val="002860EF"/>
    <w:rsid w:val="00296914"/>
    <w:rsid w:val="002B3604"/>
    <w:rsid w:val="002E2695"/>
    <w:rsid w:val="003050CC"/>
    <w:rsid w:val="0033520D"/>
    <w:rsid w:val="00372825"/>
    <w:rsid w:val="003A5291"/>
    <w:rsid w:val="003A693C"/>
    <w:rsid w:val="003C106F"/>
    <w:rsid w:val="003D518B"/>
    <w:rsid w:val="003E3493"/>
    <w:rsid w:val="003E40A1"/>
    <w:rsid w:val="003E4213"/>
    <w:rsid w:val="003E714D"/>
    <w:rsid w:val="003F6C25"/>
    <w:rsid w:val="00416551"/>
    <w:rsid w:val="00423924"/>
    <w:rsid w:val="00436381"/>
    <w:rsid w:val="00437BEE"/>
    <w:rsid w:val="00443053"/>
    <w:rsid w:val="00453180"/>
    <w:rsid w:val="00471D9B"/>
    <w:rsid w:val="00475B8F"/>
    <w:rsid w:val="00477929"/>
    <w:rsid w:val="00481EA1"/>
    <w:rsid w:val="00494AB2"/>
    <w:rsid w:val="004A3F85"/>
    <w:rsid w:val="004A4C2A"/>
    <w:rsid w:val="004C0660"/>
    <w:rsid w:val="004C59C6"/>
    <w:rsid w:val="004C6F67"/>
    <w:rsid w:val="004D3715"/>
    <w:rsid w:val="004D5D84"/>
    <w:rsid w:val="004D61E5"/>
    <w:rsid w:val="004F2125"/>
    <w:rsid w:val="004F2BBD"/>
    <w:rsid w:val="004F66CA"/>
    <w:rsid w:val="004F6E12"/>
    <w:rsid w:val="00501CB0"/>
    <w:rsid w:val="005157C4"/>
    <w:rsid w:val="00517BAA"/>
    <w:rsid w:val="00540320"/>
    <w:rsid w:val="005612AB"/>
    <w:rsid w:val="0056648B"/>
    <w:rsid w:val="00574154"/>
    <w:rsid w:val="00584C8E"/>
    <w:rsid w:val="005A2C20"/>
    <w:rsid w:val="005B1177"/>
    <w:rsid w:val="005B2D86"/>
    <w:rsid w:val="005B52C3"/>
    <w:rsid w:val="005C649E"/>
    <w:rsid w:val="005D65EC"/>
    <w:rsid w:val="005E3DFA"/>
    <w:rsid w:val="005E6A62"/>
    <w:rsid w:val="005F3C9C"/>
    <w:rsid w:val="006220F4"/>
    <w:rsid w:val="006311E3"/>
    <w:rsid w:val="006416CB"/>
    <w:rsid w:val="0064178F"/>
    <w:rsid w:val="00644B92"/>
    <w:rsid w:val="00656583"/>
    <w:rsid w:val="00675357"/>
    <w:rsid w:val="00682E7D"/>
    <w:rsid w:val="006945B8"/>
    <w:rsid w:val="006A01E1"/>
    <w:rsid w:val="006A4622"/>
    <w:rsid w:val="006B2F9A"/>
    <w:rsid w:val="006B3402"/>
    <w:rsid w:val="006C28C6"/>
    <w:rsid w:val="006C45CC"/>
    <w:rsid w:val="006D3DF6"/>
    <w:rsid w:val="006D4B91"/>
    <w:rsid w:val="006E5036"/>
    <w:rsid w:val="006F20FD"/>
    <w:rsid w:val="00701339"/>
    <w:rsid w:val="00702BC9"/>
    <w:rsid w:val="00705E1A"/>
    <w:rsid w:val="00706689"/>
    <w:rsid w:val="00710FDC"/>
    <w:rsid w:val="007135BD"/>
    <w:rsid w:val="007165BA"/>
    <w:rsid w:val="0073232A"/>
    <w:rsid w:val="007606C8"/>
    <w:rsid w:val="00787A1C"/>
    <w:rsid w:val="00791EE1"/>
    <w:rsid w:val="007B6864"/>
    <w:rsid w:val="007C7B2D"/>
    <w:rsid w:val="007D27F5"/>
    <w:rsid w:val="007D374F"/>
    <w:rsid w:val="007D615C"/>
    <w:rsid w:val="007E22B4"/>
    <w:rsid w:val="007E7DA3"/>
    <w:rsid w:val="007F05E2"/>
    <w:rsid w:val="007F1F69"/>
    <w:rsid w:val="008048E8"/>
    <w:rsid w:val="00820ABE"/>
    <w:rsid w:val="00833956"/>
    <w:rsid w:val="00833A54"/>
    <w:rsid w:val="00836696"/>
    <w:rsid w:val="0083707E"/>
    <w:rsid w:val="00847576"/>
    <w:rsid w:val="008616DB"/>
    <w:rsid w:val="00887051"/>
    <w:rsid w:val="008A2841"/>
    <w:rsid w:val="008A4370"/>
    <w:rsid w:val="008C422D"/>
    <w:rsid w:val="008D6608"/>
    <w:rsid w:val="00940A69"/>
    <w:rsid w:val="00952694"/>
    <w:rsid w:val="009610F2"/>
    <w:rsid w:val="00965E7E"/>
    <w:rsid w:val="00970866"/>
    <w:rsid w:val="00971A9C"/>
    <w:rsid w:val="00977E50"/>
    <w:rsid w:val="0099314D"/>
    <w:rsid w:val="009932E3"/>
    <w:rsid w:val="00995BBE"/>
    <w:rsid w:val="009A1AF4"/>
    <w:rsid w:val="009A2EB4"/>
    <w:rsid w:val="009A71FB"/>
    <w:rsid w:val="009B3CC5"/>
    <w:rsid w:val="009C26B9"/>
    <w:rsid w:val="009D0628"/>
    <w:rsid w:val="009D5657"/>
    <w:rsid w:val="009E2512"/>
    <w:rsid w:val="009F0F06"/>
    <w:rsid w:val="009F7A0A"/>
    <w:rsid w:val="00A003CA"/>
    <w:rsid w:val="00A067D3"/>
    <w:rsid w:val="00A2076C"/>
    <w:rsid w:val="00A46A4D"/>
    <w:rsid w:val="00A50102"/>
    <w:rsid w:val="00A64B68"/>
    <w:rsid w:val="00A843B0"/>
    <w:rsid w:val="00A873AA"/>
    <w:rsid w:val="00A93E31"/>
    <w:rsid w:val="00AA1579"/>
    <w:rsid w:val="00AA1ECA"/>
    <w:rsid w:val="00AA55D3"/>
    <w:rsid w:val="00AD3E1C"/>
    <w:rsid w:val="00AE2B5F"/>
    <w:rsid w:val="00AE603F"/>
    <w:rsid w:val="00B0328B"/>
    <w:rsid w:val="00B03D95"/>
    <w:rsid w:val="00B0526F"/>
    <w:rsid w:val="00B0584F"/>
    <w:rsid w:val="00B152A5"/>
    <w:rsid w:val="00B43FB7"/>
    <w:rsid w:val="00B440D6"/>
    <w:rsid w:val="00B54DFF"/>
    <w:rsid w:val="00B66465"/>
    <w:rsid w:val="00B809AF"/>
    <w:rsid w:val="00B83C0F"/>
    <w:rsid w:val="00B96BE1"/>
    <w:rsid w:val="00B974AD"/>
    <w:rsid w:val="00BA6886"/>
    <w:rsid w:val="00BD055E"/>
    <w:rsid w:val="00BD395E"/>
    <w:rsid w:val="00BD3CBE"/>
    <w:rsid w:val="00BE40B1"/>
    <w:rsid w:val="00BF28F1"/>
    <w:rsid w:val="00BF2E7E"/>
    <w:rsid w:val="00C003DF"/>
    <w:rsid w:val="00C043A8"/>
    <w:rsid w:val="00C04AF6"/>
    <w:rsid w:val="00C31274"/>
    <w:rsid w:val="00C31E8C"/>
    <w:rsid w:val="00C33F34"/>
    <w:rsid w:val="00C427E4"/>
    <w:rsid w:val="00C47F62"/>
    <w:rsid w:val="00C51D91"/>
    <w:rsid w:val="00C56F9D"/>
    <w:rsid w:val="00C608FD"/>
    <w:rsid w:val="00C640E2"/>
    <w:rsid w:val="00C76281"/>
    <w:rsid w:val="00C921D2"/>
    <w:rsid w:val="00CA109A"/>
    <w:rsid w:val="00CA1BE0"/>
    <w:rsid w:val="00CA27A4"/>
    <w:rsid w:val="00CA5B52"/>
    <w:rsid w:val="00CA6383"/>
    <w:rsid w:val="00CB75ED"/>
    <w:rsid w:val="00CB7DBC"/>
    <w:rsid w:val="00CC034C"/>
    <w:rsid w:val="00CC6405"/>
    <w:rsid w:val="00CE6570"/>
    <w:rsid w:val="00CE717D"/>
    <w:rsid w:val="00D04142"/>
    <w:rsid w:val="00D21AF8"/>
    <w:rsid w:val="00D318EE"/>
    <w:rsid w:val="00D3453B"/>
    <w:rsid w:val="00D35BF4"/>
    <w:rsid w:val="00D37408"/>
    <w:rsid w:val="00D90CD1"/>
    <w:rsid w:val="00D92158"/>
    <w:rsid w:val="00D94B2C"/>
    <w:rsid w:val="00D96220"/>
    <w:rsid w:val="00DA3434"/>
    <w:rsid w:val="00DB0265"/>
    <w:rsid w:val="00DB43EB"/>
    <w:rsid w:val="00DB6F9A"/>
    <w:rsid w:val="00DC7A27"/>
    <w:rsid w:val="00DC7B8F"/>
    <w:rsid w:val="00DD6865"/>
    <w:rsid w:val="00DF374B"/>
    <w:rsid w:val="00E03F48"/>
    <w:rsid w:val="00E048F9"/>
    <w:rsid w:val="00E13245"/>
    <w:rsid w:val="00E22E41"/>
    <w:rsid w:val="00E54BB9"/>
    <w:rsid w:val="00EC7F88"/>
    <w:rsid w:val="00ED00E7"/>
    <w:rsid w:val="00ED2809"/>
    <w:rsid w:val="00EE26ED"/>
    <w:rsid w:val="00EF4A99"/>
    <w:rsid w:val="00F06195"/>
    <w:rsid w:val="00F50F6C"/>
    <w:rsid w:val="00F56FC5"/>
    <w:rsid w:val="00F57C37"/>
    <w:rsid w:val="00F62F37"/>
    <w:rsid w:val="00F658FF"/>
    <w:rsid w:val="00F710E9"/>
    <w:rsid w:val="00FA17E8"/>
    <w:rsid w:val="00FA5864"/>
    <w:rsid w:val="00FB0C82"/>
    <w:rsid w:val="00FB0F39"/>
    <w:rsid w:val="00FB3C76"/>
    <w:rsid w:val="00FD3165"/>
    <w:rsid w:val="00FF58D8"/>
    <w:rsid w:val="69CA5A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5">
    <w:name w:val="Default Paragraph Font"/>
    <w:semiHidden/>
    <w:uiPriority w:val="99"/>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Pages>
  <Words>2137</Words>
  <Characters>2148</Characters>
  <Lines>15</Lines>
  <Paragraphs>4</Paragraphs>
  <TotalTime>9</TotalTime>
  <ScaleCrop>false</ScaleCrop>
  <LinksUpToDate>false</LinksUpToDate>
  <CharactersWithSpaces>2150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2017-05-16T06:13:00Z</dcterms:created>
  <dc:creator>User</dc:creator>
  <dc:description>  　          　 　          　        　       　 　    　      　         　</dc:description>
  <cp:keywords>  　          　 　          　        　       　 　    　      　         　</cp:keywords>
  <cp:lastModifiedBy>杨慧</cp:lastModifiedBy>
  <dcterms:modified xsi:type="dcterms:W3CDTF">2026-08-16T02:22:25Z</dcterms:modified>
  <dc:title>生物与人类生活的许多方面都有着非常密切的关系</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eyJoZGlkIjoiZmIyODAxZTcwZGI3NmVhMzE0NzE0Zjc5Mzk4ZjU3MjUiLCJ1c2VySWQiOiIxNjM0NjY5MDE0In0=</vt:lpwstr>
  </property>
  <property fmtid="{D5CDD505-2E9C-101B-9397-08002B2CF9AE}" pid="3" name="KSOProductBuildVer">
    <vt:lpwstr>2052-12.1.0.28043</vt:lpwstr>
  </property>
  <property fmtid="{D5CDD505-2E9C-101B-9397-08002B2CF9AE}" pid="4" name="ICV">
    <vt:lpwstr>C1B04A7CCD1648B1A64056DD58865380_12</vt:lpwstr>
  </property>
</Properties>
</file>