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8A" w:rsidRPr="000970EC" w:rsidRDefault="000970EC" w:rsidP="000970EC">
      <w:pPr>
        <w:jc w:val="center"/>
        <w:rPr>
          <w:b/>
          <w:sz w:val="40"/>
          <w:szCs w:val="40"/>
        </w:rPr>
      </w:pPr>
      <w:r w:rsidRPr="000970EC">
        <w:rPr>
          <w:b/>
          <w:sz w:val="40"/>
          <w:szCs w:val="40"/>
        </w:rPr>
        <w:t>Minuta de la capacitación</w:t>
      </w:r>
    </w:p>
    <w:p w:rsidR="000970EC" w:rsidRDefault="000970EC" w:rsidP="000970EC">
      <w:pPr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El curso de capacitación brindado a los programadores estuvo compuesto por 2 sesiones</w:t>
      </w:r>
      <w:r w:rsidR="00B57B23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las que se cubrieron los siguientes temas:</w:t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  <w:t>Sesión 1:</w:t>
      </w:r>
      <w:r w:rsidRPr="000970EC">
        <w:rPr>
          <w:rStyle w:val="apple-style-span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- Sintaxis PHP</w:t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Arquitectura de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Qnet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mvc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Rendering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iterativo de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GETs</w:t>
      </w:r>
      <w:proofErr w:type="spellEnd"/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Testing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framework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(teórica)</w:t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  <w:t>Sesión 2:</w:t>
      </w:r>
      <w:r w:rsidRPr="000970E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- Metodología agile</w:t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Esquema de base de datos de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Qnet</w:t>
      </w:r>
      <w:proofErr w:type="spellEnd"/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Handling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POSTs</w:t>
      </w:r>
      <w:proofErr w:type="spellEnd"/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- Herramientas de desarrollo</w:t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Testing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framework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(práctica)</w:t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capacitación concluyó con un taller de elaboración de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tests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, en el cuál los programadores pusieron a prueba distintos conocimientos incorporados durante el curso, incluyendo</w:t>
      </w:r>
      <w:r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0970EC" w:rsidRPr="000970EC" w:rsidRDefault="000970EC" w:rsidP="000970EC">
      <w:pPr>
        <w:pStyle w:val="Prrafodelista"/>
        <w:numPr>
          <w:ilvl w:val="0"/>
          <w:numId w:val="1"/>
        </w:numPr>
        <w:rPr>
          <w:rStyle w:val="apple-style-span"/>
          <w:sz w:val="24"/>
          <w:szCs w:val="24"/>
        </w:rPr>
      </w:pP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Conocimiento de la aplicación: Los programadores detectaron 3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features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Qnet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 cubiertos por ningún test.</w:t>
      </w:r>
    </w:p>
    <w:p w:rsidR="000970EC" w:rsidRPr="000970EC" w:rsidRDefault="000970EC" w:rsidP="000970EC">
      <w:pPr>
        <w:pStyle w:val="Prrafodelista"/>
        <w:numPr>
          <w:ilvl w:val="0"/>
          <w:numId w:val="1"/>
        </w:numPr>
        <w:rPr>
          <w:rStyle w:val="apple-style-span"/>
          <w:sz w:val="24"/>
          <w:szCs w:val="24"/>
        </w:rPr>
      </w:pP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Sintaxis PHP, conocimiento de la arquitectura de la aplicación y del funcionamiento del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framework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testing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: Los programadores generaron de forma individual un test cada uno.</w:t>
      </w:r>
    </w:p>
    <w:p w:rsidR="000970EC" w:rsidRPr="000970EC" w:rsidRDefault="000970EC" w:rsidP="000970E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Conocimiento de las herramientas de desarrollo: Los programadores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commitearon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sus test mediante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Tortoise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SVN, lo cual disparó corridas automáticas de los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tests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mediante el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framework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Además hicieron </w:t>
      </w:r>
      <w:proofErr w:type="spellStart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pull</w:t>
      </w:r>
      <w:proofErr w:type="spellEnd"/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previamente desde Idea, para garantizar que no hubiera conflictos.</w:t>
      </w:r>
    </w:p>
    <w:p w:rsidR="000970EC" w:rsidRPr="000970EC" w:rsidRDefault="000970EC" w:rsidP="000970EC">
      <w:pPr>
        <w:rPr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970E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Los resultados del curso fueron muy satisfactorios.</w:t>
      </w:r>
    </w:p>
    <w:sectPr w:rsidR="000970EC" w:rsidRPr="000970EC" w:rsidSect="00682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91687"/>
    <w:multiLevelType w:val="hybridMultilevel"/>
    <w:tmpl w:val="E4923B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970EC"/>
    <w:rsid w:val="000970EC"/>
    <w:rsid w:val="00236AB5"/>
    <w:rsid w:val="0068218A"/>
    <w:rsid w:val="00B57B23"/>
    <w:rsid w:val="00FE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0970EC"/>
  </w:style>
  <w:style w:type="paragraph" w:styleId="Prrafodelista">
    <w:name w:val="List Paragraph"/>
    <w:basedOn w:val="Normal"/>
    <w:uiPriority w:val="34"/>
    <w:qFormat/>
    <w:rsid w:val="00097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2</cp:revision>
  <dcterms:created xsi:type="dcterms:W3CDTF">2011-09-12T14:27:00Z</dcterms:created>
  <dcterms:modified xsi:type="dcterms:W3CDTF">2011-09-12T19:46:00Z</dcterms:modified>
</cp:coreProperties>
</file>