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33D" w:rsidRPr="003E47E2" w:rsidRDefault="0037633D" w:rsidP="007F7AB8">
      <w:pPr>
        <w:numPr>
          <w:ilvl w:val="0"/>
          <w:numId w:val="2"/>
        </w:num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3E47E2">
        <w:rPr>
          <w:rFonts w:cs="Arial"/>
          <w:b/>
          <w:bCs/>
          <w:color w:val="000000"/>
          <w:sz w:val="24"/>
          <w:szCs w:val="24"/>
        </w:rPr>
        <w:t xml:space="preserve">OBJETIVO </w:t>
      </w:r>
    </w:p>
    <w:p w:rsidR="0037633D" w:rsidRPr="003E47E2" w:rsidRDefault="0037633D" w:rsidP="0037633D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</w:p>
    <w:p w:rsidR="0037633D" w:rsidRPr="003E47E2" w:rsidRDefault="00A924F9" w:rsidP="0037633D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3E47E2">
        <w:rPr>
          <w:rFonts w:cs="Arial"/>
          <w:color w:val="000000"/>
          <w:sz w:val="24"/>
          <w:szCs w:val="24"/>
        </w:rPr>
        <w:t>Obter a ultima versão da pagina web atualizada forçando o navegador a realizar a atualização em tempo real.</w:t>
      </w:r>
    </w:p>
    <w:p w:rsidR="0037633D" w:rsidRPr="003E47E2" w:rsidRDefault="003E47E2" w:rsidP="0037633D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>
        <w:rPr>
          <w:rFonts w:cs="Arial"/>
          <w:b/>
          <w:bCs/>
          <w:color w:val="000000"/>
          <w:sz w:val="24"/>
          <w:szCs w:val="24"/>
        </w:rPr>
        <w:t>OBS: Este processo só ocorre em ambientes de teste em que a atualização do código se faz em período curto, gravando os arquivos temporários na maquina utilizada para teste.</w:t>
      </w:r>
    </w:p>
    <w:p w:rsidR="0037633D" w:rsidRPr="003E47E2" w:rsidRDefault="0037633D" w:rsidP="0037633D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</w:p>
    <w:p w:rsidR="0037633D" w:rsidRPr="003E47E2" w:rsidRDefault="0037633D" w:rsidP="007F7AB8">
      <w:pPr>
        <w:numPr>
          <w:ilvl w:val="0"/>
          <w:numId w:val="2"/>
        </w:num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3E47E2">
        <w:rPr>
          <w:rFonts w:cs="Arial"/>
          <w:b/>
          <w:bCs/>
          <w:color w:val="000000"/>
          <w:sz w:val="24"/>
          <w:szCs w:val="24"/>
        </w:rPr>
        <w:t xml:space="preserve">PROCEDIMENTOS </w:t>
      </w:r>
      <w:bookmarkStart w:id="0" w:name="_GoBack"/>
      <w:bookmarkEnd w:id="0"/>
    </w:p>
    <w:p w:rsidR="00A924F9" w:rsidRPr="003E47E2" w:rsidRDefault="00A924F9" w:rsidP="00A924F9">
      <w:pPr>
        <w:autoSpaceDE w:val="0"/>
        <w:autoSpaceDN w:val="0"/>
        <w:adjustRightInd w:val="0"/>
        <w:ind w:left="360"/>
        <w:rPr>
          <w:rFonts w:cs="Arial"/>
          <w:b/>
          <w:bCs/>
          <w:color w:val="000000"/>
          <w:sz w:val="24"/>
          <w:szCs w:val="24"/>
        </w:rPr>
      </w:pPr>
    </w:p>
    <w:p w:rsidR="00A924F9" w:rsidRPr="003E47E2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  <w:r w:rsidRPr="003E47E2">
        <w:rPr>
          <w:rFonts w:cs="Arial"/>
          <w:bCs/>
          <w:color w:val="000000"/>
          <w:sz w:val="24"/>
          <w:szCs w:val="24"/>
        </w:rPr>
        <w:t>Para efetuar a atualização do cache será necessário seguir os procedimentos abaixo:</w:t>
      </w:r>
    </w:p>
    <w:p w:rsidR="00A924F9" w:rsidRPr="003E47E2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</w:p>
    <w:p w:rsidR="00A924F9" w:rsidRPr="003E47E2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  <w:r w:rsidRPr="003E47E2">
        <w:rPr>
          <w:rFonts w:cs="Arial"/>
          <w:bCs/>
          <w:color w:val="000000"/>
          <w:sz w:val="24"/>
          <w:szCs w:val="24"/>
        </w:rPr>
        <w:t>Clicar o botão do teclado F12 para abrir a tela de opções e desenvolvimento do navegador INTERNET EXPLORER conforme abaixo:</w:t>
      </w: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EF1934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  <w:r>
        <w:rPr>
          <w:rFonts w:cs="Arial"/>
          <w:bCs/>
          <w:noProof/>
          <w:color w:val="000000"/>
          <w:szCs w:val="18"/>
          <w:lang w:eastAsia="pt-BR"/>
        </w:rPr>
        <w:drawing>
          <wp:inline distT="0" distB="0" distL="0" distR="0">
            <wp:extent cx="6645910" cy="4036695"/>
            <wp:effectExtent l="0" t="0" r="254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Pr="003E47E2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  <w:r w:rsidRPr="003E47E2">
        <w:rPr>
          <w:rFonts w:cs="Arial"/>
          <w:bCs/>
          <w:color w:val="000000"/>
          <w:sz w:val="24"/>
          <w:szCs w:val="24"/>
        </w:rPr>
        <w:t>Em seguida clicar na opção cache em seguida atualizar servidor conforme imagem abaixo:</w:t>
      </w: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Pr="00A924F9" w:rsidRDefault="00EF1934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  <w:r>
        <w:rPr>
          <w:rFonts w:cs="Arial"/>
          <w:bCs/>
          <w:noProof/>
          <w:color w:val="000000"/>
          <w:szCs w:val="18"/>
          <w:lang w:eastAsia="pt-BR"/>
        </w:rPr>
        <w:drawing>
          <wp:inline distT="0" distB="0" distL="0" distR="0">
            <wp:extent cx="6645910" cy="3992245"/>
            <wp:effectExtent l="0" t="0" r="254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F9" w:rsidRPr="00A924F9" w:rsidRDefault="00A924F9" w:rsidP="00A924F9">
      <w:pPr>
        <w:autoSpaceDE w:val="0"/>
        <w:autoSpaceDN w:val="0"/>
        <w:adjustRightInd w:val="0"/>
        <w:ind w:left="360"/>
        <w:rPr>
          <w:rFonts w:cs="Arial"/>
          <w:bCs/>
          <w:color w:val="000000"/>
          <w:szCs w:val="18"/>
        </w:rPr>
      </w:pP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Pr="003E47E2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  <w:r w:rsidRPr="003E47E2">
        <w:rPr>
          <w:rFonts w:cs="Arial"/>
          <w:bCs/>
          <w:color w:val="000000"/>
          <w:sz w:val="24"/>
          <w:szCs w:val="24"/>
        </w:rPr>
        <w:t xml:space="preserve">Próximo passo é clicar na opção LIMPAR CACHE DO NAVEGADOR </w:t>
      </w:r>
      <w:r w:rsidR="003E47E2" w:rsidRPr="003E47E2">
        <w:rPr>
          <w:rFonts w:cs="Arial"/>
          <w:bCs/>
          <w:color w:val="000000"/>
          <w:sz w:val="24"/>
          <w:szCs w:val="24"/>
        </w:rPr>
        <w:t xml:space="preserve"> em seguida clicar em SIM </w:t>
      </w:r>
      <w:r w:rsidRPr="003E47E2">
        <w:rPr>
          <w:rFonts w:cs="Arial"/>
          <w:bCs/>
          <w:color w:val="000000"/>
          <w:sz w:val="24"/>
          <w:szCs w:val="24"/>
        </w:rPr>
        <w:t>conforme imagem  abaixo:</w:t>
      </w:r>
    </w:p>
    <w:p w:rsidR="00A924F9" w:rsidRDefault="00A924F9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A924F9" w:rsidRDefault="00EF1934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  <w:r>
        <w:rPr>
          <w:rFonts w:cs="Arial"/>
          <w:bCs/>
          <w:noProof/>
          <w:color w:val="000000"/>
          <w:szCs w:val="18"/>
          <w:lang w:eastAsia="pt-BR"/>
        </w:rPr>
        <w:drawing>
          <wp:inline distT="0" distB="0" distL="0" distR="0">
            <wp:extent cx="5988050" cy="36461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EF1934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  <w:r>
        <w:rPr>
          <w:rFonts w:cs="Arial"/>
          <w:bCs/>
          <w:noProof/>
          <w:color w:val="000000"/>
          <w:szCs w:val="18"/>
          <w:lang w:eastAsia="pt-BR"/>
        </w:rPr>
        <w:drawing>
          <wp:inline distT="0" distB="0" distL="0" distR="0">
            <wp:extent cx="5988050" cy="346773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EF1934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  <w:r>
        <w:rPr>
          <w:rFonts w:cs="Arial"/>
          <w:bCs/>
          <w:noProof/>
          <w:color w:val="000000"/>
          <w:szCs w:val="18"/>
          <w:lang w:eastAsia="pt-BR"/>
        </w:rPr>
        <w:drawing>
          <wp:inline distT="0" distB="0" distL="0" distR="0">
            <wp:extent cx="5709285" cy="3401060"/>
            <wp:effectExtent l="0" t="0" r="5715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Cs w:val="18"/>
        </w:rPr>
      </w:pP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  <w:r>
        <w:rPr>
          <w:rFonts w:cs="Arial"/>
          <w:bCs/>
          <w:color w:val="000000"/>
          <w:szCs w:val="18"/>
        </w:rPr>
        <w:t xml:space="preserve"> </w:t>
      </w:r>
      <w:r>
        <w:rPr>
          <w:rFonts w:cs="Arial"/>
          <w:bCs/>
          <w:color w:val="000000"/>
          <w:sz w:val="24"/>
          <w:szCs w:val="24"/>
        </w:rPr>
        <w:t>Ultimo passo é efetuar no cache a opção LIMPAR CACHE DE NAVEGADOR PARA ESTE DOMINIO.</w:t>
      </w:r>
    </w:p>
    <w:p w:rsidR="003E47E2" w:rsidRDefault="003E47E2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</w:p>
    <w:p w:rsidR="003E47E2" w:rsidRPr="003E47E2" w:rsidRDefault="00EF1934" w:rsidP="00A924F9">
      <w:pPr>
        <w:autoSpaceDE w:val="0"/>
        <w:autoSpaceDN w:val="0"/>
        <w:adjustRightInd w:val="0"/>
        <w:rPr>
          <w:rFonts w:cs="Arial"/>
          <w:bCs/>
          <w:color w:val="000000"/>
          <w:sz w:val="24"/>
          <w:szCs w:val="24"/>
        </w:rPr>
      </w:pPr>
      <w:r>
        <w:rPr>
          <w:rFonts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09285" cy="3378835"/>
            <wp:effectExtent l="0" t="0" r="571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47E2" w:rsidRPr="003E47E2" w:rsidSect="00AB44EF">
      <w:headerReference w:type="default" r:id="rId15"/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13A5" w:rsidRDefault="008213A5" w:rsidP="00AB44EF">
      <w:r>
        <w:separator/>
      </w:r>
    </w:p>
  </w:endnote>
  <w:endnote w:type="continuationSeparator" w:id="0">
    <w:p w:rsidR="008213A5" w:rsidRDefault="008213A5" w:rsidP="00AB4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56D6" w:rsidRDefault="001456D6" w:rsidP="003F4E28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EF193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13A5" w:rsidRDefault="008213A5" w:rsidP="00AB44EF">
      <w:r>
        <w:separator/>
      </w:r>
    </w:p>
  </w:footnote>
  <w:footnote w:type="continuationSeparator" w:id="0">
    <w:p w:rsidR="008213A5" w:rsidRDefault="008213A5" w:rsidP="00AB44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06" w:type="dxa"/>
      <w:jc w:val="center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4"/>
      <w:gridCol w:w="770"/>
      <w:gridCol w:w="1214"/>
      <w:gridCol w:w="1418"/>
      <w:gridCol w:w="904"/>
      <w:gridCol w:w="230"/>
      <w:gridCol w:w="1134"/>
      <w:gridCol w:w="2172"/>
    </w:tblGrid>
    <w:tr w:rsidR="00D40BA8" w:rsidRPr="00D40BA8" w:rsidTr="004827FC">
      <w:trPr>
        <w:trHeight w:val="564"/>
        <w:jc w:val="center"/>
      </w:trPr>
      <w:tc>
        <w:tcPr>
          <w:tcW w:w="2764" w:type="dxa"/>
          <w:vMerge w:val="restart"/>
          <w:shd w:val="clear" w:color="auto" w:fill="auto"/>
          <w:vAlign w:val="center"/>
        </w:tcPr>
        <w:p w:rsidR="00D40BA8" w:rsidRPr="00D40BA8" w:rsidRDefault="00EF1934" w:rsidP="00D40BA8">
          <w:pPr>
            <w:jc w:val="center"/>
            <w:rPr>
              <w:rFonts w:eastAsia="Times New Roman" w:cs="Arial"/>
              <w:b/>
              <w:sz w:val="24"/>
              <w:szCs w:val="24"/>
              <w:lang w:eastAsia="pt-BR"/>
            </w:rPr>
          </w:pPr>
          <w:r>
            <w:rPr>
              <w:rFonts w:eastAsia="Times New Roman" w:cs="Arial"/>
              <w:b/>
              <w:noProof/>
              <w:sz w:val="24"/>
              <w:szCs w:val="24"/>
              <w:lang w:eastAsia="pt-BR"/>
            </w:rPr>
            <w:drawing>
              <wp:inline distT="0" distB="0" distL="0" distR="0">
                <wp:extent cx="1550035" cy="546100"/>
                <wp:effectExtent l="0" t="0" r="0" b="6350"/>
                <wp:docPr id="10" name="Imagem 10" descr="C:\Users\marcela.viana\Desktop\documentação\Logo-Funar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marcela.viana\Desktop\documentação\Logo-Funar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003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gridSpan w:val="6"/>
          <w:shd w:val="clear" w:color="auto" w:fill="auto"/>
          <w:vAlign w:val="center"/>
        </w:tcPr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 w:val="24"/>
              <w:szCs w:val="24"/>
              <w:lang w:eastAsia="pt-BR"/>
            </w:rPr>
          </w:pPr>
          <w:r w:rsidRPr="00D40BA8">
            <w:rPr>
              <w:rFonts w:eastAsia="Times New Roman" w:cs="Arial"/>
              <w:b/>
              <w:sz w:val="24"/>
              <w:szCs w:val="24"/>
              <w:lang w:eastAsia="pt-BR"/>
            </w:rPr>
            <w:t>PROCEDIMENTO (PROC)</w:t>
          </w:r>
        </w:p>
      </w:tc>
      <w:tc>
        <w:tcPr>
          <w:tcW w:w="2172" w:type="dxa"/>
          <w:vMerge w:val="restart"/>
          <w:shd w:val="clear" w:color="auto" w:fill="auto"/>
          <w:vAlign w:val="center"/>
        </w:tcPr>
        <w:p w:rsidR="00D40BA8" w:rsidRPr="00D40BA8" w:rsidRDefault="00EF1934" w:rsidP="00D40BA8">
          <w:pPr>
            <w:jc w:val="center"/>
            <w:rPr>
              <w:rFonts w:eastAsia="Times New Roman" w:cs="Arial"/>
              <w:b/>
              <w:sz w:val="24"/>
              <w:szCs w:val="24"/>
              <w:lang w:eastAsia="pt-BR"/>
            </w:rPr>
          </w:pPr>
          <w:r>
            <w:rPr>
              <w:rFonts w:eastAsia="Times New Roman" w:cs="Arial"/>
              <w:b/>
              <w:noProof/>
              <w:sz w:val="24"/>
              <w:szCs w:val="24"/>
              <w:lang w:eastAsia="pt-BR"/>
            </w:rPr>
            <w:drawing>
              <wp:inline distT="0" distB="0" distL="0" distR="0">
                <wp:extent cx="1282700" cy="401320"/>
                <wp:effectExtent l="0" t="0" r="0" b="0"/>
                <wp:docPr id="9" name="Imagem 1" descr="Descrição: central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Descrição: central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270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40BA8" w:rsidRPr="00D40BA8" w:rsidTr="004827FC">
      <w:trPr>
        <w:trHeight w:val="245"/>
        <w:jc w:val="center"/>
      </w:trPr>
      <w:tc>
        <w:tcPr>
          <w:tcW w:w="2764" w:type="dxa"/>
          <w:vMerge/>
          <w:shd w:val="clear" w:color="auto" w:fill="auto"/>
        </w:tcPr>
        <w:p w:rsidR="00D40BA8" w:rsidRPr="00D40BA8" w:rsidRDefault="00D40BA8" w:rsidP="00D40BA8">
          <w:pPr>
            <w:rPr>
              <w:rFonts w:eastAsia="Times New Roman" w:cs="Arial"/>
              <w:b/>
              <w:sz w:val="24"/>
              <w:szCs w:val="24"/>
              <w:lang w:eastAsia="pt-BR"/>
            </w:rPr>
          </w:pPr>
        </w:p>
      </w:tc>
      <w:tc>
        <w:tcPr>
          <w:tcW w:w="1984" w:type="dxa"/>
          <w:gridSpan w:val="2"/>
          <w:shd w:val="clear" w:color="auto" w:fill="auto"/>
          <w:vAlign w:val="center"/>
        </w:tcPr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>Data da Revisão</w:t>
          </w:r>
        </w:p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begin"/>
          </w:r>
          <w:r w:rsidRPr="00D40BA8">
            <w:rPr>
              <w:rFonts w:eastAsia="Times New Roman" w:cs="Arial"/>
              <w:b/>
              <w:szCs w:val="18"/>
              <w:lang w:eastAsia="pt-BR"/>
            </w:rPr>
            <w:instrText xml:space="preserve"> TITLE  \* FirstCap  \* MERGEFORMAT </w:instrTex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end"/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begin"/>
          </w:r>
          <w:r w:rsidRPr="00D40BA8">
            <w:rPr>
              <w:rFonts w:eastAsia="Times New Roman" w:cs="Arial"/>
              <w:b/>
              <w:szCs w:val="18"/>
              <w:lang w:eastAsia="pt-BR"/>
            </w:rPr>
            <w:instrText xml:space="preserve"> DATE   \* MERGEFORMAT </w:instrTex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separate"/>
          </w:r>
          <w:r w:rsidR="00A924F9">
            <w:rPr>
              <w:rFonts w:eastAsia="Times New Roman" w:cs="Arial"/>
              <w:b/>
              <w:noProof/>
              <w:szCs w:val="18"/>
              <w:lang w:eastAsia="pt-BR"/>
            </w:rPr>
            <w:t>11/06/2013</w: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end"/>
          </w:r>
        </w:p>
      </w:tc>
      <w:tc>
        <w:tcPr>
          <w:tcW w:w="1418" w:type="dxa"/>
          <w:shd w:val="clear" w:color="auto" w:fill="auto"/>
          <w:vAlign w:val="center"/>
        </w:tcPr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>Validade</w:t>
          </w:r>
        </w:p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>6 meses</w:t>
          </w:r>
        </w:p>
      </w:tc>
      <w:tc>
        <w:tcPr>
          <w:tcW w:w="1134" w:type="dxa"/>
          <w:gridSpan w:val="2"/>
          <w:shd w:val="clear" w:color="auto" w:fill="auto"/>
          <w:vAlign w:val="center"/>
        </w:tcPr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>Revisão</w:t>
          </w:r>
        </w:p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>1</w:t>
          </w:r>
        </w:p>
      </w:tc>
      <w:tc>
        <w:tcPr>
          <w:tcW w:w="1134" w:type="dxa"/>
          <w:shd w:val="clear" w:color="auto" w:fill="auto"/>
          <w:vAlign w:val="center"/>
        </w:tcPr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>Folha:</w:t>
          </w:r>
        </w:p>
        <w:p w:rsidR="00D40BA8" w:rsidRP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begin"/>
          </w:r>
          <w:r w:rsidRPr="00D40BA8">
            <w:rPr>
              <w:rFonts w:eastAsia="Times New Roman" w:cs="Arial"/>
              <w:b/>
              <w:szCs w:val="18"/>
              <w:lang w:eastAsia="pt-BR"/>
            </w:rPr>
            <w:instrText xml:space="preserve"> PAGE  \* MERGEFORMAT </w:instrTex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separate"/>
          </w:r>
          <w:r w:rsidR="00EF1934">
            <w:rPr>
              <w:rFonts w:eastAsia="Times New Roman" w:cs="Arial"/>
              <w:b/>
              <w:noProof/>
              <w:szCs w:val="18"/>
              <w:lang w:eastAsia="pt-BR"/>
            </w:rPr>
            <w:t>2</w: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end"/>
          </w:r>
          <w:r w:rsidRPr="00D40BA8">
            <w:rPr>
              <w:rFonts w:eastAsia="Times New Roman" w:cs="Arial"/>
              <w:b/>
              <w:szCs w:val="18"/>
              <w:lang w:eastAsia="pt-BR"/>
            </w:rPr>
            <w:t>/</w: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begin"/>
          </w:r>
          <w:r w:rsidRPr="00D40BA8">
            <w:rPr>
              <w:rFonts w:eastAsia="Times New Roman" w:cs="Arial"/>
              <w:b/>
              <w:szCs w:val="18"/>
              <w:lang w:eastAsia="pt-BR"/>
            </w:rPr>
            <w:instrText xml:space="preserve"> NUMPAGES  \* MERGEFORMAT </w:instrTex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separate"/>
          </w:r>
          <w:r w:rsidR="00EF1934">
            <w:rPr>
              <w:rFonts w:eastAsia="Times New Roman" w:cs="Arial"/>
              <w:b/>
              <w:noProof/>
              <w:szCs w:val="18"/>
              <w:lang w:eastAsia="pt-BR"/>
            </w:rPr>
            <w:t>4</w: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end"/>
          </w:r>
        </w:p>
      </w:tc>
      <w:tc>
        <w:tcPr>
          <w:tcW w:w="2172" w:type="dxa"/>
          <w:vMerge/>
          <w:shd w:val="clear" w:color="auto" w:fill="auto"/>
        </w:tcPr>
        <w:p w:rsidR="00D40BA8" w:rsidRPr="00D40BA8" w:rsidRDefault="00D40BA8" w:rsidP="00D40BA8">
          <w:pPr>
            <w:rPr>
              <w:rFonts w:eastAsia="Times New Roman" w:cs="Arial"/>
              <w:b/>
              <w:sz w:val="24"/>
              <w:szCs w:val="24"/>
              <w:lang w:eastAsia="pt-BR"/>
            </w:rPr>
          </w:pPr>
        </w:p>
      </w:tc>
    </w:tr>
    <w:tr w:rsidR="00D40BA8" w:rsidRPr="00D40BA8" w:rsidTr="004827FC">
      <w:trPr>
        <w:trHeight w:val="408"/>
        <w:jc w:val="center"/>
      </w:trPr>
      <w:tc>
        <w:tcPr>
          <w:tcW w:w="8434" w:type="dxa"/>
          <w:gridSpan w:val="7"/>
          <w:shd w:val="clear" w:color="auto" w:fill="auto"/>
          <w:vAlign w:val="center"/>
        </w:tcPr>
        <w:p w:rsidR="00D40BA8" w:rsidRPr="00D40BA8" w:rsidRDefault="00D40BA8" w:rsidP="00A924F9">
          <w:pPr>
            <w:ind w:left="113" w:right="57" w:hanging="113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 xml:space="preserve">  Nome do arquivo: </w: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begin"/>
          </w:r>
          <w:r w:rsidRPr="00D40BA8">
            <w:rPr>
              <w:rFonts w:eastAsia="Times New Roman" w:cs="Arial"/>
              <w:b/>
              <w:szCs w:val="18"/>
              <w:lang w:eastAsia="pt-BR"/>
            </w:rPr>
            <w:instrText xml:space="preserve"> TITLE  \* FirstCap  \* MERGEFORMAT </w:instrText>
          </w:r>
          <w:r w:rsidRPr="00D40BA8">
            <w:rPr>
              <w:rFonts w:eastAsia="Times New Roman" w:cs="Arial"/>
              <w:b/>
              <w:szCs w:val="18"/>
              <w:lang w:eastAsia="pt-BR"/>
            </w:rPr>
            <w:fldChar w:fldCharType="end"/>
          </w:r>
          <w:r w:rsidR="00A924F9">
            <w:rPr>
              <w:rFonts w:eastAsia="Times New Roman" w:cs="Arial"/>
              <w:b/>
              <w:szCs w:val="18"/>
              <w:lang w:eastAsia="pt-BR"/>
            </w:rPr>
            <w:t>PROC106- PROCEDIMENTO DE ATUALIZAÇÃO DE CACHE.</w:t>
          </w:r>
        </w:p>
      </w:tc>
      <w:tc>
        <w:tcPr>
          <w:tcW w:w="2172" w:type="dxa"/>
          <w:shd w:val="clear" w:color="auto" w:fill="auto"/>
          <w:vAlign w:val="center"/>
        </w:tcPr>
        <w:p w:rsidR="00D40BA8" w:rsidRPr="00D40BA8" w:rsidRDefault="00D40BA8" w:rsidP="00D40BA8">
          <w:pPr>
            <w:ind w:left="113" w:right="57" w:hanging="113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 xml:space="preserve">  Área Eminente: T.I.C.</w:t>
          </w:r>
        </w:p>
      </w:tc>
    </w:tr>
    <w:tr w:rsidR="00D40BA8" w:rsidRPr="00D40BA8" w:rsidTr="004827FC">
      <w:trPr>
        <w:trHeight w:val="414"/>
        <w:jc w:val="center"/>
      </w:trPr>
      <w:tc>
        <w:tcPr>
          <w:tcW w:w="10606" w:type="dxa"/>
          <w:gridSpan w:val="8"/>
          <w:shd w:val="clear" w:color="auto" w:fill="auto"/>
          <w:vAlign w:val="center"/>
        </w:tcPr>
        <w:p w:rsidR="00D40BA8" w:rsidRPr="00D40BA8" w:rsidRDefault="00A924F9" w:rsidP="00D40BA8">
          <w:pPr>
            <w:jc w:val="center"/>
            <w:rPr>
              <w:rFonts w:eastAsia="Times New Roman" w:cs="Arial"/>
              <w:b/>
              <w:sz w:val="24"/>
              <w:szCs w:val="24"/>
              <w:lang w:eastAsia="pt-BR"/>
            </w:rPr>
          </w:pPr>
          <w:r>
            <w:rPr>
              <w:rFonts w:eastAsia="Times New Roman" w:cs="Arial"/>
              <w:b/>
              <w:szCs w:val="18"/>
              <w:lang w:eastAsia="pt-BR"/>
            </w:rPr>
            <w:t>PROCEDIMENTO DE ATUALIZAÇÃO DE CACHE</w:t>
          </w:r>
        </w:p>
      </w:tc>
    </w:tr>
    <w:tr w:rsidR="00D40BA8" w:rsidRPr="00D40BA8" w:rsidTr="004827FC">
      <w:trPr>
        <w:trHeight w:val="420"/>
        <w:jc w:val="center"/>
      </w:trPr>
      <w:tc>
        <w:tcPr>
          <w:tcW w:w="3534" w:type="dxa"/>
          <w:gridSpan w:val="2"/>
          <w:shd w:val="clear" w:color="auto" w:fill="auto"/>
          <w:vAlign w:val="center"/>
        </w:tcPr>
        <w:p w:rsidR="00D40BA8" w:rsidRDefault="00D40BA8" w:rsidP="00E618B2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 xml:space="preserve">Elaborador: </w:t>
          </w:r>
        </w:p>
        <w:p w:rsidR="00A924F9" w:rsidRPr="00D40BA8" w:rsidRDefault="00A924F9" w:rsidP="00E618B2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>
            <w:rPr>
              <w:rFonts w:eastAsia="Times New Roman" w:cs="Arial"/>
              <w:b/>
              <w:szCs w:val="18"/>
              <w:lang w:eastAsia="pt-BR"/>
            </w:rPr>
            <w:t>WENDER</w:t>
          </w:r>
        </w:p>
      </w:tc>
      <w:tc>
        <w:tcPr>
          <w:tcW w:w="3536" w:type="dxa"/>
          <w:gridSpan w:val="3"/>
          <w:shd w:val="clear" w:color="auto" w:fill="auto"/>
          <w:vAlign w:val="center"/>
        </w:tcPr>
        <w:p w:rsid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 xml:space="preserve">Revisor: </w:t>
          </w:r>
        </w:p>
        <w:p w:rsidR="00A924F9" w:rsidRPr="00D40BA8" w:rsidRDefault="00A924F9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>
            <w:rPr>
              <w:rFonts w:eastAsia="Times New Roman" w:cs="Arial"/>
              <w:b/>
              <w:szCs w:val="18"/>
              <w:lang w:eastAsia="pt-BR"/>
            </w:rPr>
            <w:t>MARCELA VIANA</w:t>
          </w:r>
        </w:p>
      </w:tc>
      <w:tc>
        <w:tcPr>
          <w:tcW w:w="3536" w:type="dxa"/>
          <w:gridSpan w:val="3"/>
          <w:shd w:val="clear" w:color="auto" w:fill="auto"/>
          <w:vAlign w:val="center"/>
        </w:tcPr>
        <w:p w:rsidR="00D40BA8" w:rsidRDefault="00D40BA8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 w:rsidRPr="00D40BA8">
            <w:rPr>
              <w:rFonts w:eastAsia="Times New Roman" w:cs="Arial"/>
              <w:b/>
              <w:szCs w:val="18"/>
              <w:lang w:eastAsia="pt-BR"/>
            </w:rPr>
            <w:t xml:space="preserve">Aprovador: </w:t>
          </w:r>
        </w:p>
        <w:p w:rsidR="00A924F9" w:rsidRPr="00D40BA8" w:rsidRDefault="00A924F9" w:rsidP="00D40BA8">
          <w:pPr>
            <w:jc w:val="center"/>
            <w:rPr>
              <w:rFonts w:eastAsia="Times New Roman" w:cs="Arial"/>
              <w:b/>
              <w:szCs w:val="18"/>
              <w:lang w:eastAsia="pt-BR"/>
            </w:rPr>
          </w:pPr>
          <w:r>
            <w:rPr>
              <w:rFonts w:eastAsia="Times New Roman" w:cs="Arial"/>
              <w:b/>
              <w:szCs w:val="18"/>
              <w:lang w:eastAsia="pt-BR"/>
            </w:rPr>
            <w:t>MAURINEY WALBER</w:t>
          </w:r>
        </w:p>
      </w:tc>
    </w:tr>
  </w:tbl>
  <w:p w:rsidR="00D40BA8" w:rsidRPr="00D40BA8" w:rsidRDefault="00D40BA8" w:rsidP="00D40BA8">
    <w:pPr>
      <w:tabs>
        <w:tab w:val="center" w:pos="4252"/>
        <w:tab w:val="right" w:pos="8504"/>
      </w:tabs>
      <w:rPr>
        <w:rFonts w:ascii="Times New Roman" w:eastAsia="Times New Roman" w:hAnsi="Times New Roman"/>
        <w:sz w:val="24"/>
        <w:szCs w:val="24"/>
        <w:lang w:eastAsia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108B"/>
    <w:multiLevelType w:val="hybridMultilevel"/>
    <w:tmpl w:val="57F25BC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EE95B7B"/>
    <w:multiLevelType w:val="hybridMultilevel"/>
    <w:tmpl w:val="CDE434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4F9"/>
    <w:rsid w:val="00014B1F"/>
    <w:rsid w:val="000504D3"/>
    <w:rsid w:val="001456D6"/>
    <w:rsid w:val="001E5776"/>
    <w:rsid w:val="00224182"/>
    <w:rsid w:val="00232342"/>
    <w:rsid w:val="00324F3C"/>
    <w:rsid w:val="0037633D"/>
    <w:rsid w:val="003802B2"/>
    <w:rsid w:val="003854C6"/>
    <w:rsid w:val="003E47E2"/>
    <w:rsid w:val="003F4E28"/>
    <w:rsid w:val="00406DC4"/>
    <w:rsid w:val="004827FC"/>
    <w:rsid w:val="004F0E18"/>
    <w:rsid w:val="004F399A"/>
    <w:rsid w:val="00585BE9"/>
    <w:rsid w:val="005A2015"/>
    <w:rsid w:val="005F0461"/>
    <w:rsid w:val="00641C1E"/>
    <w:rsid w:val="00652477"/>
    <w:rsid w:val="007474C5"/>
    <w:rsid w:val="00786E97"/>
    <w:rsid w:val="007E4CBF"/>
    <w:rsid w:val="007F7AB8"/>
    <w:rsid w:val="008213A5"/>
    <w:rsid w:val="008424D6"/>
    <w:rsid w:val="00865162"/>
    <w:rsid w:val="00910D6B"/>
    <w:rsid w:val="00957E90"/>
    <w:rsid w:val="009E0C8C"/>
    <w:rsid w:val="00A5222B"/>
    <w:rsid w:val="00A924F9"/>
    <w:rsid w:val="00AB44EF"/>
    <w:rsid w:val="00B02EEA"/>
    <w:rsid w:val="00B2382A"/>
    <w:rsid w:val="00B368FE"/>
    <w:rsid w:val="00BA118D"/>
    <w:rsid w:val="00BA782A"/>
    <w:rsid w:val="00CE4706"/>
    <w:rsid w:val="00D40BA8"/>
    <w:rsid w:val="00D43068"/>
    <w:rsid w:val="00E53D07"/>
    <w:rsid w:val="00E618B2"/>
    <w:rsid w:val="00EF1934"/>
    <w:rsid w:val="00F235DC"/>
    <w:rsid w:val="00F50C2E"/>
    <w:rsid w:val="00F666F7"/>
    <w:rsid w:val="00FC1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182"/>
    <w:pPr>
      <w:jc w:val="both"/>
    </w:pPr>
    <w:rPr>
      <w:rFonts w:ascii="Arial" w:hAnsi="Arial"/>
      <w:sz w:val="18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AB44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B44E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B44E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B44E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44EF"/>
  </w:style>
  <w:style w:type="paragraph" w:styleId="Rodap">
    <w:name w:val="footer"/>
    <w:basedOn w:val="Normal"/>
    <w:link w:val="RodapChar"/>
    <w:uiPriority w:val="99"/>
    <w:unhideWhenUsed/>
    <w:rsid w:val="00AB44E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44EF"/>
  </w:style>
  <w:style w:type="character" w:styleId="TextodoEspaoReservado">
    <w:name w:val="Placeholder Text"/>
    <w:uiPriority w:val="99"/>
    <w:semiHidden/>
    <w:rsid w:val="00FC1DB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4182"/>
    <w:pPr>
      <w:jc w:val="both"/>
    </w:pPr>
    <w:rPr>
      <w:rFonts w:ascii="Arial" w:hAnsi="Arial"/>
      <w:sz w:val="18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AB44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B44E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B44E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B44E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44EF"/>
  </w:style>
  <w:style w:type="paragraph" w:styleId="Rodap">
    <w:name w:val="footer"/>
    <w:basedOn w:val="Normal"/>
    <w:link w:val="RodapChar"/>
    <w:uiPriority w:val="99"/>
    <w:unhideWhenUsed/>
    <w:rsid w:val="00AB44E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44EF"/>
  </w:style>
  <w:style w:type="character" w:styleId="TextodoEspaoReservado">
    <w:name w:val="Placeholder Text"/>
    <w:uiPriority w:val="99"/>
    <w:semiHidden/>
    <w:rsid w:val="00FC1D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la.viana\Desktop\documenta&#231;&#227;o\Templates\PROCNNN%20-%20MODELO%20DE%20PROCEDIMENTO%20-%20C&#243;pi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02F09E-390C-4F1D-B03F-3696F8ED5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PROCNNN - MODELO DE PROCEDIMENTO - Cópia</Template>
  <TotalTime>39</TotalTime>
  <Pages>4</Pages>
  <Words>134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 Viana</dc:creator>
  <cp:lastModifiedBy>Marcela Viana</cp:lastModifiedBy>
  <cp:revision>1</cp:revision>
  <dcterms:created xsi:type="dcterms:W3CDTF">2013-06-11T17:16:00Z</dcterms:created>
  <dcterms:modified xsi:type="dcterms:W3CDTF">2013-06-11T17:55:00Z</dcterms:modified>
</cp:coreProperties>
</file>