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02A" w:rsidRDefault="009B502A" w:rsidP="009B502A">
      <w:pPr>
        <w:pStyle w:val="Body"/>
      </w:pPr>
    </w:p>
    <w:p w:rsidR="000B6D06" w:rsidRDefault="000B6D06" w:rsidP="000B6D06">
      <w:pPr>
        <w:pStyle w:val="Body"/>
      </w:pPr>
      <w:r>
        <w:t xml:space="preserve">As we begin the process of green cared sponsorship we must calculate your H-1B max out date to help prepare a timeline. Days spent outside of the United States during the validity period of an H-1B petition will not be counted toward the 6-year maximum period of stay in the United States in H-1B status. When a beneficiary applies for an extension of stay, days spent outside the United States can be "recaptured and added back to his or her total maximum period of stay," provided those absences are properly documented. Please use the chart below to document all trips you have taken since you have been in valid H-1B status. </w:t>
      </w:r>
    </w:p>
    <w:p w:rsidR="000B6D06" w:rsidRDefault="000B6D06" w:rsidP="000B6D06">
      <w:pPr>
        <w:pStyle w:val="Body"/>
      </w:pPr>
    </w:p>
    <w:p w:rsidR="000B6D06" w:rsidRDefault="000B6D06" w:rsidP="000B6D06">
      <w:pPr>
        <w:pStyle w:val="Body"/>
      </w:pPr>
      <w:r>
        <w:t xml:space="preserve">Initial H-1B Start Date: </w:t>
      </w:r>
      <w:r w:rsidR="00AA7337">
        <w:t>10/0</w:t>
      </w:r>
      <w:r w:rsidR="003D2F90">
        <w:t>1</w:t>
      </w:r>
      <w:r w:rsidR="00AA7337">
        <w:t>/2016</w:t>
      </w:r>
    </w:p>
    <w:p w:rsidR="000B6D06" w:rsidRDefault="000B6D06" w:rsidP="009B502A">
      <w:pPr>
        <w:pStyle w:val="Body"/>
      </w:pPr>
    </w:p>
    <w:tbl>
      <w:tblPr>
        <w:tblStyle w:val="TableGrid"/>
        <w:tblW w:w="9350" w:type="dxa"/>
        <w:tblLook w:val="04A0" w:firstRow="1" w:lastRow="0" w:firstColumn="1" w:lastColumn="0" w:noHBand="0" w:noVBand="1"/>
      </w:tblPr>
      <w:tblGrid>
        <w:gridCol w:w="1457"/>
        <w:gridCol w:w="1777"/>
        <w:gridCol w:w="1787"/>
        <w:gridCol w:w="2212"/>
        <w:gridCol w:w="2117"/>
      </w:tblGrid>
      <w:tr w:rsidR="000B6D06" w:rsidTr="000B6D06">
        <w:tc>
          <w:tcPr>
            <w:tcW w:w="1457" w:type="dxa"/>
          </w:tcPr>
          <w:p w:rsidR="000B6D06" w:rsidRDefault="000B6D06" w:rsidP="000B6D06">
            <w:pPr>
              <w:pStyle w:val="Body"/>
              <w:jc w:val="center"/>
            </w:pPr>
            <w:r>
              <w:t>Trip #</w:t>
            </w:r>
          </w:p>
        </w:tc>
        <w:tc>
          <w:tcPr>
            <w:tcW w:w="1777" w:type="dxa"/>
          </w:tcPr>
          <w:p w:rsidR="000B6D06" w:rsidRDefault="000B6D06" w:rsidP="000B6D06">
            <w:pPr>
              <w:pStyle w:val="Body"/>
              <w:jc w:val="center"/>
            </w:pPr>
            <w:r>
              <w:t>Date of Departure from US</w:t>
            </w:r>
          </w:p>
        </w:tc>
        <w:tc>
          <w:tcPr>
            <w:tcW w:w="1787" w:type="dxa"/>
          </w:tcPr>
          <w:p w:rsidR="000B6D06" w:rsidRDefault="000B6D06" w:rsidP="000B6D06">
            <w:pPr>
              <w:pStyle w:val="Body"/>
              <w:jc w:val="center"/>
            </w:pPr>
            <w:r>
              <w:t>Date of Reentry into US</w:t>
            </w:r>
          </w:p>
        </w:tc>
        <w:tc>
          <w:tcPr>
            <w:tcW w:w="2212" w:type="dxa"/>
          </w:tcPr>
          <w:p w:rsidR="000B6D06" w:rsidRDefault="000B6D06" w:rsidP="000B6D06">
            <w:pPr>
              <w:pStyle w:val="Body"/>
              <w:jc w:val="center"/>
            </w:pPr>
            <w:r>
              <w:t>Number of Days physically outside of the US</w:t>
            </w:r>
          </w:p>
        </w:tc>
        <w:tc>
          <w:tcPr>
            <w:tcW w:w="2117" w:type="dxa"/>
          </w:tcPr>
          <w:p w:rsidR="000B6D06" w:rsidRDefault="000B6D06" w:rsidP="000B6D06">
            <w:pPr>
              <w:pStyle w:val="Body"/>
              <w:jc w:val="center"/>
            </w:pPr>
            <w:r>
              <w:t>Proof of Evidence to support this trip</w:t>
            </w:r>
          </w:p>
        </w:tc>
      </w:tr>
      <w:tr w:rsidR="000B6D06" w:rsidTr="000B6D06">
        <w:tc>
          <w:tcPr>
            <w:tcW w:w="1457" w:type="dxa"/>
          </w:tcPr>
          <w:p w:rsidR="000B6D06" w:rsidRDefault="000B6D06" w:rsidP="000B6D06">
            <w:pPr>
              <w:pStyle w:val="Body"/>
              <w:jc w:val="center"/>
            </w:pPr>
            <w:r>
              <w:t>Example: 1</w:t>
            </w:r>
          </w:p>
        </w:tc>
        <w:tc>
          <w:tcPr>
            <w:tcW w:w="1777" w:type="dxa"/>
          </w:tcPr>
          <w:p w:rsidR="000B6D06" w:rsidRDefault="00AA7337" w:rsidP="000B6D06">
            <w:pPr>
              <w:pStyle w:val="Body"/>
              <w:jc w:val="center"/>
            </w:pPr>
            <w:r>
              <w:t>NA</w:t>
            </w:r>
          </w:p>
        </w:tc>
        <w:tc>
          <w:tcPr>
            <w:tcW w:w="1787" w:type="dxa"/>
          </w:tcPr>
          <w:p w:rsidR="000B6D06" w:rsidRDefault="003D2F90" w:rsidP="000B6D06">
            <w:pPr>
              <w:pStyle w:val="Body"/>
              <w:jc w:val="center"/>
            </w:pPr>
            <w:r>
              <w:t>03</w:t>
            </w:r>
            <w:r w:rsidR="00AA7337">
              <w:t>/</w:t>
            </w:r>
            <w:r>
              <w:t>24</w:t>
            </w:r>
            <w:bookmarkStart w:id="0" w:name="_GoBack"/>
            <w:bookmarkEnd w:id="0"/>
            <w:r w:rsidR="00AA7337">
              <w:t>/2016</w:t>
            </w:r>
          </w:p>
        </w:tc>
        <w:tc>
          <w:tcPr>
            <w:tcW w:w="2212" w:type="dxa"/>
          </w:tcPr>
          <w:p w:rsidR="000B6D06" w:rsidRDefault="00AA7337" w:rsidP="000B6D06">
            <w:pPr>
              <w:pStyle w:val="Body"/>
              <w:jc w:val="center"/>
            </w:pPr>
            <w:r>
              <w:t>0</w:t>
            </w:r>
          </w:p>
        </w:tc>
        <w:tc>
          <w:tcPr>
            <w:tcW w:w="2117" w:type="dxa"/>
          </w:tcPr>
          <w:p w:rsidR="000B6D06" w:rsidRDefault="00AA7337" w:rsidP="000B6D06">
            <w:pPr>
              <w:pStyle w:val="Body"/>
              <w:jc w:val="center"/>
            </w:pPr>
            <w:r>
              <w:t>None</w:t>
            </w:r>
          </w:p>
        </w:tc>
      </w:tr>
      <w:tr w:rsidR="000B6D06" w:rsidTr="000B6D06">
        <w:tc>
          <w:tcPr>
            <w:tcW w:w="1457" w:type="dxa"/>
          </w:tcPr>
          <w:p w:rsidR="000B6D06" w:rsidRDefault="000B6D06" w:rsidP="000B6D06">
            <w:pPr>
              <w:pStyle w:val="Body"/>
              <w:jc w:val="center"/>
            </w:pPr>
            <w:r>
              <w:t>1</w:t>
            </w:r>
          </w:p>
        </w:tc>
        <w:tc>
          <w:tcPr>
            <w:tcW w:w="1777" w:type="dxa"/>
          </w:tcPr>
          <w:p w:rsidR="000B6D06" w:rsidRDefault="000B6D06" w:rsidP="009B502A">
            <w:pPr>
              <w:pStyle w:val="Body"/>
            </w:pPr>
          </w:p>
        </w:tc>
        <w:tc>
          <w:tcPr>
            <w:tcW w:w="1787" w:type="dxa"/>
          </w:tcPr>
          <w:p w:rsidR="000B6D06" w:rsidRDefault="000B6D06" w:rsidP="009B502A">
            <w:pPr>
              <w:pStyle w:val="Body"/>
            </w:pPr>
          </w:p>
        </w:tc>
        <w:tc>
          <w:tcPr>
            <w:tcW w:w="2212" w:type="dxa"/>
          </w:tcPr>
          <w:p w:rsidR="000B6D06" w:rsidRDefault="000B6D06" w:rsidP="009B502A">
            <w:pPr>
              <w:pStyle w:val="Body"/>
            </w:pPr>
          </w:p>
        </w:tc>
        <w:tc>
          <w:tcPr>
            <w:tcW w:w="2117" w:type="dxa"/>
          </w:tcPr>
          <w:p w:rsidR="000B6D06" w:rsidRDefault="000B6D06" w:rsidP="009B502A">
            <w:pPr>
              <w:pStyle w:val="Body"/>
            </w:pPr>
          </w:p>
        </w:tc>
      </w:tr>
      <w:tr w:rsidR="000B6D06" w:rsidTr="000B6D06">
        <w:tc>
          <w:tcPr>
            <w:tcW w:w="1457" w:type="dxa"/>
          </w:tcPr>
          <w:p w:rsidR="000B6D06" w:rsidRDefault="000B6D06" w:rsidP="000B6D06">
            <w:pPr>
              <w:pStyle w:val="Body"/>
              <w:jc w:val="center"/>
            </w:pPr>
            <w:r>
              <w:t>2</w:t>
            </w:r>
          </w:p>
        </w:tc>
        <w:tc>
          <w:tcPr>
            <w:tcW w:w="1777" w:type="dxa"/>
          </w:tcPr>
          <w:p w:rsidR="000B6D06" w:rsidRDefault="000B6D06" w:rsidP="009B502A">
            <w:pPr>
              <w:pStyle w:val="Body"/>
            </w:pPr>
          </w:p>
        </w:tc>
        <w:tc>
          <w:tcPr>
            <w:tcW w:w="1787" w:type="dxa"/>
          </w:tcPr>
          <w:p w:rsidR="000B6D06" w:rsidRDefault="000B6D06" w:rsidP="009B502A">
            <w:pPr>
              <w:pStyle w:val="Body"/>
            </w:pPr>
          </w:p>
        </w:tc>
        <w:tc>
          <w:tcPr>
            <w:tcW w:w="2212" w:type="dxa"/>
          </w:tcPr>
          <w:p w:rsidR="000B6D06" w:rsidRDefault="000B6D06" w:rsidP="009B502A">
            <w:pPr>
              <w:pStyle w:val="Body"/>
            </w:pPr>
          </w:p>
        </w:tc>
        <w:tc>
          <w:tcPr>
            <w:tcW w:w="2117" w:type="dxa"/>
          </w:tcPr>
          <w:p w:rsidR="000B6D06" w:rsidRDefault="000B6D06" w:rsidP="009B502A">
            <w:pPr>
              <w:pStyle w:val="Body"/>
            </w:pPr>
          </w:p>
        </w:tc>
      </w:tr>
      <w:tr w:rsidR="000B6D06" w:rsidTr="000B6D06">
        <w:tc>
          <w:tcPr>
            <w:tcW w:w="1457" w:type="dxa"/>
          </w:tcPr>
          <w:p w:rsidR="000B6D06" w:rsidRDefault="000B6D06" w:rsidP="000B6D06">
            <w:pPr>
              <w:pStyle w:val="Body"/>
              <w:jc w:val="center"/>
            </w:pPr>
            <w:r>
              <w:t>3</w:t>
            </w:r>
          </w:p>
        </w:tc>
        <w:tc>
          <w:tcPr>
            <w:tcW w:w="1777" w:type="dxa"/>
          </w:tcPr>
          <w:p w:rsidR="000B6D06" w:rsidRDefault="000B6D06" w:rsidP="009B502A">
            <w:pPr>
              <w:pStyle w:val="Body"/>
            </w:pPr>
          </w:p>
        </w:tc>
        <w:tc>
          <w:tcPr>
            <w:tcW w:w="1787" w:type="dxa"/>
          </w:tcPr>
          <w:p w:rsidR="000B6D06" w:rsidRDefault="000B6D06" w:rsidP="009B502A">
            <w:pPr>
              <w:pStyle w:val="Body"/>
            </w:pPr>
          </w:p>
        </w:tc>
        <w:tc>
          <w:tcPr>
            <w:tcW w:w="2212" w:type="dxa"/>
          </w:tcPr>
          <w:p w:rsidR="000B6D06" w:rsidRDefault="000B6D06" w:rsidP="009B502A">
            <w:pPr>
              <w:pStyle w:val="Body"/>
            </w:pPr>
          </w:p>
        </w:tc>
        <w:tc>
          <w:tcPr>
            <w:tcW w:w="2117" w:type="dxa"/>
          </w:tcPr>
          <w:p w:rsidR="000B6D06" w:rsidRDefault="000B6D06" w:rsidP="009B502A">
            <w:pPr>
              <w:pStyle w:val="Body"/>
            </w:pPr>
          </w:p>
        </w:tc>
      </w:tr>
      <w:tr w:rsidR="000B6D06" w:rsidTr="000B6D06">
        <w:tc>
          <w:tcPr>
            <w:tcW w:w="1457" w:type="dxa"/>
          </w:tcPr>
          <w:p w:rsidR="000B6D06" w:rsidRDefault="000B6D06" w:rsidP="000B6D06">
            <w:pPr>
              <w:pStyle w:val="Body"/>
              <w:jc w:val="center"/>
            </w:pPr>
            <w:r>
              <w:t>4</w:t>
            </w:r>
          </w:p>
        </w:tc>
        <w:tc>
          <w:tcPr>
            <w:tcW w:w="1777" w:type="dxa"/>
          </w:tcPr>
          <w:p w:rsidR="000B6D06" w:rsidRDefault="000B6D06" w:rsidP="009B502A">
            <w:pPr>
              <w:pStyle w:val="Body"/>
            </w:pPr>
          </w:p>
        </w:tc>
        <w:tc>
          <w:tcPr>
            <w:tcW w:w="1787" w:type="dxa"/>
          </w:tcPr>
          <w:p w:rsidR="000B6D06" w:rsidRDefault="000B6D06" w:rsidP="009B502A">
            <w:pPr>
              <w:pStyle w:val="Body"/>
            </w:pPr>
          </w:p>
        </w:tc>
        <w:tc>
          <w:tcPr>
            <w:tcW w:w="2212" w:type="dxa"/>
          </w:tcPr>
          <w:p w:rsidR="000B6D06" w:rsidRDefault="000B6D06" w:rsidP="009B502A">
            <w:pPr>
              <w:pStyle w:val="Body"/>
            </w:pPr>
          </w:p>
        </w:tc>
        <w:tc>
          <w:tcPr>
            <w:tcW w:w="2117" w:type="dxa"/>
          </w:tcPr>
          <w:p w:rsidR="000B6D06" w:rsidRDefault="000B6D06" w:rsidP="009B502A">
            <w:pPr>
              <w:pStyle w:val="Body"/>
            </w:pPr>
          </w:p>
        </w:tc>
      </w:tr>
      <w:tr w:rsidR="000B6D06" w:rsidTr="000B6D06">
        <w:tc>
          <w:tcPr>
            <w:tcW w:w="1457" w:type="dxa"/>
          </w:tcPr>
          <w:p w:rsidR="000B6D06" w:rsidRDefault="000B6D06" w:rsidP="000B6D06">
            <w:pPr>
              <w:pStyle w:val="Body"/>
              <w:jc w:val="center"/>
            </w:pPr>
            <w:r>
              <w:t>5</w:t>
            </w:r>
          </w:p>
        </w:tc>
        <w:tc>
          <w:tcPr>
            <w:tcW w:w="1777" w:type="dxa"/>
          </w:tcPr>
          <w:p w:rsidR="000B6D06" w:rsidRDefault="000B6D06" w:rsidP="009B502A">
            <w:pPr>
              <w:pStyle w:val="Body"/>
            </w:pPr>
          </w:p>
        </w:tc>
        <w:tc>
          <w:tcPr>
            <w:tcW w:w="1787" w:type="dxa"/>
          </w:tcPr>
          <w:p w:rsidR="000B6D06" w:rsidRDefault="000B6D06" w:rsidP="009B502A">
            <w:pPr>
              <w:pStyle w:val="Body"/>
            </w:pPr>
          </w:p>
        </w:tc>
        <w:tc>
          <w:tcPr>
            <w:tcW w:w="2212" w:type="dxa"/>
          </w:tcPr>
          <w:p w:rsidR="000B6D06" w:rsidRDefault="000B6D06" w:rsidP="009B502A">
            <w:pPr>
              <w:pStyle w:val="Body"/>
            </w:pPr>
          </w:p>
        </w:tc>
        <w:tc>
          <w:tcPr>
            <w:tcW w:w="2117" w:type="dxa"/>
          </w:tcPr>
          <w:p w:rsidR="000B6D06" w:rsidRDefault="000B6D06" w:rsidP="009B502A">
            <w:pPr>
              <w:pStyle w:val="Body"/>
            </w:pPr>
          </w:p>
        </w:tc>
      </w:tr>
      <w:tr w:rsidR="000B6D06" w:rsidTr="000B6D06">
        <w:tc>
          <w:tcPr>
            <w:tcW w:w="1457" w:type="dxa"/>
          </w:tcPr>
          <w:p w:rsidR="000B6D06" w:rsidRDefault="000B6D06" w:rsidP="000B6D06">
            <w:pPr>
              <w:pStyle w:val="Body"/>
              <w:jc w:val="center"/>
            </w:pPr>
            <w:r>
              <w:t>6</w:t>
            </w:r>
          </w:p>
        </w:tc>
        <w:tc>
          <w:tcPr>
            <w:tcW w:w="1777" w:type="dxa"/>
          </w:tcPr>
          <w:p w:rsidR="000B6D06" w:rsidRDefault="000B6D06" w:rsidP="009B502A">
            <w:pPr>
              <w:pStyle w:val="Body"/>
            </w:pPr>
          </w:p>
        </w:tc>
        <w:tc>
          <w:tcPr>
            <w:tcW w:w="1787" w:type="dxa"/>
          </w:tcPr>
          <w:p w:rsidR="000B6D06" w:rsidRDefault="000B6D06" w:rsidP="009B502A">
            <w:pPr>
              <w:pStyle w:val="Body"/>
            </w:pPr>
          </w:p>
        </w:tc>
        <w:tc>
          <w:tcPr>
            <w:tcW w:w="2212" w:type="dxa"/>
          </w:tcPr>
          <w:p w:rsidR="000B6D06" w:rsidRDefault="000B6D06" w:rsidP="009B502A">
            <w:pPr>
              <w:pStyle w:val="Body"/>
            </w:pPr>
          </w:p>
        </w:tc>
        <w:tc>
          <w:tcPr>
            <w:tcW w:w="2117" w:type="dxa"/>
          </w:tcPr>
          <w:p w:rsidR="000B6D06" w:rsidRDefault="000B6D06" w:rsidP="009B502A">
            <w:pPr>
              <w:pStyle w:val="Body"/>
            </w:pPr>
          </w:p>
        </w:tc>
      </w:tr>
      <w:tr w:rsidR="000B6D06" w:rsidTr="000B6D06">
        <w:tc>
          <w:tcPr>
            <w:tcW w:w="1457" w:type="dxa"/>
          </w:tcPr>
          <w:p w:rsidR="000B6D06" w:rsidRDefault="000B6D06" w:rsidP="000B6D06">
            <w:pPr>
              <w:pStyle w:val="Body"/>
              <w:jc w:val="center"/>
            </w:pPr>
            <w:r>
              <w:t>7</w:t>
            </w:r>
          </w:p>
        </w:tc>
        <w:tc>
          <w:tcPr>
            <w:tcW w:w="1777" w:type="dxa"/>
          </w:tcPr>
          <w:p w:rsidR="000B6D06" w:rsidRDefault="000B6D06" w:rsidP="009B502A">
            <w:pPr>
              <w:pStyle w:val="Body"/>
            </w:pPr>
          </w:p>
        </w:tc>
        <w:tc>
          <w:tcPr>
            <w:tcW w:w="1787" w:type="dxa"/>
          </w:tcPr>
          <w:p w:rsidR="000B6D06" w:rsidRDefault="000B6D06" w:rsidP="009B502A">
            <w:pPr>
              <w:pStyle w:val="Body"/>
            </w:pPr>
          </w:p>
        </w:tc>
        <w:tc>
          <w:tcPr>
            <w:tcW w:w="2212" w:type="dxa"/>
          </w:tcPr>
          <w:p w:rsidR="000B6D06" w:rsidRDefault="000B6D06" w:rsidP="009B502A">
            <w:pPr>
              <w:pStyle w:val="Body"/>
            </w:pPr>
          </w:p>
        </w:tc>
        <w:tc>
          <w:tcPr>
            <w:tcW w:w="2117" w:type="dxa"/>
          </w:tcPr>
          <w:p w:rsidR="000B6D06" w:rsidRDefault="000B6D06" w:rsidP="009B502A">
            <w:pPr>
              <w:pStyle w:val="Body"/>
            </w:pPr>
          </w:p>
        </w:tc>
      </w:tr>
    </w:tbl>
    <w:p w:rsidR="000B6D06" w:rsidRDefault="000B6D06" w:rsidP="009B502A">
      <w:pPr>
        <w:pStyle w:val="Body"/>
      </w:pPr>
    </w:p>
    <w:sectPr w:rsidR="000B6D06" w:rsidSect="00B93762">
      <w:headerReference w:type="default" r:id="rId8"/>
      <w:footerReference w:type="default" r:id="rId9"/>
      <w:pgSz w:w="12240" w:h="15840" w:code="1"/>
      <w:pgMar w:top="1440" w:right="1440" w:bottom="1440" w:left="1440" w:header="187"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5A7" w:rsidRDefault="00DD65A7">
      <w:r>
        <w:separator/>
      </w:r>
    </w:p>
  </w:endnote>
  <w:endnote w:type="continuationSeparator" w:id="0">
    <w:p w:rsidR="00DD65A7" w:rsidRDefault="00DD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AB0" w:rsidRDefault="00437AB0" w:rsidP="007D132E">
    <w:pPr>
      <w:pStyle w:val="Footer"/>
      <w:rPr>
        <w:rFonts w:ascii="MS Reference Sans Serif" w:hAnsi="MS Reference Sans Serif"/>
        <w:spacing w:val="8"/>
        <w:sz w:val="18"/>
      </w:rPr>
    </w:pPr>
  </w:p>
  <w:p w:rsidR="00437AB0" w:rsidRDefault="00643625" w:rsidP="007D132E">
    <w:pPr>
      <w:pStyle w:val="Footer"/>
      <w:ind w:left="-270"/>
      <w:jc w:val="center"/>
      <w:rPr>
        <w:rFonts w:ascii="MS Reference Sans Serif" w:hAnsi="MS Reference Sans Serif"/>
        <w:spacing w:val="8"/>
        <w:sz w:val="18"/>
      </w:rPr>
    </w:pPr>
    <w:r>
      <w:rPr>
        <w:rFonts w:ascii="MS Reference Sans Serif" w:hAnsi="MS Reference Sans Serif"/>
        <w:spacing w:val="8"/>
        <w:sz w:val="16"/>
      </w:rPr>
      <w:t>555 Maryville University, Suite 500</w:t>
    </w:r>
    <w:r w:rsidR="00437AB0" w:rsidRPr="007D132E">
      <w:rPr>
        <w:rFonts w:ascii="MS Reference Sans Serif" w:hAnsi="MS Reference Sans Serif"/>
        <w:spacing w:val="8"/>
        <w:sz w:val="16"/>
      </w:rPr>
      <w:t xml:space="preserve"> ▪ St. Louis, MO  63141</w:t>
    </w:r>
    <w:r w:rsidR="00A70285">
      <w:rPr>
        <w:rFonts w:ascii="MS Reference Sans Serif" w:hAnsi="MS Reference Sans Serif"/>
        <w:spacing w:val="8"/>
        <w:sz w:val="16"/>
      </w:rPr>
      <w:t xml:space="preserve"> ▪ P: 314.</w:t>
    </w:r>
    <w:r w:rsidR="00390A76">
      <w:rPr>
        <w:rFonts w:ascii="MS Reference Sans Serif" w:hAnsi="MS Reference Sans Serif"/>
        <w:spacing w:val="8"/>
        <w:sz w:val="16"/>
      </w:rPr>
      <w:t>995.8800</w:t>
    </w:r>
    <w:r w:rsidR="00437AB0" w:rsidRPr="007D132E">
      <w:rPr>
        <w:rFonts w:ascii="MS Reference Sans Serif" w:hAnsi="MS Reference Sans Serif"/>
        <w:spacing w:val="8"/>
        <w:sz w:val="16"/>
      </w:rPr>
      <w:t>▪ F: 314.</w:t>
    </w:r>
    <w:r w:rsidR="000171B5">
      <w:rPr>
        <w:rFonts w:ascii="MS Reference Sans Serif" w:hAnsi="MS Reference Sans Serif"/>
        <w:spacing w:val="8"/>
        <w:sz w:val="16"/>
      </w:rPr>
      <w:t>218-4091</w:t>
    </w:r>
    <w:r w:rsidR="00437AB0" w:rsidRPr="007D132E">
      <w:rPr>
        <w:rFonts w:ascii="MS Reference Sans Serif" w:hAnsi="MS Reference Sans Serif"/>
        <w:spacing w:val="8"/>
        <w:sz w:val="16"/>
      </w:rPr>
      <w:t xml:space="preserve"> ▪</w:t>
    </w:r>
    <w:hyperlink r:id="rId1" w:history="1">
      <w:r w:rsidR="00437AB0" w:rsidRPr="002B6AE7">
        <w:rPr>
          <w:rStyle w:val="Hyperlink"/>
          <w:rFonts w:ascii="MS Reference Sans Serif" w:hAnsi="MS Reference Sans Serif"/>
          <w:spacing w:val="8"/>
          <w:sz w:val="18"/>
        </w:rPr>
        <w:t>www.perficient.com</w:t>
      </w:r>
    </w:hyperlink>
  </w:p>
  <w:p w:rsidR="00437AB0" w:rsidRPr="002B6AE7" w:rsidRDefault="00A21A42" w:rsidP="007D132E">
    <w:pPr>
      <w:pStyle w:val="Footer"/>
      <w:ind w:left="-270"/>
      <w:jc w:val="center"/>
      <w:rPr>
        <w:rFonts w:ascii="MS Reference Sans Serif" w:hAnsi="MS Reference Sans Serif"/>
        <w:spacing w:val="8"/>
        <w:sz w:val="18"/>
      </w:rPr>
    </w:pPr>
    <w:r>
      <w:rPr>
        <w:noProof/>
      </w:rPr>
      <w:drawing>
        <wp:anchor distT="0" distB="0" distL="114300" distR="114300" simplePos="0" relativeHeight="251657728" behindDoc="0" locked="0" layoutInCell="1" allowOverlap="1">
          <wp:simplePos x="0" y="0"/>
          <wp:positionH relativeFrom="column">
            <wp:posOffset>-912693</wp:posOffset>
          </wp:positionH>
          <wp:positionV relativeFrom="paragraph">
            <wp:posOffset>76200</wp:posOffset>
          </wp:positionV>
          <wp:extent cx="8229600" cy="561975"/>
          <wp:effectExtent l="0" t="0" r="0" b="9525"/>
          <wp:wrapNone/>
          <wp:docPr id="3" name="Picture 3" descr="BD21318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D21318_"/>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AB0" w:rsidRDefault="00437AB0" w:rsidP="00A24EF2">
    <w:pPr>
      <w:pStyle w:val="Footer"/>
      <w:ind w:firstLine="720"/>
      <w:rPr>
        <w:rFonts w:ascii="MS Reference Sans Serif" w:hAnsi="MS Reference Sans Serif"/>
        <w:spacing w:val="12"/>
        <w:sz w:val="18"/>
      </w:rPr>
    </w:pPr>
  </w:p>
  <w:p w:rsidR="00437AB0" w:rsidRPr="002B6AE7" w:rsidRDefault="00437AB0" w:rsidP="00A24EF2">
    <w:pPr>
      <w:pStyle w:val="Footer"/>
      <w:ind w:left="90" w:right="443"/>
      <w:rPr>
        <w:rFonts w:ascii="MS Reference Sans Serif" w:hAnsi="MS Reference Sans Serif"/>
        <w:color w:val="EA0000"/>
        <w:spacing w:val="12"/>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5A7" w:rsidRDefault="00DD65A7">
      <w:r>
        <w:separator/>
      </w:r>
    </w:p>
  </w:footnote>
  <w:footnote w:type="continuationSeparator" w:id="0">
    <w:p w:rsidR="00DD65A7" w:rsidRDefault="00DD6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AB0" w:rsidRDefault="00437AB0" w:rsidP="00E86E02">
    <w:pPr>
      <w:pStyle w:val="Header"/>
      <w:ind w:left="-480" w:right="-720"/>
      <w:jc w:val="center"/>
    </w:pPr>
  </w:p>
  <w:p w:rsidR="00437AB0" w:rsidRDefault="00643625" w:rsidP="00E86E02">
    <w:pPr>
      <w:pStyle w:val="Header"/>
      <w:ind w:left="-480" w:right="-720"/>
      <w:jc w:val="center"/>
    </w:pPr>
    <w:r>
      <w:rPr>
        <w:noProof/>
      </w:rPr>
      <w:drawing>
        <wp:inline distT="0" distB="0" distL="0" distR="0" wp14:anchorId="7E206150" wp14:editId="77C4C8CF">
          <wp:extent cx="1714500" cy="581025"/>
          <wp:effectExtent l="0" t="0" r="0" b="9525"/>
          <wp:docPr id="1" name="Picture 1" descr="cid:image002.png@01D0A1E9.C31C5450">
            <a:hlinkClick xmlns:a="http://schemas.openxmlformats.org/drawingml/2006/main" r:id="rId1" tgtFrame="_blank"/>
          </wp:docPr>
          <wp:cNvGraphicFramePr/>
          <a:graphic xmlns:a="http://schemas.openxmlformats.org/drawingml/2006/main">
            <a:graphicData uri="http://schemas.openxmlformats.org/drawingml/2006/picture">
              <pic:pic xmlns:pic="http://schemas.openxmlformats.org/drawingml/2006/picture">
                <pic:nvPicPr>
                  <pic:cNvPr id="1" name="Picture 1" descr="cid:image002.png@01D0A1E9.C31C5450">
                    <a:hlinkClick r:id="rId1" tgtFrame="_blank"/>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581025"/>
                  </a:xfrm>
                  <a:prstGeom prst="rect">
                    <a:avLst/>
                  </a:prstGeom>
                  <a:noFill/>
                  <a:ln>
                    <a:noFill/>
                  </a:ln>
                </pic:spPr>
              </pic:pic>
            </a:graphicData>
          </a:graphic>
        </wp:inline>
      </w:drawing>
    </w:r>
  </w:p>
  <w:p w:rsidR="00437AB0" w:rsidRDefault="00437AB0" w:rsidP="00A24EF2">
    <w:pPr>
      <w:pStyle w:val="Header"/>
      <w:pBdr>
        <w:bottom w:val="single" w:sz="12" w:space="8" w:color="auto"/>
      </w:pBdr>
      <w:ind w:left="-480" w:right="-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2714B71"/>
    <w:multiLevelType w:val="hybridMultilevel"/>
    <w:tmpl w:val="C410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5771E"/>
    <w:multiLevelType w:val="hybridMultilevel"/>
    <w:tmpl w:val="6E26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C6154"/>
    <w:multiLevelType w:val="hybridMultilevel"/>
    <w:tmpl w:val="63F06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B41326"/>
    <w:multiLevelType w:val="hybridMultilevel"/>
    <w:tmpl w:val="90DE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19A"/>
    <w:multiLevelType w:val="hybridMultilevel"/>
    <w:tmpl w:val="2730D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CA5D14"/>
    <w:multiLevelType w:val="hybridMultilevel"/>
    <w:tmpl w:val="0630B9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358027B2"/>
    <w:multiLevelType w:val="hybridMultilevel"/>
    <w:tmpl w:val="FB5E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A280A"/>
    <w:multiLevelType w:val="hybridMultilevel"/>
    <w:tmpl w:val="6D724D06"/>
    <w:lvl w:ilvl="0" w:tplc="7ACC58EE">
      <w:start w:val="1"/>
      <w:numFmt w:val="bullet"/>
      <w:lvlText w:val=""/>
      <w:lvlJc w:val="left"/>
      <w:pPr>
        <w:ind w:left="1440" w:hanging="360"/>
      </w:pPr>
      <w:rPr>
        <w:rFonts w:ascii="Symbol" w:hAnsi="Symbol" w:hint="default"/>
      </w:rPr>
    </w:lvl>
    <w:lvl w:ilvl="1" w:tplc="3806A80E" w:tentative="1">
      <w:start w:val="1"/>
      <w:numFmt w:val="bullet"/>
      <w:lvlText w:val="o"/>
      <w:lvlJc w:val="left"/>
      <w:pPr>
        <w:ind w:left="2160" w:hanging="360"/>
      </w:pPr>
      <w:rPr>
        <w:rFonts w:ascii="Courier New" w:hAnsi="Courier New" w:cs="Courier New" w:hint="default"/>
      </w:rPr>
    </w:lvl>
    <w:lvl w:ilvl="2" w:tplc="D4B80F88" w:tentative="1">
      <w:start w:val="1"/>
      <w:numFmt w:val="bullet"/>
      <w:lvlText w:val=""/>
      <w:lvlJc w:val="left"/>
      <w:pPr>
        <w:ind w:left="2880" w:hanging="360"/>
      </w:pPr>
      <w:rPr>
        <w:rFonts w:ascii="Wingdings" w:hAnsi="Wingdings" w:hint="default"/>
      </w:rPr>
    </w:lvl>
    <w:lvl w:ilvl="3" w:tplc="3FFE6308" w:tentative="1">
      <w:start w:val="1"/>
      <w:numFmt w:val="bullet"/>
      <w:lvlText w:val=""/>
      <w:lvlJc w:val="left"/>
      <w:pPr>
        <w:ind w:left="3600" w:hanging="360"/>
      </w:pPr>
      <w:rPr>
        <w:rFonts w:ascii="Symbol" w:hAnsi="Symbol" w:hint="default"/>
      </w:rPr>
    </w:lvl>
    <w:lvl w:ilvl="4" w:tplc="9B9AF352" w:tentative="1">
      <w:start w:val="1"/>
      <w:numFmt w:val="bullet"/>
      <w:lvlText w:val="o"/>
      <w:lvlJc w:val="left"/>
      <w:pPr>
        <w:ind w:left="4320" w:hanging="360"/>
      </w:pPr>
      <w:rPr>
        <w:rFonts w:ascii="Courier New" w:hAnsi="Courier New" w:cs="Courier New" w:hint="default"/>
      </w:rPr>
    </w:lvl>
    <w:lvl w:ilvl="5" w:tplc="18943A80" w:tentative="1">
      <w:start w:val="1"/>
      <w:numFmt w:val="bullet"/>
      <w:lvlText w:val=""/>
      <w:lvlJc w:val="left"/>
      <w:pPr>
        <w:ind w:left="5040" w:hanging="360"/>
      </w:pPr>
      <w:rPr>
        <w:rFonts w:ascii="Wingdings" w:hAnsi="Wingdings" w:hint="default"/>
      </w:rPr>
    </w:lvl>
    <w:lvl w:ilvl="6" w:tplc="C68EC6B6" w:tentative="1">
      <w:start w:val="1"/>
      <w:numFmt w:val="bullet"/>
      <w:lvlText w:val=""/>
      <w:lvlJc w:val="left"/>
      <w:pPr>
        <w:ind w:left="5760" w:hanging="360"/>
      </w:pPr>
      <w:rPr>
        <w:rFonts w:ascii="Symbol" w:hAnsi="Symbol" w:hint="default"/>
      </w:rPr>
    </w:lvl>
    <w:lvl w:ilvl="7" w:tplc="D218886A" w:tentative="1">
      <w:start w:val="1"/>
      <w:numFmt w:val="bullet"/>
      <w:lvlText w:val="o"/>
      <w:lvlJc w:val="left"/>
      <w:pPr>
        <w:ind w:left="6480" w:hanging="360"/>
      </w:pPr>
      <w:rPr>
        <w:rFonts w:ascii="Courier New" w:hAnsi="Courier New" w:cs="Courier New" w:hint="default"/>
      </w:rPr>
    </w:lvl>
    <w:lvl w:ilvl="8" w:tplc="B1FED740" w:tentative="1">
      <w:start w:val="1"/>
      <w:numFmt w:val="bullet"/>
      <w:lvlText w:val=""/>
      <w:lvlJc w:val="left"/>
      <w:pPr>
        <w:ind w:left="7200" w:hanging="360"/>
      </w:pPr>
      <w:rPr>
        <w:rFonts w:ascii="Wingdings" w:hAnsi="Wingdings" w:hint="default"/>
      </w:rPr>
    </w:lvl>
  </w:abstractNum>
  <w:abstractNum w:abstractNumId="9" w15:restartNumberingAfterBreak="0">
    <w:nsid w:val="457D1D7D"/>
    <w:multiLevelType w:val="hybridMultilevel"/>
    <w:tmpl w:val="BE30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14F95"/>
    <w:multiLevelType w:val="hybridMultilevel"/>
    <w:tmpl w:val="BC4C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95E49"/>
    <w:multiLevelType w:val="hybridMultilevel"/>
    <w:tmpl w:val="BD68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A717F"/>
    <w:multiLevelType w:val="hybridMultilevel"/>
    <w:tmpl w:val="CA0E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B09AB"/>
    <w:multiLevelType w:val="hybridMultilevel"/>
    <w:tmpl w:val="18C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F64B5"/>
    <w:multiLevelType w:val="hybridMultilevel"/>
    <w:tmpl w:val="00C4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044A1"/>
    <w:multiLevelType w:val="hybridMultilevel"/>
    <w:tmpl w:val="0B54D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6E4C11"/>
    <w:multiLevelType w:val="hybridMultilevel"/>
    <w:tmpl w:val="D7463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8264566"/>
    <w:multiLevelType w:val="hybridMultilevel"/>
    <w:tmpl w:val="AF22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E7117"/>
    <w:multiLevelType w:val="hybridMultilevel"/>
    <w:tmpl w:val="5162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7204E"/>
    <w:multiLevelType w:val="hybridMultilevel"/>
    <w:tmpl w:val="0D84C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6"/>
  </w:num>
  <w:num w:numId="6">
    <w:abstractNumId w:val="6"/>
  </w:num>
  <w:num w:numId="7">
    <w:abstractNumId w:val="3"/>
  </w:num>
  <w:num w:numId="8">
    <w:abstractNumId w:val="18"/>
  </w:num>
  <w:num w:numId="9">
    <w:abstractNumId w:val="19"/>
  </w:num>
  <w:num w:numId="10">
    <w:abstractNumId w:val="7"/>
  </w:num>
  <w:num w:numId="11">
    <w:abstractNumId w:val="8"/>
  </w:num>
  <w:num w:numId="12">
    <w:abstractNumId w:val="14"/>
  </w:num>
  <w:num w:numId="13">
    <w:abstractNumId w:val="11"/>
  </w:num>
  <w:num w:numId="14">
    <w:abstractNumId w:val="1"/>
  </w:num>
  <w:num w:numId="15">
    <w:abstractNumId w:val="17"/>
  </w:num>
  <w:num w:numId="16">
    <w:abstractNumId w:val="4"/>
  </w:num>
  <w:num w:numId="17">
    <w:abstractNumId w:val="9"/>
  </w:num>
  <w:num w:numId="18">
    <w:abstractNumId w:val="13"/>
  </w:num>
  <w:num w:numId="19">
    <w:abstractNumId w:val="2"/>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f52f3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709"/>
    <w:rsid w:val="000104F1"/>
    <w:rsid w:val="00014353"/>
    <w:rsid w:val="000171B5"/>
    <w:rsid w:val="0007082A"/>
    <w:rsid w:val="000A6FCE"/>
    <w:rsid w:val="000B6D06"/>
    <w:rsid w:val="000E0C44"/>
    <w:rsid w:val="00114733"/>
    <w:rsid w:val="00136A92"/>
    <w:rsid w:val="00172D62"/>
    <w:rsid w:val="00176ABE"/>
    <w:rsid w:val="001874F7"/>
    <w:rsid w:val="001A781E"/>
    <w:rsid w:val="001B66AF"/>
    <w:rsid w:val="001C1FCC"/>
    <w:rsid w:val="001C2D4F"/>
    <w:rsid w:val="001C60A0"/>
    <w:rsid w:val="001D0693"/>
    <w:rsid w:val="001E0641"/>
    <w:rsid w:val="001F0B06"/>
    <w:rsid w:val="00204378"/>
    <w:rsid w:val="00260531"/>
    <w:rsid w:val="002734D1"/>
    <w:rsid w:val="00273975"/>
    <w:rsid w:val="002A402E"/>
    <w:rsid w:val="002B6AE7"/>
    <w:rsid w:val="002F397C"/>
    <w:rsid w:val="00317CCB"/>
    <w:rsid w:val="003369A6"/>
    <w:rsid w:val="00342BB0"/>
    <w:rsid w:val="00342D2B"/>
    <w:rsid w:val="003665E1"/>
    <w:rsid w:val="00390A76"/>
    <w:rsid w:val="00391DBD"/>
    <w:rsid w:val="003B64B5"/>
    <w:rsid w:val="003D2F90"/>
    <w:rsid w:val="0041309B"/>
    <w:rsid w:val="00437AB0"/>
    <w:rsid w:val="00440183"/>
    <w:rsid w:val="00455376"/>
    <w:rsid w:val="004704EC"/>
    <w:rsid w:val="0048034F"/>
    <w:rsid w:val="004A743D"/>
    <w:rsid w:val="004B1007"/>
    <w:rsid w:val="004C450D"/>
    <w:rsid w:val="00504116"/>
    <w:rsid w:val="0051380C"/>
    <w:rsid w:val="00516DED"/>
    <w:rsid w:val="00523F8B"/>
    <w:rsid w:val="00561554"/>
    <w:rsid w:val="00593DC4"/>
    <w:rsid w:val="005B32B8"/>
    <w:rsid w:val="005C49AB"/>
    <w:rsid w:val="005F6EB8"/>
    <w:rsid w:val="00622057"/>
    <w:rsid w:val="00643625"/>
    <w:rsid w:val="006509E5"/>
    <w:rsid w:val="00686789"/>
    <w:rsid w:val="006A2737"/>
    <w:rsid w:val="006A307B"/>
    <w:rsid w:val="006E4C7D"/>
    <w:rsid w:val="006E7F82"/>
    <w:rsid w:val="00711475"/>
    <w:rsid w:val="0075658E"/>
    <w:rsid w:val="00793274"/>
    <w:rsid w:val="007A1412"/>
    <w:rsid w:val="007B2EA2"/>
    <w:rsid w:val="007D132E"/>
    <w:rsid w:val="007D618F"/>
    <w:rsid w:val="007E28A3"/>
    <w:rsid w:val="007E43D6"/>
    <w:rsid w:val="007E7F83"/>
    <w:rsid w:val="007F30F5"/>
    <w:rsid w:val="00890685"/>
    <w:rsid w:val="008D47F6"/>
    <w:rsid w:val="008F2476"/>
    <w:rsid w:val="008F3C01"/>
    <w:rsid w:val="0090265C"/>
    <w:rsid w:val="00943798"/>
    <w:rsid w:val="0098535F"/>
    <w:rsid w:val="00986FAA"/>
    <w:rsid w:val="009B502A"/>
    <w:rsid w:val="009B6943"/>
    <w:rsid w:val="009B7481"/>
    <w:rsid w:val="009C528E"/>
    <w:rsid w:val="009D6ECE"/>
    <w:rsid w:val="009F1709"/>
    <w:rsid w:val="00A03E63"/>
    <w:rsid w:val="00A21A42"/>
    <w:rsid w:val="00A24EF2"/>
    <w:rsid w:val="00A25A7A"/>
    <w:rsid w:val="00A5029C"/>
    <w:rsid w:val="00A50FC7"/>
    <w:rsid w:val="00A56523"/>
    <w:rsid w:val="00A6108C"/>
    <w:rsid w:val="00A62244"/>
    <w:rsid w:val="00A70285"/>
    <w:rsid w:val="00A920EA"/>
    <w:rsid w:val="00AA7337"/>
    <w:rsid w:val="00AE47B2"/>
    <w:rsid w:val="00B134E8"/>
    <w:rsid w:val="00B1593E"/>
    <w:rsid w:val="00B258BB"/>
    <w:rsid w:val="00B87B46"/>
    <w:rsid w:val="00B93762"/>
    <w:rsid w:val="00BC5F59"/>
    <w:rsid w:val="00BD629C"/>
    <w:rsid w:val="00BF4817"/>
    <w:rsid w:val="00C30801"/>
    <w:rsid w:val="00C34B3E"/>
    <w:rsid w:val="00C45346"/>
    <w:rsid w:val="00C52C23"/>
    <w:rsid w:val="00C5667A"/>
    <w:rsid w:val="00C60B07"/>
    <w:rsid w:val="00C66CE7"/>
    <w:rsid w:val="00C676AD"/>
    <w:rsid w:val="00C73E5E"/>
    <w:rsid w:val="00C761CB"/>
    <w:rsid w:val="00C8479A"/>
    <w:rsid w:val="00C856DC"/>
    <w:rsid w:val="00C85A9D"/>
    <w:rsid w:val="00C868AA"/>
    <w:rsid w:val="00C93803"/>
    <w:rsid w:val="00CB1F6C"/>
    <w:rsid w:val="00CC312B"/>
    <w:rsid w:val="00D65167"/>
    <w:rsid w:val="00D765D1"/>
    <w:rsid w:val="00D93A97"/>
    <w:rsid w:val="00D95061"/>
    <w:rsid w:val="00DD65A7"/>
    <w:rsid w:val="00DF6B56"/>
    <w:rsid w:val="00E115B6"/>
    <w:rsid w:val="00E20E91"/>
    <w:rsid w:val="00E60B79"/>
    <w:rsid w:val="00E86E02"/>
    <w:rsid w:val="00EB5190"/>
    <w:rsid w:val="00EC7D2F"/>
    <w:rsid w:val="00EF27DE"/>
    <w:rsid w:val="00F03B0E"/>
    <w:rsid w:val="00F24D76"/>
    <w:rsid w:val="00F250F9"/>
    <w:rsid w:val="00F35B87"/>
    <w:rsid w:val="00F37336"/>
    <w:rsid w:val="00F61B0A"/>
    <w:rsid w:val="00F72822"/>
    <w:rsid w:val="00F91BC2"/>
    <w:rsid w:val="00FA0B40"/>
    <w:rsid w:val="00FB55FC"/>
    <w:rsid w:val="00FE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52f3d"/>
    </o:shapedefaults>
    <o:shapelayout v:ext="edit">
      <o:idmap v:ext="edit" data="1"/>
    </o:shapelayout>
  </w:shapeDefaults>
  <w:decimalSymbol w:val="."/>
  <w:listSeparator w:val=","/>
  <w14:docId w14:val="60247E77"/>
  <w15:chartTrackingRefBased/>
  <w15:docId w15:val="{66ACCD0C-B0FB-4F09-A271-28701A7C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06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2B6AE7"/>
    <w:rPr>
      <w:color w:val="0000FF"/>
      <w:u w:val="single"/>
    </w:rPr>
  </w:style>
  <w:style w:type="character" w:styleId="Strong">
    <w:name w:val="Strong"/>
    <w:basedOn w:val="DefaultParagraphFont"/>
    <w:uiPriority w:val="22"/>
    <w:qFormat/>
    <w:rsid w:val="0048034F"/>
    <w:rPr>
      <w:b/>
      <w:bCs/>
    </w:rPr>
  </w:style>
  <w:style w:type="paragraph" w:styleId="ListParagraph">
    <w:name w:val="List Paragraph"/>
    <w:aliases w:val="Figure_name,List Paragraph1,Numbered Indented Text,Bullet- First level,List NUmber,List Paragraph11,Style 2,TOC style,List Number1,Listenabsatz1,numbered,Bullet List,FooterText,Paragraphe de liste1,Bulletr List Paragraph,列出段落,列出段落1,リスト段落1"/>
    <w:basedOn w:val="Normal"/>
    <w:link w:val="ListParagraphChar"/>
    <w:uiPriority w:val="34"/>
    <w:qFormat/>
    <w:rsid w:val="001C60A0"/>
    <w:pPr>
      <w:ind w:left="720"/>
      <w:contextualSpacing/>
    </w:pPr>
  </w:style>
  <w:style w:type="paragraph" w:styleId="BalloonText">
    <w:name w:val="Balloon Text"/>
    <w:basedOn w:val="Normal"/>
    <w:link w:val="BalloonTextChar"/>
    <w:rsid w:val="00C8479A"/>
    <w:rPr>
      <w:rFonts w:ascii="Segoe UI" w:hAnsi="Segoe UI" w:cs="Segoe UI"/>
      <w:sz w:val="18"/>
      <w:szCs w:val="18"/>
    </w:rPr>
  </w:style>
  <w:style w:type="character" w:customStyle="1" w:styleId="BalloonTextChar">
    <w:name w:val="Balloon Text Char"/>
    <w:basedOn w:val="DefaultParagraphFont"/>
    <w:link w:val="BalloonText"/>
    <w:rsid w:val="00C8479A"/>
    <w:rPr>
      <w:rFonts w:ascii="Segoe UI" w:hAnsi="Segoe UI" w:cs="Segoe UI"/>
      <w:sz w:val="18"/>
      <w:szCs w:val="18"/>
    </w:rPr>
  </w:style>
  <w:style w:type="character" w:customStyle="1" w:styleId="term1">
    <w:name w:val="term1"/>
    <w:basedOn w:val="DefaultParagraphFont"/>
    <w:rsid w:val="005C49AB"/>
    <w:rPr>
      <w:b/>
      <w:bCs/>
    </w:rPr>
  </w:style>
  <w:style w:type="paragraph" w:styleId="FootnoteText">
    <w:name w:val="footnote text"/>
    <w:basedOn w:val="Normal"/>
    <w:link w:val="FootnoteTextChar"/>
    <w:uiPriority w:val="99"/>
    <w:unhideWhenUsed/>
    <w:rsid w:val="005C49AB"/>
    <w:pPr>
      <w:jc w:val="both"/>
    </w:pPr>
    <w:rPr>
      <w:rFonts w:eastAsiaTheme="minorHAnsi"/>
      <w:sz w:val="20"/>
      <w:szCs w:val="20"/>
    </w:rPr>
  </w:style>
  <w:style w:type="character" w:customStyle="1" w:styleId="FootnoteTextChar">
    <w:name w:val="Footnote Text Char"/>
    <w:basedOn w:val="DefaultParagraphFont"/>
    <w:link w:val="FootnoteText"/>
    <w:uiPriority w:val="99"/>
    <w:rsid w:val="005C49AB"/>
    <w:rPr>
      <w:rFonts w:eastAsiaTheme="minorHAnsi"/>
    </w:rPr>
  </w:style>
  <w:style w:type="character" w:styleId="FootnoteReference">
    <w:name w:val="footnote reference"/>
    <w:rsid w:val="005C49AB"/>
    <w:rPr>
      <w:vertAlign w:val="superscript"/>
    </w:rPr>
  </w:style>
  <w:style w:type="character" w:customStyle="1" w:styleId="xbe">
    <w:name w:val="_xbe"/>
    <w:basedOn w:val="DefaultParagraphFont"/>
    <w:rsid w:val="00342D2B"/>
  </w:style>
  <w:style w:type="paragraph" w:customStyle="1" w:styleId="Default">
    <w:name w:val="Default"/>
    <w:rsid w:val="00F03B0E"/>
    <w:pPr>
      <w:autoSpaceDE w:val="0"/>
      <w:autoSpaceDN w:val="0"/>
      <w:adjustRightInd w:val="0"/>
    </w:pPr>
    <w:rPr>
      <w:rFonts w:eastAsiaTheme="minorHAnsi"/>
      <w:color w:val="000000"/>
      <w:sz w:val="24"/>
      <w:szCs w:val="24"/>
    </w:rPr>
  </w:style>
  <w:style w:type="character" w:customStyle="1" w:styleId="ListParagraphChar">
    <w:name w:val="List Paragraph Char"/>
    <w:aliases w:val="Figure_name Char,List Paragraph1 Char,Numbered Indented Text Char,Bullet- First level Char,List NUmber Char,List Paragraph11 Char,Style 2 Char,TOC style Char,List Number1 Char,Listenabsatz1 Char,numbered Char,Bullet List Char"/>
    <w:basedOn w:val="DefaultParagraphFont"/>
    <w:link w:val="ListParagraph"/>
    <w:uiPriority w:val="34"/>
    <w:locked/>
    <w:rsid w:val="00F03B0E"/>
    <w:rPr>
      <w:sz w:val="24"/>
      <w:szCs w:val="24"/>
    </w:rPr>
  </w:style>
  <w:style w:type="paragraph" w:styleId="NoSpacing">
    <w:name w:val="No Spacing"/>
    <w:uiPriority w:val="1"/>
    <w:qFormat/>
    <w:rsid w:val="005F6EB8"/>
    <w:rPr>
      <w:rFonts w:asciiTheme="minorHAnsi" w:eastAsiaTheme="minorHAnsi" w:hAnsiTheme="minorHAnsi" w:cstheme="minorBidi"/>
      <w:sz w:val="22"/>
      <w:szCs w:val="22"/>
    </w:rPr>
  </w:style>
  <w:style w:type="paragraph" w:customStyle="1" w:styleId="Body">
    <w:name w:val="Body"/>
    <w:basedOn w:val="Normal"/>
    <w:rsid w:val="009B502A"/>
    <w:pPr>
      <w:suppressAutoHyphens/>
      <w:spacing w:line="276" w:lineRule="auto"/>
      <w:jc w:val="both"/>
    </w:pPr>
    <w:rPr>
      <w:rFonts w:eastAsia="SimSun"/>
      <w:color w:val="000000"/>
      <w:sz w:val="22"/>
      <w:szCs w:val="22"/>
      <w:lang w:eastAsia="ar-SA"/>
    </w:rPr>
  </w:style>
  <w:style w:type="character" w:styleId="HTMLTypewriter">
    <w:name w:val="HTML Typewriter"/>
    <w:unhideWhenUsed/>
    <w:rsid w:val="009B502A"/>
    <w:rPr>
      <w:rFonts w:ascii="Courier New" w:eastAsia="Times New Roman" w:hAnsi="Courier New" w:cs="Courier New" w:hint="default"/>
      <w:sz w:val="20"/>
      <w:szCs w:val="20"/>
    </w:rPr>
  </w:style>
  <w:style w:type="character" w:customStyle="1" w:styleId="HeaderChar">
    <w:name w:val="Header Char"/>
    <w:basedOn w:val="DefaultParagraphFont"/>
    <w:link w:val="Header"/>
    <w:rsid w:val="009B502A"/>
    <w:rPr>
      <w:sz w:val="24"/>
      <w:szCs w:val="24"/>
    </w:rPr>
  </w:style>
  <w:style w:type="table" w:styleId="TableGrid">
    <w:name w:val="Table Grid"/>
    <w:basedOn w:val="TableNormal"/>
    <w:rsid w:val="000B6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94659">
      <w:bodyDiv w:val="1"/>
      <w:marLeft w:val="0"/>
      <w:marRight w:val="0"/>
      <w:marTop w:val="0"/>
      <w:marBottom w:val="0"/>
      <w:divBdr>
        <w:top w:val="none" w:sz="0" w:space="0" w:color="auto"/>
        <w:left w:val="none" w:sz="0" w:space="0" w:color="auto"/>
        <w:bottom w:val="none" w:sz="0" w:space="0" w:color="auto"/>
        <w:right w:val="none" w:sz="0" w:space="0" w:color="auto"/>
      </w:divBdr>
    </w:div>
    <w:div w:id="715471349">
      <w:bodyDiv w:val="1"/>
      <w:marLeft w:val="0"/>
      <w:marRight w:val="0"/>
      <w:marTop w:val="0"/>
      <w:marBottom w:val="0"/>
      <w:divBdr>
        <w:top w:val="none" w:sz="0" w:space="0" w:color="auto"/>
        <w:left w:val="none" w:sz="0" w:space="0" w:color="auto"/>
        <w:bottom w:val="none" w:sz="0" w:space="0" w:color="auto"/>
        <w:right w:val="none" w:sz="0" w:space="0" w:color="auto"/>
      </w:divBdr>
    </w:div>
    <w:div w:id="955136095">
      <w:bodyDiv w:val="1"/>
      <w:marLeft w:val="0"/>
      <w:marRight w:val="0"/>
      <w:marTop w:val="0"/>
      <w:marBottom w:val="0"/>
      <w:divBdr>
        <w:top w:val="none" w:sz="0" w:space="0" w:color="auto"/>
        <w:left w:val="none" w:sz="0" w:space="0" w:color="auto"/>
        <w:bottom w:val="none" w:sz="0" w:space="0" w:color="auto"/>
        <w:right w:val="none" w:sz="0" w:space="0" w:color="auto"/>
      </w:divBdr>
    </w:div>
    <w:div w:id="1054278472">
      <w:bodyDiv w:val="1"/>
      <w:marLeft w:val="0"/>
      <w:marRight w:val="0"/>
      <w:marTop w:val="0"/>
      <w:marBottom w:val="0"/>
      <w:divBdr>
        <w:top w:val="none" w:sz="0" w:space="0" w:color="auto"/>
        <w:left w:val="none" w:sz="0" w:space="0" w:color="auto"/>
        <w:bottom w:val="none" w:sz="0" w:space="0" w:color="auto"/>
        <w:right w:val="none" w:sz="0" w:space="0" w:color="auto"/>
      </w:divBdr>
    </w:div>
    <w:div w:id="1347514994">
      <w:bodyDiv w:val="1"/>
      <w:marLeft w:val="0"/>
      <w:marRight w:val="0"/>
      <w:marTop w:val="0"/>
      <w:marBottom w:val="0"/>
      <w:divBdr>
        <w:top w:val="none" w:sz="0" w:space="0" w:color="auto"/>
        <w:left w:val="none" w:sz="0" w:space="0" w:color="auto"/>
        <w:bottom w:val="none" w:sz="0" w:space="0" w:color="auto"/>
        <w:right w:val="none" w:sz="0" w:space="0" w:color="auto"/>
      </w:divBdr>
    </w:div>
    <w:div w:id="13694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perficien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perfici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0AE7-CB33-4D97-A3FE-10EC2A54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Tempatlenaop</vt:lpstr>
    </vt:vector>
  </TitlesOfParts>
  <Company/>
  <LinksUpToDate>false</LinksUpToDate>
  <CharactersWithSpaces>892</CharactersWithSpaces>
  <SharedDoc>false</SharedDoc>
  <HLinks>
    <vt:vector size="6" baseType="variant">
      <vt:variant>
        <vt:i4>2687023</vt:i4>
      </vt:variant>
      <vt:variant>
        <vt:i4>0</vt:i4>
      </vt:variant>
      <vt:variant>
        <vt:i4>0</vt:i4>
      </vt:variant>
      <vt:variant>
        <vt:i4>5</vt:i4>
      </vt:variant>
      <vt:variant>
        <vt:lpwstr>http://www.perficient.com/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Tempatlenaop</dc:title>
  <dc:subject/>
  <dc:creator>Jeff Braun</dc:creator>
  <cp:keywords/>
  <cp:lastModifiedBy>Reddy, Ravindhar</cp:lastModifiedBy>
  <cp:revision>4</cp:revision>
  <cp:lastPrinted>2018-12-03T17:18:00Z</cp:lastPrinted>
  <dcterms:created xsi:type="dcterms:W3CDTF">2018-12-06T14:45:00Z</dcterms:created>
  <dcterms:modified xsi:type="dcterms:W3CDTF">2019-03-19T21:14:00Z</dcterms:modified>
</cp:coreProperties>
</file>