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Change the destination of route 10.6.0.0/24 to tunnel t4e-2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_1.pb the snapshot before changing the destination.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_2.pb the snapshot after changing the destination.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go back to case8.2 to delete this route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