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10512"/>
        </w:tabs>
        <w:rPr>
          <w:rFonts w:ascii="Helvetica Neue" w:cs="Helvetica Neue" w:eastAsia="Helvetica Neue" w:hAnsi="Helvetica Neue"/>
          <w:b w:val="1"/>
          <w:color w:val="0a6d4d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a6d4d"/>
          <w:sz w:val="48"/>
          <w:szCs w:val="48"/>
          <w:rtl w:val="0"/>
        </w:rPr>
        <w:t xml:space="preserve">Brendan Fosse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9180"/>
          <w:tab w:val="right" w:leader="none" w:pos="10512"/>
        </w:tabs>
        <w:rPr>
          <w:rFonts w:ascii="Helvetica Neue" w:cs="Helvetica Neue" w:eastAsia="Helvetica Neue" w:hAnsi="Helvetica Neue"/>
          <w:color w:val="595959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595959"/>
          <w:sz w:val="28"/>
          <w:szCs w:val="28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tabs>
          <w:tab w:val="right" w:leader="none" w:pos="9180"/>
          <w:tab w:val="right" w:leader="none" w:pos="10512"/>
        </w:tabs>
        <w:rPr>
          <w:rFonts w:ascii="Cambria" w:cs="Cambria" w:eastAsia="Cambria" w:hAnsi="Cambria"/>
          <w:color w:val="595959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brendanred0298@gmail.com  |  808-745-7125 • 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 • 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 • Kansas, </w:t>
      </w:r>
      <w:commentRangeStart w:id="0"/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United States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tabs>
          <w:tab w:val="right" w:leader="none" w:pos="9180"/>
          <w:tab w:val="right" w:leader="none" w:pos="10512"/>
        </w:tabs>
        <w:jc w:val="center"/>
        <w:rPr>
          <w:rFonts w:ascii="Cambria" w:cs="Cambria" w:eastAsia="Cambria" w:hAnsi="Cambria"/>
          <w:color w:val="595959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9180"/>
          <w:tab w:val="right" w:leader="none" w:pos="10512"/>
        </w:tabs>
        <w:rPr>
          <w:rFonts w:ascii="Garamond" w:cs="Garamond" w:eastAsia="Garamond" w:hAnsi="Garamond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43196</wp:posOffset>
                </wp:positionV>
                <wp:extent cx="6675120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8440" y="3780000"/>
                          <a:ext cx="667512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59595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43196</wp:posOffset>
                </wp:positionV>
                <wp:extent cx="667512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512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right" w:leader="none" w:pos="10512"/>
        </w:tabs>
        <w:jc w:val="center"/>
        <w:rPr>
          <w:rFonts w:ascii="Garamond" w:cs="Garamond" w:eastAsia="Garamond" w:hAnsi="Garamond"/>
          <w:color w:val="595959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180"/>
          <w:tab w:val="right" w:leader="none" w:pos="10512"/>
        </w:tabs>
        <w:rPr>
          <w:rFonts w:ascii="Garamond" w:cs="Garamond" w:eastAsia="Garamond" w:hAnsi="Garamond"/>
          <w:b w:val="1"/>
          <w:color w:val="595959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530"/>
          <w:tab w:val="right" w:leader="none" w:pos="9180"/>
          <w:tab w:val="right" w:leader="none" w:pos="10512"/>
        </w:tabs>
        <w:rPr>
          <w:rFonts w:ascii="Cambria" w:cs="Cambria" w:eastAsia="Cambria" w:hAnsi="Cambria"/>
          <w:color w:val="595959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79a62"/>
          <w:sz w:val="20"/>
          <w:szCs w:val="20"/>
          <w:rtl w:val="0"/>
        </w:rPr>
        <w:t xml:space="preserve">TECHNICAL SKILLS</w:t>
      </w:r>
      <w:r w:rsidDel="00000000" w:rsidR="00000000" w:rsidRPr="00000000">
        <w:rPr>
          <w:rFonts w:ascii="Garamond" w:cs="Garamond" w:eastAsia="Garamond" w:hAnsi="Garamond"/>
          <w:b w:val="1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 • JavaScript • Python • Flask • React • Amazon Web Services(AWS) • Postgres • Sqlite3 • REST</w:t>
      </w:r>
    </w:p>
    <w:p w:rsidR="00000000" w:rsidDel="00000000" w:rsidP="00000000" w:rsidRDefault="00000000" w:rsidRPr="00000000" w14:paraId="00000009">
      <w:pPr>
        <w:tabs>
          <w:tab w:val="left" w:leader="none" w:pos="1530"/>
          <w:tab w:val="right" w:leader="none" w:pos="9180"/>
          <w:tab w:val="right" w:leader="none" w:pos="10512"/>
        </w:tabs>
        <w:rPr>
          <w:rFonts w:ascii="Georgia" w:cs="Georgia" w:eastAsia="Georgia" w:hAnsi="Georgia"/>
          <w:color w:val="595959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1530"/>
          <w:tab w:val="right" w:leader="none" w:pos="9180"/>
          <w:tab w:val="right" w:leader="none" w:pos="10512"/>
        </w:tabs>
        <w:rPr>
          <w:rFonts w:ascii="Garamond" w:cs="Garamond" w:eastAsia="Garamond" w:hAnsi="Garamond"/>
          <w:color w:val="595959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79a62"/>
          <w:sz w:val="20"/>
          <w:szCs w:val="20"/>
          <w:rtl w:val="0"/>
        </w:rPr>
        <w:t xml:space="preserve">RELEVANT SKILLS</w:t>
      </w:r>
      <w:r w:rsidDel="00000000" w:rsidR="00000000" w:rsidRPr="00000000">
        <w:rPr>
          <w:rFonts w:ascii="Garamond" w:cs="Garamond" w:eastAsia="Garamond" w:hAnsi="Garamond"/>
          <w:b w:val="1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 • Data Analysis • Client Management • Customer Service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9180"/>
          <w:tab w:val="right" w:leader="none" w:pos="10512"/>
        </w:tabs>
        <w:jc w:val="right"/>
        <w:rPr>
          <w:rFonts w:ascii="Helvetica Neue" w:cs="Helvetica Neue" w:eastAsia="Helvetica Neue" w:hAnsi="Helvetica Neue"/>
          <w:b w:val="1"/>
          <w:color w:val="0a6d4d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a6d4d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tabs>
          <w:tab w:val="right" w:leader="none" w:pos="9180"/>
          <w:tab w:val="right" w:leader="none" w:pos="10512"/>
        </w:tabs>
        <w:rPr>
          <w:rFonts w:ascii="Garamond" w:cs="Garamond" w:eastAsia="Garamond" w:hAnsi="Garamond"/>
          <w:b w:val="1"/>
          <w:color w:val="595959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9180"/>
          <w:tab w:val="right" w:leader="none" w:pos="10512"/>
        </w:tabs>
        <w:rPr>
          <w:rFonts w:ascii="Garamond" w:cs="Garamond" w:eastAsia="Garamond" w:hAnsi="Garamond"/>
          <w:b w:val="1"/>
          <w:color w:val="595959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512"/>
        </w:tabs>
        <w:rPr>
          <w:rFonts w:ascii="Cambria" w:cs="Cambria" w:eastAsia="Cambria" w:hAnsi="Cambria"/>
          <w:b w:val="1"/>
          <w:color w:val="595959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79a62"/>
          <w:sz w:val="20"/>
          <w:szCs w:val="20"/>
          <w:rtl w:val="0"/>
        </w:rPr>
        <w:t xml:space="preserve">BnB Pro </w:t>
      </w:r>
      <w:r w:rsidDel="00000000" w:rsidR="00000000" w:rsidRPr="00000000">
        <w:rPr>
          <w:rFonts w:ascii="Cambria" w:cs="Cambria" w:eastAsia="Cambria" w:hAnsi="Cambria"/>
          <w:b w:val="1"/>
          <w:color w:val="595959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Georgia" w:cs="Georgia" w:eastAsia="Georgia" w:hAnsi="Georgia"/>
          <w:b w:val="1"/>
          <w:color w:val="179a6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179a62"/>
          <w:sz w:val="16"/>
          <w:szCs w:val="16"/>
          <w:rtl w:val="0"/>
        </w:rPr>
        <w:t xml:space="preserve"> </w:t>
      </w:r>
      <w:hyperlink r:id="rId10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mbria" w:cs="Cambria" w:eastAsia="Cambria" w:hAnsi="Cambria"/>
          <w:b w:val="1"/>
          <w:color w:val="f3b85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595959"/>
          <w:sz w:val="20"/>
          <w:szCs w:val="20"/>
          <w:rtl w:val="0"/>
        </w:rPr>
        <w:t xml:space="preserve">|  </w:t>
      </w:r>
      <w:hyperlink r:id="rId11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Cambria" w:cs="Cambria" w:eastAsia="Cambria" w:hAnsi="Cambria"/>
          <w:b w:val="1"/>
          <w:color w:val="595959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F">
      <w:pPr>
        <w:tabs>
          <w:tab w:val="right" w:leader="none" w:pos="10512"/>
        </w:tabs>
        <w:rPr>
          <w:rFonts w:ascii="Cambria" w:cs="Cambria" w:eastAsia="Cambria" w:hAnsi="Cambria"/>
          <w:b w:val="1"/>
          <w:color w:val="595959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i w:val="1"/>
          <w:color w:val="595959"/>
          <w:sz w:val="20"/>
          <w:szCs w:val="20"/>
          <w:rtl w:val="0"/>
        </w:rPr>
        <w:t xml:space="preserve">Javascript  • Express.js  •  Node.js •  React.js  • Redux • Postgres • AWS • Sqlite3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512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Utilized a Postgres database to manage relational data to minimize query request times.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512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Designed the app using REST to access the database and make changes using routes built with Expess.js to manage errors in changes to the database.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512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Researched and integrated Amazon Web Services to allow for user file upload and increase scalability through the use of cloud storage.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512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Developed frontend elements using React.js and managed a normalized Redux state to effectively dispatch data from the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9180"/>
          <w:tab w:val="right" w:leader="none" w:pos="10512"/>
        </w:tabs>
        <w:rPr>
          <w:rFonts w:ascii="Cambria" w:cs="Cambria" w:eastAsia="Cambria" w:hAnsi="Cambria"/>
          <w:b w:val="1"/>
          <w:color w:val="595959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512"/>
        </w:tabs>
        <w:rPr>
          <w:rFonts w:ascii="Cambria" w:cs="Cambria" w:eastAsia="Cambria" w:hAnsi="Cambria"/>
          <w:b w:val="1"/>
          <w:color w:val="595959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79a62"/>
          <w:sz w:val="20"/>
          <w:szCs w:val="20"/>
          <w:rtl w:val="0"/>
        </w:rPr>
        <w:t xml:space="preserve">Audio Sun</w:t>
      </w:r>
      <w:r w:rsidDel="00000000" w:rsidR="00000000" w:rsidRPr="00000000">
        <w:rPr>
          <w:rFonts w:ascii="Georgia" w:cs="Georgia" w:eastAsia="Georgia" w:hAnsi="Georgia"/>
          <w:b w:val="1"/>
          <w:color w:val="179a6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179a6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 |  </w:t>
      </w:r>
      <w:hyperlink r:id="rId12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mbria" w:cs="Cambria" w:eastAsia="Cambria" w:hAnsi="Cambria"/>
          <w:b w:val="1"/>
          <w:color w:val="f3b85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595959"/>
          <w:sz w:val="20"/>
          <w:szCs w:val="20"/>
          <w:rtl w:val="0"/>
        </w:rPr>
        <w:t xml:space="preserve">|  </w:t>
      </w:r>
      <w:hyperlink r:id="rId13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0512"/>
        </w:tabs>
        <w:rPr>
          <w:rFonts w:ascii="Cambria" w:cs="Cambria" w:eastAsia="Cambria" w:hAnsi="Cambria"/>
          <w:b w:val="1"/>
          <w:color w:val="595959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i w:val="1"/>
          <w:color w:val="595959"/>
          <w:sz w:val="20"/>
          <w:szCs w:val="20"/>
          <w:rtl w:val="0"/>
        </w:rPr>
        <w:t xml:space="preserve">Python • Flask.py  •  React.js  • Redux • Postgres •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right" w:leader="none" w:pos="10512"/>
        </w:tabs>
        <w:ind w:left="720" w:hanging="360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Managed a team of engineers in the production of a full-stack Web Service that used technologies such as Postgres, React.js. and AWS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right" w:leader="none" w:pos="10512"/>
        </w:tabs>
        <w:ind w:left="720" w:hanging="360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Developed code practicing the principles of DRY to support efficient route handling using flask and python.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right" w:leader="none" w:pos="10512"/>
        </w:tabs>
        <w:ind w:left="720" w:hanging="360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Utilized React.js to create UI elements and populated the frontend with data using Redux.js for state management.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right" w:leader="none" w:pos="10512"/>
        </w:tabs>
        <w:ind w:left="720" w:hanging="360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Lead project planning by creating and updating a Kanban board inside of github, allowing for project milestones and progress to be easily tracked and followed.</w:t>
      </w:r>
    </w:p>
    <w:p w:rsidR="00000000" w:rsidDel="00000000" w:rsidP="00000000" w:rsidRDefault="00000000" w:rsidRPr="00000000" w14:paraId="0000001B">
      <w:pPr>
        <w:tabs>
          <w:tab w:val="right" w:leader="none" w:pos="9180"/>
          <w:tab w:val="right" w:leader="none" w:pos="10512"/>
        </w:tabs>
        <w:rPr>
          <w:rFonts w:ascii="Garamond" w:cs="Garamond" w:eastAsia="Garamond" w:hAnsi="Garamond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10512"/>
        </w:tabs>
        <w:rPr>
          <w:rFonts w:ascii="Cambria" w:cs="Cambria" w:eastAsia="Cambria" w:hAnsi="Cambria"/>
          <w:b w:val="1"/>
          <w:color w:val="595959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79a62"/>
          <w:sz w:val="20"/>
          <w:szCs w:val="20"/>
          <w:rtl w:val="0"/>
        </w:rPr>
        <w:t xml:space="preserve">Stem</w:t>
      </w:r>
      <w:r w:rsidDel="00000000" w:rsidR="00000000" w:rsidRPr="00000000">
        <w:rPr>
          <w:rFonts w:ascii="Georgia" w:cs="Georgia" w:eastAsia="Georgia" w:hAnsi="Georgia"/>
          <w:b w:val="1"/>
          <w:color w:val="179a6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179a6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 |  </w:t>
      </w:r>
      <w:hyperlink r:id="rId14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mbria" w:cs="Cambria" w:eastAsia="Cambria" w:hAnsi="Cambria"/>
          <w:b w:val="1"/>
          <w:color w:val="f3b85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595959"/>
          <w:sz w:val="20"/>
          <w:szCs w:val="20"/>
          <w:rtl w:val="0"/>
        </w:rPr>
        <w:t xml:space="preserve">| </w:t>
      </w:r>
      <w:hyperlink r:id="rId15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512"/>
        </w:tabs>
        <w:rPr>
          <w:rFonts w:ascii="Cambria" w:cs="Cambria" w:eastAsia="Cambria" w:hAnsi="Cambria"/>
          <w:b w:val="1"/>
          <w:color w:val="595959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i w:val="1"/>
          <w:color w:val="595959"/>
          <w:sz w:val="20"/>
          <w:szCs w:val="20"/>
          <w:rtl w:val="0"/>
        </w:rPr>
        <w:t xml:space="preserve">Javascript  • Express.js  •  Node.js •  React.js  • Redux • Postgres • AWS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right" w:leader="none" w:pos="10512"/>
        </w:tabs>
        <w:ind w:left="720" w:hanging="360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Created a developmental database using Postgres to ensure a seamless transition between development and production deployments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right" w:leader="none" w:pos="10512"/>
        </w:tabs>
        <w:ind w:left="720" w:hanging="360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Established a robust frontend using React.js components that allow for easy use.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right" w:leader="none" w:pos="10512"/>
        </w:tabs>
        <w:ind w:left="720" w:hanging="360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Implemented Amazon Web Services to handle user file uploads and act as a storage medium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right" w:leader="none" w:pos="10512"/>
        </w:tabs>
        <w:ind w:left="720" w:hanging="360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Deployed the project to production using Docker images and Postgres through render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9180"/>
          <w:tab w:val="right" w:leader="none" w:pos="10512"/>
        </w:tabs>
        <w:rPr>
          <w:rFonts w:ascii="Garamond" w:cs="Garamond" w:eastAsia="Garamond" w:hAnsi="Garamond"/>
          <w:b w:val="1"/>
          <w:color w:val="595959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9180"/>
          <w:tab w:val="right" w:leader="none" w:pos="10512"/>
        </w:tabs>
        <w:jc w:val="right"/>
        <w:rPr>
          <w:rFonts w:ascii="Helvetica Neue" w:cs="Helvetica Neue" w:eastAsia="Helvetica Neue" w:hAnsi="Helvetica Neue"/>
          <w:b w:val="1"/>
          <w:color w:val="0a6d4d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a6d4d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80"/>
          <w:tab w:val="right" w:leader="none" w:pos="10512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color w:val="595959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9180"/>
          <w:tab w:val="right" w:leader="none" w:pos="10512"/>
        </w:tabs>
        <w:rPr>
          <w:rFonts w:ascii="Garamond" w:cs="Garamond" w:eastAsia="Garamond" w:hAnsi="Garamond"/>
          <w:b w:val="1"/>
          <w:color w:val="595959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0512"/>
        </w:tabs>
        <w:rPr>
          <w:rFonts w:ascii="Georgia" w:cs="Georgia" w:eastAsia="Georgia" w:hAnsi="Georgia"/>
          <w:color w:val="595959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79a62"/>
          <w:sz w:val="20"/>
          <w:szCs w:val="20"/>
          <w:rtl w:val="0"/>
        </w:rPr>
        <w:t xml:space="preserve">AUTOMOTIVE TECHNICIAN</w:t>
      </w:r>
      <w:r w:rsidDel="00000000" w:rsidR="00000000" w:rsidRPr="00000000">
        <w:rPr>
          <w:rFonts w:ascii="Garamond" w:cs="Garamond" w:eastAsia="Garamond" w:hAnsi="Garamond"/>
          <w:b w:val="1"/>
          <w:color w:val="179a6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595959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Georgia" w:cs="Georgia" w:eastAsia="Georgia" w:hAnsi="Georgia"/>
          <w:b w:val="1"/>
          <w:color w:val="595959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i w:val="1"/>
          <w:color w:val="595959"/>
          <w:sz w:val="20"/>
          <w:szCs w:val="20"/>
          <w:rtl w:val="0"/>
        </w:rPr>
        <w:t xml:space="preserve">T.O Haas  •  </w:t>
      </w:r>
      <w:r w:rsidDel="00000000" w:rsidR="00000000" w:rsidRPr="00000000">
        <w:rPr>
          <w:rFonts w:ascii="Georgia" w:cs="Georgia" w:eastAsia="Georgia" w:hAnsi="Georgia"/>
          <w:color w:val="595959"/>
          <w:sz w:val="20"/>
          <w:szCs w:val="20"/>
          <w:rtl w:val="0"/>
        </w:rPr>
        <w:t xml:space="preserve">Junction City, KS</w:t>
        <w:tab/>
      </w:r>
      <w:r w:rsidDel="00000000" w:rsidR="00000000" w:rsidRPr="00000000">
        <w:rPr>
          <w:rFonts w:ascii="Georgia" w:cs="Georgia" w:eastAsia="Georgia" w:hAnsi="Georgia"/>
          <w:b w:val="1"/>
          <w:color w:val="595959"/>
          <w:sz w:val="20"/>
          <w:szCs w:val="20"/>
          <w:rtl w:val="0"/>
        </w:rPr>
        <w:t xml:space="preserve">3/2024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80"/>
          <w:tab w:val="right" w:leader="none" w:pos="10512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Maintained general organization and cleanliness to assist in keeping a safe and efficient workplace.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80"/>
          <w:tab w:val="right" w:leader="none" w:pos="10512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Inspected vehicles for inconsistent or unserviceability and communicated issues to service advisors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80"/>
          <w:tab w:val="right" w:leader="none" w:pos="10512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Carried out requested work to industry standards and manufacture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0512"/>
        </w:tabs>
        <w:rPr>
          <w:rFonts w:ascii="Garamond" w:cs="Garamond" w:eastAsia="Garamond" w:hAnsi="Garamond"/>
          <w:color w:val="595959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10512"/>
        </w:tabs>
        <w:rPr>
          <w:rFonts w:ascii="Georgia" w:cs="Georgia" w:eastAsia="Georgia" w:hAnsi="Georgia"/>
          <w:color w:val="595959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79a62"/>
          <w:sz w:val="20"/>
          <w:szCs w:val="20"/>
          <w:rtl w:val="0"/>
        </w:rPr>
        <w:t xml:space="preserve">LINE COOK</w:t>
      </w:r>
      <w:r w:rsidDel="00000000" w:rsidR="00000000" w:rsidRPr="00000000">
        <w:rPr>
          <w:rFonts w:ascii="Georgia" w:cs="Georgia" w:eastAsia="Georgia" w:hAnsi="Georgia"/>
          <w:b w:val="1"/>
          <w:color w:val="595959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i w:val="1"/>
          <w:color w:val="595959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Georgia" w:cs="Georgia" w:eastAsia="Georgia" w:hAnsi="Georgia"/>
          <w:b w:val="1"/>
          <w:color w:val="595959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i w:val="1"/>
          <w:color w:val="595959"/>
          <w:sz w:val="20"/>
          <w:szCs w:val="20"/>
          <w:rtl w:val="0"/>
        </w:rPr>
        <w:t xml:space="preserve">HCI Hospitality  •  </w:t>
      </w:r>
      <w:r w:rsidDel="00000000" w:rsidR="00000000" w:rsidRPr="00000000">
        <w:rPr>
          <w:rFonts w:ascii="Georgia" w:cs="Georgia" w:eastAsia="Georgia" w:hAnsi="Georgia"/>
          <w:color w:val="595959"/>
          <w:sz w:val="20"/>
          <w:szCs w:val="20"/>
          <w:rtl w:val="0"/>
        </w:rPr>
        <w:t xml:space="preserve">Junction City, KS</w:t>
        <w:tab/>
      </w:r>
      <w:r w:rsidDel="00000000" w:rsidR="00000000" w:rsidRPr="00000000">
        <w:rPr>
          <w:rFonts w:ascii="Georgia" w:cs="Georgia" w:eastAsia="Georgia" w:hAnsi="Georgia"/>
          <w:b w:val="1"/>
          <w:color w:val="595959"/>
          <w:sz w:val="20"/>
          <w:szCs w:val="20"/>
          <w:rtl w:val="0"/>
        </w:rPr>
        <w:t xml:space="preserve">3/2023 – 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right" w:leader="none" w:pos="9180"/>
          <w:tab w:val="right" w:leader="none" w:pos="10512"/>
        </w:tabs>
        <w:ind w:left="720" w:hanging="360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Managed a team on cooks consisting of roughly 3 employees to complete orders, maintain stock, and uphold cleanliness and safety standards dictated by general health organizations of food preparation and handling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right" w:leader="none" w:pos="9180"/>
          <w:tab w:val="right" w:leader="none" w:pos="10512"/>
        </w:tabs>
        <w:ind w:left="720" w:hanging="360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Produced orders in a timely manner, ensuring all orders met special requests such as food allergies and preferences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right" w:leader="none" w:pos="9180"/>
          <w:tab w:val="right" w:leader="none" w:pos="10512"/>
        </w:tabs>
        <w:ind w:left="720" w:hanging="360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Inspected completed orders for correct components with respect to company recipe and special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9180"/>
          <w:tab w:val="right" w:leader="none" w:pos="10512"/>
        </w:tabs>
        <w:ind w:firstLine="720"/>
        <w:rPr>
          <w:rFonts w:ascii="Garamond" w:cs="Garamond" w:eastAsia="Garamond" w:hAnsi="Garamond"/>
          <w:b w:val="1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10512"/>
        </w:tabs>
        <w:rPr>
          <w:rFonts w:ascii="Georgia" w:cs="Georgia" w:eastAsia="Georgia" w:hAnsi="Georgia"/>
          <w:color w:val="595959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79a62"/>
          <w:sz w:val="20"/>
          <w:szCs w:val="20"/>
          <w:rtl w:val="0"/>
        </w:rPr>
        <w:t xml:space="preserve">LEAD LINE COOK</w:t>
      </w:r>
      <w:r w:rsidDel="00000000" w:rsidR="00000000" w:rsidRPr="00000000">
        <w:rPr>
          <w:rFonts w:ascii="Garamond" w:cs="Garamond" w:eastAsia="Garamond" w:hAnsi="Garamond"/>
          <w:b w:val="1"/>
          <w:color w:val="179a6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595959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Georgia" w:cs="Georgia" w:eastAsia="Georgia" w:hAnsi="Georgia"/>
          <w:b w:val="1"/>
          <w:color w:val="595959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i w:val="1"/>
          <w:color w:val="595959"/>
          <w:sz w:val="20"/>
          <w:szCs w:val="20"/>
          <w:rtl w:val="0"/>
        </w:rPr>
        <w:t xml:space="preserve">Baci Bistro  •  </w:t>
      </w:r>
      <w:r w:rsidDel="00000000" w:rsidR="00000000" w:rsidRPr="00000000">
        <w:rPr>
          <w:rFonts w:ascii="Georgia" w:cs="Georgia" w:eastAsia="Georgia" w:hAnsi="Georgia"/>
          <w:color w:val="595959"/>
          <w:sz w:val="20"/>
          <w:szCs w:val="20"/>
          <w:rtl w:val="0"/>
        </w:rPr>
        <w:t xml:space="preserve">Kailua</w:t>
      </w:r>
      <w:r w:rsidDel="00000000" w:rsidR="00000000" w:rsidRPr="00000000">
        <w:rPr>
          <w:rFonts w:ascii="Georgia" w:cs="Georgia" w:eastAsia="Georgia" w:hAnsi="Georgia"/>
          <w:color w:val="595959"/>
          <w:sz w:val="20"/>
          <w:szCs w:val="20"/>
          <w:rtl w:val="0"/>
        </w:rPr>
        <w:t xml:space="preserve">, HI</w:t>
        <w:tab/>
      </w:r>
      <w:r w:rsidDel="00000000" w:rsidR="00000000" w:rsidRPr="00000000">
        <w:rPr>
          <w:rFonts w:ascii="Georgia" w:cs="Georgia" w:eastAsia="Georgia" w:hAnsi="Georgia"/>
          <w:b w:val="1"/>
          <w:color w:val="595959"/>
          <w:sz w:val="20"/>
          <w:szCs w:val="20"/>
          <w:rtl w:val="0"/>
        </w:rPr>
        <w:t xml:space="preserve">02/2020 – 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right" w:leader="none" w:pos="9180"/>
          <w:tab w:val="right" w:leader="none" w:pos="10512"/>
        </w:tabs>
        <w:ind w:left="720" w:hanging="360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Assisted in preparation of food to be used on the day of service for a volume of roughly 100 customers per night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right" w:leader="none" w:pos="9180"/>
          <w:tab w:val="right" w:leader="none" w:pos="10512"/>
        </w:tabs>
        <w:ind w:left="720" w:hanging="360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Lead a brigade of cooks consisting of 4 employees in serving customers consistent food in line with the standards of the restaurant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right" w:leader="none" w:pos="9180"/>
          <w:tab w:val="right" w:leader="none" w:pos="10512"/>
        </w:tabs>
        <w:ind w:left="720" w:hanging="360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Complied with food handling and safety standards set in place by state health organizations and maintained and organized workplace</w:t>
      </w:r>
    </w:p>
    <w:p w:rsidR="00000000" w:rsidDel="00000000" w:rsidP="00000000" w:rsidRDefault="00000000" w:rsidRPr="00000000" w14:paraId="00000034">
      <w:pPr>
        <w:tabs>
          <w:tab w:val="right" w:leader="none" w:pos="10512"/>
        </w:tabs>
        <w:rPr>
          <w:rFonts w:ascii="Garamond" w:cs="Garamond" w:eastAsia="Garamond" w:hAnsi="Garamond"/>
          <w:color w:val="595959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leader="none" w:pos="10512"/>
        </w:tabs>
        <w:rPr>
          <w:rFonts w:ascii="Georgia" w:cs="Georgia" w:eastAsia="Georgia" w:hAnsi="Georgia"/>
          <w:color w:val="595959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79a62"/>
          <w:sz w:val="20"/>
          <w:szCs w:val="20"/>
          <w:rtl w:val="0"/>
        </w:rPr>
        <w:t xml:space="preserve">AUTOMOTIVE TECHNICIAN/SERVICE ADVISOR</w:t>
      </w:r>
      <w:r w:rsidDel="00000000" w:rsidR="00000000" w:rsidRPr="00000000">
        <w:rPr>
          <w:rFonts w:ascii="Georgia" w:cs="Georgia" w:eastAsia="Georgia" w:hAnsi="Georgia"/>
          <w:b w:val="1"/>
          <w:color w:val="595959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i w:val="1"/>
          <w:color w:val="595959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Georgia" w:cs="Georgia" w:eastAsia="Georgia" w:hAnsi="Georgia"/>
          <w:b w:val="1"/>
          <w:color w:val="595959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i w:val="1"/>
          <w:color w:val="595959"/>
          <w:sz w:val="20"/>
          <w:szCs w:val="20"/>
          <w:rtl w:val="0"/>
        </w:rPr>
        <w:t xml:space="preserve">Bridgestone America’s  •  </w:t>
      </w:r>
      <w:r w:rsidDel="00000000" w:rsidR="00000000" w:rsidRPr="00000000">
        <w:rPr>
          <w:rFonts w:ascii="Georgia" w:cs="Georgia" w:eastAsia="Georgia" w:hAnsi="Georgia"/>
          <w:color w:val="595959"/>
          <w:sz w:val="20"/>
          <w:szCs w:val="20"/>
          <w:rtl w:val="0"/>
        </w:rPr>
        <w:t xml:space="preserve">Kailua, HI</w:t>
        <w:tab/>
        <w:t xml:space="preserve">04</w:t>
      </w:r>
      <w:r w:rsidDel="00000000" w:rsidR="00000000" w:rsidRPr="00000000">
        <w:rPr>
          <w:rFonts w:ascii="Georgia" w:cs="Georgia" w:eastAsia="Georgia" w:hAnsi="Georgia"/>
          <w:b w:val="1"/>
          <w:color w:val="595959"/>
          <w:sz w:val="20"/>
          <w:szCs w:val="20"/>
          <w:rtl w:val="0"/>
        </w:rPr>
        <w:t xml:space="preserve">/2018 – 02/2020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right" w:leader="none" w:pos="9180"/>
          <w:tab w:val="right" w:leader="none" w:pos="10512"/>
        </w:tabs>
        <w:ind w:left="720" w:hanging="360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Followed company guidelines on the inspection of cars and and repairs made to cars per customer requests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right" w:leader="none" w:pos="9180"/>
          <w:tab w:val="right" w:leader="none" w:pos="10512"/>
        </w:tabs>
        <w:ind w:left="720" w:hanging="360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Communicated with customers about repairs that their car may need and assisted them with scheduling times to fulfill work orders written for the vehicle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right" w:leader="none" w:pos="9180"/>
          <w:tab w:val="right" w:leader="none" w:pos="10512"/>
        </w:tabs>
        <w:ind w:left="720" w:hanging="360"/>
        <w:rPr>
          <w:rFonts w:ascii="Cambria" w:cs="Cambria" w:eastAsia="Cambria" w:hAnsi="Cambria"/>
          <w:color w:val="595959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Maintained tool calibrations for general shop tools and scheduled general maintenance requests needed for the shop</w:t>
      </w:r>
    </w:p>
    <w:p w:rsidR="00000000" w:rsidDel="00000000" w:rsidP="00000000" w:rsidRDefault="00000000" w:rsidRPr="00000000" w14:paraId="00000039">
      <w:pPr>
        <w:tabs>
          <w:tab w:val="right" w:leader="none" w:pos="9180"/>
          <w:tab w:val="right" w:leader="none" w:pos="10512"/>
        </w:tabs>
        <w:ind w:left="0" w:firstLine="0"/>
        <w:rPr>
          <w:rFonts w:ascii="Garamond" w:cs="Garamond" w:eastAsia="Garamond" w:hAnsi="Garamond"/>
          <w:b w:val="1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9180"/>
          <w:tab w:val="right" w:leader="none" w:pos="10512"/>
        </w:tabs>
        <w:jc w:val="right"/>
        <w:rPr>
          <w:rFonts w:ascii="Helvetica Neue" w:cs="Helvetica Neue" w:eastAsia="Helvetica Neue" w:hAnsi="Helvetica Neue"/>
          <w:b w:val="1"/>
          <w:color w:val="0a6d4d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a6d4d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80"/>
          <w:tab w:val="right" w:leader="none" w:pos="10512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color w:val="595959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leader="none" w:pos="9180"/>
          <w:tab w:val="right" w:leader="none" w:pos="10512"/>
        </w:tabs>
        <w:rPr>
          <w:rFonts w:ascii="Garamond" w:cs="Garamond" w:eastAsia="Garamond" w:hAnsi="Garamond"/>
          <w:b w:val="1"/>
          <w:color w:val="595959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10512"/>
        </w:tabs>
        <w:rPr>
          <w:rFonts w:ascii="Cambria" w:cs="Cambria" w:eastAsia="Cambria" w:hAnsi="Cambria"/>
          <w:color w:val="595959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79a62"/>
          <w:sz w:val="20"/>
          <w:szCs w:val="20"/>
          <w:rtl w:val="0"/>
        </w:rPr>
        <w:t xml:space="preserve">APP ACADEMY</w:t>
      </w:r>
      <w:r w:rsidDel="00000000" w:rsidR="00000000" w:rsidRPr="00000000">
        <w:rPr>
          <w:rFonts w:ascii="Garamond" w:cs="Garamond" w:eastAsia="Garamond" w:hAnsi="Garamond"/>
          <w:b w:val="1"/>
          <w:color w:val="179a6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179a6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Full Stack Web Development</w:t>
        <w:tab/>
      </w:r>
      <w:r w:rsidDel="00000000" w:rsidR="00000000" w:rsidRPr="00000000">
        <w:rPr>
          <w:rFonts w:ascii="Cambria" w:cs="Cambria" w:eastAsia="Cambria" w:hAnsi="Cambria"/>
          <w:b w:val="1"/>
          <w:color w:val="595959"/>
          <w:sz w:val="20"/>
          <w:szCs w:val="20"/>
          <w:rtl w:val="0"/>
        </w:rPr>
        <w:t xml:space="preserve">Completed</w:t>
      </w: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595959"/>
          <w:sz w:val="20"/>
          <w:szCs w:val="20"/>
          <w:rtl w:val="0"/>
        </w:rPr>
        <w:t xml:space="preserve">04/2024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4" w:top="864" w:left="864" w:right="86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illiam Salas" w:id="0" w:date="2024-05-02T15:54:25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so relevant but it's very convenient to specify in which state you reside.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nb-pro.onrender.com" TargetMode="External"/><Relationship Id="rId10" Type="http://schemas.openxmlformats.org/officeDocument/2006/relationships/hyperlink" Target="https://github.com/goonkiloz/bnb-pro-full-build" TargetMode="External"/><Relationship Id="rId13" Type="http://schemas.openxmlformats.org/officeDocument/2006/relationships/hyperlink" Target="https://audiosun.onrender.com" TargetMode="External"/><Relationship Id="rId12" Type="http://schemas.openxmlformats.org/officeDocument/2006/relationships/hyperlink" Target="https://github.com/goonkiloz/AudioSun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hyperlink" Target="https://stem-3zmb.onrender.com" TargetMode="External"/><Relationship Id="rId14" Type="http://schemas.openxmlformats.org/officeDocument/2006/relationships/hyperlink" Target="https://github.com/goonkiloz/Ste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linkedin.com/in/brendan-fosse-b502b121a/" TargetMode="External"/><Relationship Id="rId8" Type="http://schemas.openxmlformats.org/officeDocument/2006/relationships/hyperlink" Target="https://githu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