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98F2" w14:textId="659A9686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 управления корпоративным контентом</w:t>
      </w:r>
    </w:p>
    <w:p w14:paraId="56EA4891" w14:textId="388FF1AC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</w:t>
      </w:r>
      <w:r w:rsidR="00432956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74EEB58B" w14:textId="77777777" w:rsidR="00560F48" w:rsidRPr="001A616A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ФИО: </w:t>
      </w:r>
      <w:r w:rsidR="001A616A">
        <w:rPr>
          <w:rFonts w:ascii="Times New Roman" w:eastAsia="Times New Roman" w:hAnsi="Times New Roman" w:cs="Times New Roman"/>
          <w:bCs/>
          <w:sz w:val="28"/>
          <w:szCs w:val="28"/>
        </w:rPr>
        <w:t>Гусев Тимофей Андреевич</w:t>
      </w:r>
    </w:p>
    <w:p w14:paraId="3F66EDD6" w14:textId="6EC6F5F4" w:rsidR="00EB6D16" w:rsidRPr="00EB6D16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 w:rsidR="001A616A" w:rsidRPr="001A616A">
        <w:rPr>
          <w:rFonts w:ascii="Times New Roman" w:eastAsia="Times New Roman" w:hAnsi="Times New Roman" w:cs="Times New Roman"/>
          <w:bCs/>
          <w:sz w:val="28"/>
          <w:szCs w:val="28"/>
        </w:rPr>
        <w:t>ИКБО-08-21</w:t>
      </w:r>
    </w:p>
    <w:p w14:paraId="115B8CC3" w14:textId="77777777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Дата предоставления в СДО: </w:t>
      </w:r>
    </w:p>
    <w:p w14:paraId="0033C732" w14:textId="77777777" w:rsidR="00560F48" w:rsidRDefault="00560F48" w:rsidP="00560F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0CD319" w14:textId="27DC458C" w:rsidR="00432956" w:rsidRDefault="00432956" w:rsidP="00432956">
      <w:pPr>
        <w:pStyle w:val="aa"/>
        <w:rPr>
          <w:b/>
        </w:rPr>
      </w:pPr>
      <w:r>
        <w:rPr>
          <w:rFonts w:eastAsia="Times New Roman"/>
          <w:b/>
        </w:rPr>
        <w:t>Вопрос</w:t>
      </w:r>
      <w:r w:rsidR="00560F48" w:rsidRPr="00A159B3">
        <w:rPr>
          <w:rFonts w:eastAsia="Times New Roman"/>
          <w:b/>
        </w:rPr>
        <w:t xml:space="preserve"> 1.</w:t>
      </w:r>
      <w:r w:rsidR="009F057D" w:rsidRPr="00A159B3">
        <w:rPr>
          <w:rFonts w:eastAsia="Times New Roman"/>
          <w:b/>
        </w:rPr>
        <w:t xml:space="preserve"> </w:t>
      </w:r>
      <w:r w:rsidR="00A159B3" w:rsidRPr="00A159B3">
        <w:rPr>
          <w:b/>
        </w:rPr>
        <w:t xml:space="preserve">Какими свойствами должен обладать процесс, чтобы его можно было представить в виде </w:t>
      </w:r>
      <w:proofErr w:type="spellStart"/>
      <w:r w:rsidR="00A159B3" w:rsidRPr="00A159B3">
        <w:rPr>
          <w:b/>
        </w:rPr>
        <w:t>work</w:t>
      </w:r>
      <w:r w:rsidR="00A159B3" w:rsidRPr="00A159B3">
        <w:rPr>
          <w:rStyle w:val="markedcontent"/>
          <w:b/>
        </w:rPr>
        <w:t>fl</w:t>
      </w:r>
      <w:r w:rsidR="00A159B3" w:rsidRPr="00A159B3">
        <w:rPr>
          <w:b/>
        </w:rPr>
        <w:t>ow</w:t>
      </w:r>
      <w:proofErr w:type="spellEnd"/>
      <w:r w:rsidR="00A159B3" w:rsidRPr="00A159B3">
        <w:rPr>
          <w:b/>
        </w:rPr>
        <w:t>?</w:t>
      </w:r>
    </w:p>
    <w:p w14:paraId="4864E240" w14:textId="35E97ECE" w:rsidR="00432956" w:rsidRPr="00432956" w:rsidRDefault="00432956" w:rsidP="00432956">
      <w:pPr>
        <w:pStyle w:val="aa"/>
        <w:rPr>
          <w:bCs/>
        </w:rPr>
      </w:pPr>
      <w:r>
        <w:rPr>
          <w:bCs/>
        </w:rPr>
        <w:t xml:space="preserve">На таблице 1 представлены функции реализованные в </w:t>
      </w:r>
      <w:r>
        <w:rPr>
          <w:bCs/>
          <w:lang w:val="en-GB"/>
        </w:rPr>
        <w:t>Process</w:t>
      </w:r>
      <w:r w:rsidRPr="00432956">
        <w:rPr>
          <w:bCs/>
        </w:rPr>
        <w:t xml:space="preserve"> </w:t>
      </w:r>
      <w:r w:rsidR="004D6FA6">
        <w:rPr>
          <w:bCs/>
          <w:lang w:val="en-GB"/>
        </w:rPr>
        <w:t>Street</w:t>
      </w:r>
      <w:r w:rsidR="004D6FA6" w:rsidRPr="00432956">
        <w:rPr>
          <w:bCs/>
        </w:rPr>
        <w:t xml:space="preserve"> </w:t>
      </w:r>
      <w:r w:rsidR="004D6FA6">
        <w:rPr>
          <w:bCs/>
        </w:rPr>
        <w:t>с</w:t>
      </w:r>
      <w:r>
        <w:rPr>
          <w:bCs/>
        </w:rPr>
        <w:t xml:space="preserve"> описанием.</w:t>
      </w:r>
    </w:p>
    <w:p w14:paraId="30DD9991" w14:textId="0333CDD1" w:rsidR="00432956" w:rsidRPr="00432956" w:rsidRDefault="00432956" w:rsidP="00432956">
      <w:pPr>
        <w:pStyle w:val="aa"/>
        <w:spacing w:line="240" w:lineRule="auto"/>
        <w:ind w:firstLine="0"/>
        <w:rPr>
          <w:bCs/>
          <w:lang w:val="en-GB"/>
        </w:rPr>
      </w:pPr>
      <w:r>
        <w:rPr>
          <w:bCs/>
        </w:rPr>
        <w:t xml:space="preserve">Таблица 1 – Функции </w:t>
      </w:r>
      <w:r>
        <w:rPr>
          <w:bCs/>
          <w:lang w:val="en-GB"/>
        </w:rPr>
        <w:t>Process Street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7"/>
        <w:gridCol w:w="4787"/>
      </w:tblGrid>
      <w:tr w:rsidR="00432956" w14:paraId="3B267989" w14:textId="77777777" w:rsidTr="00432956">
        <w:tc>
          <w:tcPr>
            <w:tcW w:w="4787" w:type="dxa"/>
          </w:tcPr>
          <w:p w14:paraId="45C793CC" w14:textId="5A302BC9" w:rsidR="00432956" w:rsidRPr="00432956" w:rsidRDefault="00432956" w:rsidP="00EB3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9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4787" w:type="dxa"/>
          </w:tcPr>
          <w:p w14:paraId="147DDA25" w14:textId="36DE0AF7" w:rsidR="00432956" w:rsidRPr="00432956" w:rsidRDefault="00432956" w:rsidP="00EB3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9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432956" w:rsidRPr="00432956" w14:paraId="171E0F83" w14:textId="77777777" w:rsidTr="00432956">
        <w:tc>
          <w:tcPr>
            <w:tcW w:w="4787" w:type="dxa"/>
          </w:tcPr>
          <w:p w14:paraId="4E114A2C" w14:textId="1F66C2E8" w:rsidR="00432956" w:rsidRPr="00432956" w:rsidRDefault="00432956" w:rsidP="002F114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956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 модификация </w:t>
            </w:r>
            <w:proofErr w:type="spellStart"/>
            <w:r w:rsidRPr="00432956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 w:rsidRPr="00432956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fl</w:t>
            </w:r>
            <w:r w:rsidRPr="00432956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  <w:proofErr w:type="spellEnd"/>
            <w:r w:rsidRPr="00432956">
              <w:rPr>
                <w:rFonts w:ascii="Times New Roman" w:hAnsi="Times New Roman" w:cs="Times New Roman"/>
                <w:sz w:val="24"/>
                <w:szCs w:val="24"/>
              </w:rPr>
              <w:t>-процессов. В системе должны быть</w:t>
            </w:r>
            <w:r w:rsidRPr="00432956">
              <w:rPr>
                <w:rFonts w:ascii="Times New Roman" w:hAnsi="Times New Roman" w:cs="Times New Roman"/>
                <w:sz w:val="24"/>
                <w:szCs w:val="24"/>
              </w:rPr>
              <w:br/>
              <w:t>конкретные инструменты для их моделирования и изменения. Также</w:t>
            </w:r>
            <w:r w:rsidRPr="0043295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важно реализовывать принцип </w:t>
            </w:r>
            <w:proofErr w:type="spellStart"/>
            <w:r w:rsidRPr="0043295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432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2956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432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2956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r w:rsidRPr="00432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2956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432956">
              <w:rPr>
                <w:rFonts w:ascii="Times New Roman" w:hAnsi="Times New Roman" w:cs="Times New Roman"/>
                <w:sz w:val="24"/>
                <w:szCs w:val="24"/>
              </w:rPr>
              <w:t xml:space="preserve"> («если это, </w:t>
            </w:r>
            <w:r w:rsidR="004D6FA6" w:rsidRPr="00432956">
              <w:rPr>
                <w:rFonts w:ascii="Times New Roman" w:hAnsi="Times New Roman" w:cs="Times New Roman"/>
                <w:sz w:val="24"/>
                <w:szCs w:val="24"/>
              </w:rPr>
              <w:t>тогда-то</w:t>
            </w:r>
            <w:r w:rsidRPr="00432956">
              <w:rPr>
                <w:rFonts w:ascii="Times New Roman" w:hAnsi="Times New Roman" w:cs="Times New Roman"/>
                <w:sz w:val="24"/>
                <w:szCs w:val="24"/>
              </w:rPr>
              <w:t>»),</w:t>
            </w:r>
            <w:r w:rsidRPr="00432956">
              <w:rPr>
                <w:rFonts w:ascii="Times New Roman" w:hAnsi="Times New Roman" w:cs="Times New Roman"/>
                <w:sz w:val="24"/>
                <w:szCs w:val="24"/>
              </w:rPr>
              <w:br/>
              <w:t>чтобы понимать, при каких условиях предпринимаются следующие</w:t>
            </w:r>
            <w:r w:rsidRPr="00432956">
              <w:rPr>
                <w:rFonts w:ascii="Times New Roman" w:hAnsi="Times New Roman" w:cs="Times New Roman"/>
                <w:sz w:val="24"/>
                <w:szCs w:val="24"/>
              </w:rPr>
              <w:br/>
              <w:t>шаги.</w:t>
            </w:r>
          </w:p>
        </w:tc>
        <w:tc>
          <w:tcPr>
            <w:tcW w:w="4787" w:type="dxa"/>
          </w:tcPr>
          <w:p w14:paraId="085745D1" w14:textId="16D04ED9" w:rsidR="00432956" w:rsidRPr="002F1149" w:rsidRDefault="002F1149" w:rsidP="002F114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F1149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Представлена в </w:t>
            </w:r>
            <w:r w:rsidRPr="002F1149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Process</w:t>
            </w:r>
            <w:r w:rsidRPr="002F11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F1149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Street</w:t>
            </w:r>
            <w:r w:rsidRPr="002F11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Присутствует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Conditional Logic.</w:t>
            </w:r>
          </w:p>
        </w:tc>
      </w:tr>
      <w:tr w:rsidR="00432956" w:rsidRPr="002F1149" w14:paraId="66BC5108" w14:textId="77777777" w:rsidTr="00432956">
        <w:tc>
          <w:tcPr>
            <w:tcW w:w="4787" w:type="dxa"/>
          </w:tcPr>
          <w:p w14:paraId="7745CAFC" w14:textId="6674CD76" w:rsidR="00432956" w:rsidRPr="00432956" w:rsidRDefault="002F1149" w:rsidP="002F114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149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</w:t>
            </w:r>
            <w:proofErr w:type="spellStart"/>
            <w:r w:rsidRPr="002F1149">
              <w:rPr>
                <w:rFonts w:ascii="Times New Roman" w:hAnsi="Times New Roman" w:cs="Times New Roman"/>
                <w:sz w:val="24"/>
                <w:szCs w:val="24"/>
              </w:rPr>
              <w:t>workflow</w:t>
            </w:r>
            <w:proofErr w:type="spellEnd"/>
            <w:r w:rsidRPr="002F1149">
              <w:rPr>
                <w:rFonts w:ascii="Times New Roman" w:hAnsi="Times New Roman" w:cs="Times New Roman"/>
                <w:sz w:val="24"/>
                <w:szCs w:val="24"/>
              </w:rPr>
              <w:t>-процессов. К этой функции относится</w:t>
            </w:r>
            <w:r w:rsidRPr="002F1149">
              <w:rPr>
                <w:rFonts w:ascii="Times New Roman" w:hAnsi="Times New Roman" w:cs="Times New Roman"/>
                <w:sz w:val="24"/>
                <w:szCs w:val="24"/>
              </w:rPr>
              <w:br/>
              <w:t>маршрутизация документов (их перемещение исполнителю и сбор</w:t>
            </w:r>
            <w:r w:rsidRPr="002F1149">
              <w:rPr>
                <w:rFonts w:ascii="Times New Roman" w:hAnsi="Times New Roman" w:cs="Times New Roman"/>
                <w:sz w:val="24"/>
                <w:szCs w:val="24"/>
              </w:rPr>
              <w:br/>
              <w:t>информации об их статусе); управление задачами (их создание и</w:t>
            </w:r>
            <w:r w:rsidRPr="002F1149">
              <w:rPr>
                <w:rFonts w:ascii="Times New Roman" w:hAnsi="Times New Roman" w:cs="Times New Roman"/>
                <w:sz w:val="24"/>
                <w:szCs w:val="24"/>
              </w:rPr>
              <w:br/>
              <w:t>назначение ответственному лицу); управление состояниями (контроль</w:t>
            </w:r>
            <w:r w:rsidRPr="002F1149">
              <w:rPr>
                <w:rFonts w:ascii="Times New Roman" w:hAnsi="Times New Roman" w:cs="Times New Roman"/>
                <w:sz w:val="24"/>
                <w:szCs w:val="24"/>
              </w:rPr>
              <w:br/>
              <w:t>за изменениями, которые вызвал процесс) и уведомление о событиях.</w:t>
            </w:r>
          </w:p>
        </w:tc>
        <w:tc>
          <w:tcPr>
            <w:tcW w:w="4787" w:type="dxa"/>
          </w:tcPr>
          <w:p w14:paraId="4B8920CE" w14:textId="5B082763" w:rsidR="00432956" w:rsidRPr="002F1149" w:rsidRDefault="002F1149" w:rsidP="002F11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149">
              <w:rPr>
                <w:rFonts w:ascii="Times New Roman" w:hAnsi="Times New Roman" w:cs="Times New Roman"/>
                <w:sz w:val="24"/>
                <w:szCs w:val="24"/>
              </w:rPr>
              <w:t>Представлена</w:t>
            </w:r>
            <w:r w:rsidRPr="007111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114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111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1149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Process</w:t>
            </w:r>
            <w:r w:rsidRPr="007111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F1149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Street</w:t>
            </w:r>
            <w:r w:rsidRPr="007111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Process</w:t>
            </w:r>
            <w:r w:rsidRPr="002F11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Street</w:t>
            </w:r>
            <w:r w:rsidRPr="002F11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позволяет реализовывать различные процессы и имеет большое количество вспомогательных инструментов для этого. </w:t>
            </w:r>
          </w:p>
        </w:tc>
      </w:tr>
      <w:tr w:rsidR="00432956" w:rsidRPr="00432956" w14:paraId="5F512A4C" w14:textId="77777777" w:rsidTr="00432956">
        <w:tc>
          <w:tcPr>
            <w:tcW w:w="4787" w:type="dxa"/>
          </w:tcPr>
          <w:p w14:paraId="617D83B6" w14:textId="0C325542" w:rsidR="00432956" w:rsidRPr="00432956" w:rsidRDefault="002F1149" w:rsidP="002F114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149">
              <w:rPr>
                <w:rFonts w:ascii="Times New Roman" w:hAnsi="Times New Roman" w:cs="Times New Roman"/>
                <w:sz w:val="24"/>
                <w:szCs w:val="24"/>
              </w:rPr>
              <w:t xml:space="preserve">Мониторинг </w:t>
            </w:r>
            <w:proofErr w:type="spellStart"/>
            <w:r w:rsidRPr="002F1149">
              <w:rPr>
                <w:rFonts w:ascii="Times New Roman" w:hAnsi="Times New Roman" w:cs="Times New Roman"/>
                <w:sz w:val="24"/>
                <w:szCs w:val="24"/>
              </w:rPr>
              <w:t>workflow</w:t>
            </w:r>
            <w:proofErr w:type="spellEnd"/>
            <w:r w:rsidRPr="002F1149">
              <w:rPr>
                <w:rFonts w:ascii="Times New Roman" w:hAnsi="Times New Roman" w:cs="Times New Roman"/>
                <w:sz w:val="24"/>
                <w:szCs w:val="24"/>
              </w:rPr>
              <w:t>-процессов. Система должна быть прозрачной,</w:t>
            </w:r>
            <w:r w:rsidRPr="002F1149">
              <w:rPr>
                <w:rFonts w:ascii="Times New Roman" w:hAnsi="Times New Roman" w:cs="Times New Roman"/>
                <w:sz w:val="24"/>
                <w:szCs w:val="24"/>
              </w:rPr>
              <w:br/>
              <w:t>чтобы пользователи могли отслеживать состояние запущенных</w:t>
            </w:r>
            <w:r w:rsidRPr="002F1149">
              <w:rPr>
                <w:rFonts w:ascii="Times New Roman" w:hAnsi="Times New Roman" w:cs="Times New Roman"/>
                <w:sz w:val="24"/>
                <w:szCs w:val="24"/>
              </w:rPr>
              <w:br/>
              <w:t>процессов и вносить в них изменения. Также в ней должны быть</w:t>
            </w:r>
            <w:r w:rsidRPr="002F1149">
              <w:rPr>
                <w:rFonts w:ascii="Times New Roman" w:hAnsi="Times New Roman" w:cs="Times New Roman"/>
                <w:sz w:val="24"/>
                <w:szCs w:val="24"/>
              </w:rPr>
              <w:br/>
              <w:t>инструменты для формирования единых отчетов.</w:t>
            </w:r>
          </w:p>
        </w:tc>
        <w:tc>
          <w:tcPr>
            <w:tcW w:w="4787" w:type="dxa"/>
          </w:tcPr>
          <w:p w14:paraId="2732B4DC" w14:textId="50726C76" w:rsidR="00432956" w:rsidRPr="002F1149" w:rsidRDefault="002F1149" w:rsidP="002F11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149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Представлена в </w:t>
            </w:r>
            <w:r w:rsidRPr="002F1149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Process</w:t>
            </w:r>
            <w:r w:rsidRPr="002F11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F1149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Street</w:t>
            </w:r>
            <w:r w:rsidRPr="002F11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Присутствует раздел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Workflow</w:t>
            </w:r>
            <w:r w:rsidRPr="002F11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run</w:t>
            </w:r>
            <w:r w:rsidRPr="002F11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котором можно отслеживать запущенные процессы.</w:t>
            </w:r>
          </w:p>
        </w:tc>
      </w:tr>
    </w:tbl>
    <w:p w14:paraId="38AA8166" w14:textId="77777777" w:rsidR="001E1576" w:rsidRPr="001E1576" w:rsidRDefault="001E1576" w:rsidP="001E15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B8BE6" w14:textId="6D890337" w:rsidR="0071115F" w:rsidRDefault="0071115F" w:rsidP="0071115F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15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>адание</w:t>
      </w:r>
      <w:r w:rsidRPr="0071115F">
        <w:rPr>
          <w:rFonts w:ascii="Times New Roman" w:hAnsi="Times New Roman" w:cs="Times New Roman"/>
          <w:b/>
          <w:bCs/>
          <w:sz w:val="28"/>
          <w:szCs w:val="28"/>
        </w:rPr>
        <w:t xml:space="preserve"> 1. Реализовать описанный выше </w:t>
      </w:r>
      <w:proofErr w:type="spellStart"/>
      <w:r w:rsidRPr="0071115F">
        <w:rPr>
          <w:rFonts w:ascii="Times New Roman" w:hAnsi="Times New Roman" w:cs="Times New Roman"/>
          <w:b/>
          <w:bCs/>
          <w:sz w:val="28"/>
          <w:szCs w:val="28"/>
        </w:rPr>
        <w:t>workflow</w:t>
      </w:r>
      <w:proofErr w:type="spellEnd"/>
      <w:r w:rsidRPr="0071115F">
        <w:rPr>
          <w:rFonts w:ascii="Times New Roman" w:hAnsi="Times New Roman" w:cs="Times New Roman"/>
          <w:b/>
          <w:bCs/>
          <w:sz w:val="28"/>
          <w:szCs w:val="28"/>
        </w:rPr>
        <w:t xml:space="preserve"> Технические задачи трудоустройства. В задачах, связанных с уведомлением,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115F">
        <w:rPr>
          <w:rFonts w:ascii="Times New Roman" w:hAnsi="Times New Roman" w:cs="Times New Roman"/>
          <w:b/>
          <w:bCs/>
          <w:sz w:val="28"/>
          <w:szCs w:val="28"/>
        </w:rPr>
        <w:t>реализовать отправку необходимых писем новому работнику.</w:t>
      </w:r>
    </w:p>
    <w:p w14:paraId="3C4D3CE8" w14:textId="5CBC4ECE" w:rsidR="008433CF" w:rsidRPr="008433CF" w:rsidRDefault="008433CF" w:rsidP="0071115F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реализация подготовки рабочего пропуска.</w:t>
      </w:r>
    </w:p>
    <w:p w14:paraId="6A44B1E2" w14:textId="12E05782" w:rsidR="008433CF" w:rsidRDefault="008433CF" w:rsidP="008433CF">
      <w:pPr>
        <w:pStyle w:val="ad"/>
        <w:spacing w:line="276" w:lineRule="auto"/>
        <w:jc w:val="center"/>
      </w:pPr>
      <w:r w:rsidRPr="008433CF">
        <w:rPr>
          <w:noProof/>
        </w:rPr>
        <w:drawing>
          <wp:inline distT="0" distB="0" distL="0" distR="0" wp14:anchorId="6F1EEB0B" wp14:editId="71A2ADFB">
            <wp:extent cx="3848100" cy="7505610"/>
            <wp:effectExtent l="19050" t="1905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478" cy="7510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42CD9" w14:textId="4389C309" w:rsidR="0071115F" w:rsidRDefault="008433CF" w:rsidP="008433CF">
      <w:pPr>
        <w:pStyle w:val="a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Реализация этапа подготовки рабочего пропуска</w:t>
      </w:r>
    </w:p>
    <w:p w14:paraId="170BFB93" w14:textId="3B5D0409" w:rsidR="008433CF" w:rsidRDefault="008433CF" w:rsidP="008433CF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 представлена реализация этапа отправки уведомления о готовности рабочего пропуска.</w:t>
      </w:r>
    </w:p>
    <w:p w14:paraId="7A70B352" w14:textId="65C8FAE2" w:rsidR="008433CF" w:rsidRDefault="008433CF" w:rsidP="008433CF">
      <w:pPr>
        <w:pStyle w:val="ad"/>
        <w:spacing w:line="276" w:lineRule="auto"/>
        <w:jc w:val="center"/>
      </w:pPr>
      <w:r w:rsidRPr="008433CF">
        <w:rPr>
          <w:noProof/>
        </w:rPr>
        <w:drawing>
          <wp:inline distT="0" distB="0" distL="0" distR="0" wp14:anchorId="21B88B99" wp14:editId="4E92836E">
            <wp:extent cx="3945496" cy="3695700"/>
            <wp:effectExtent l="19050" t="1905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127" cy="37084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DADD4" w14:textId="2BD47E48" w:rsidR="008433CF" w:rsidRDefault="008433CF" w:rsidP="008433CF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Уведомление о готовности пропуска</w:t>
      </w:r>
    </w:p>
    <w:p w14:paraId="11FD5026" w14:textId="77777777" w:rsidR="008433CF" w:rsidRDefault="008433CF" w:rsidP="008433CF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A3561" w14:textId="09697E0C" w:rsidR="008433CF" w:rsidRDefault="008433CF" w:rsidP="008433CF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 представлена реализация этапа подготовки рабочего места.</w:t>
      </w:r>
    </w:p>
    <w:p w14:paraId="232A2F9B" w14:textId="77777777" w:rsidR="008433CF" w:rsidRDefault="008433CF" w:rsidP="008433CF">
      <w:pPr>
        <w:pStyle w:val="ad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F1558DE" w14:textId="0E81AF42" w:rsidR="008433CF" w:rsidRDefault="008433CF" w:rsidP="008433CF">
      <w:pPr>
        <w:pStyle w:val="a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211C22" wp14:editId="648BC21D">
            <wp:extent cx="4196309" cy="6934200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r="13580" b="4084"/>
                    <a:stretch/>
                  </pic:blipFill>
                  <pic:spPr bwMode="auto">
                    <a:xfrm>
                      <a:off x="0" y="0"/>
                      <a:ext cx="4199828" cy="6940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D376B" w14:textId="5B31FC67" w:rsidR="008433CF" w:rsidRDefault="008433CF" w:rsidP="008433CF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Подготовка рабочего места</w:t>
      </w:r>
    </w:p>
    <w:p w14:paraId="27ACD0D7" w14:textId="77777777" w:rsidR="008433CF" w:rsidRDefault="008433CF" w:rsidP="008433CF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30F3E" w14:textId="54CBC0BC" w:rsidR="008433CF" w:rsidRDefault="008433CF" w:rsidP="008433CF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4 представлен этап отправки уведомления о готовности рабочего места.</w:t>
      </w:r>
    </w:p>
    <w:p w14:paraId="70C4BBC9" w14:textId="77777777" w:rsidR="008433CF" w:rsidRDefault="008433CF" w:rsidP="008433CF">
      <w:pPr>
        <w:pStyle w:val="ad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7ADDC2B" w14:textId="466500F6" w:rsidR="008433CF" w:rsidRDefault="008433CF" w:rsidP="008433CF">
      <w:pPr>
        <w:pStyle w:val="a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827CE9" wp14:editId="6E50665C">
            <wp:extent cx="4352925" cy="4305300"/>
            <wp:effectExtent l="19050" t="1905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9" r="13430" b="5637"/>
                    <a:stretch/>
                  </pic:blipFill>
                  <pic:spPr bwMode="auto">
                    <a:xfrm>
                      <a:off x="0" y="0"/>
                      <a:ext cx="4352925" cy="430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2A96C" w14:textId="1A084D28" w:rsidR="008433CF" w:rsidRDefault="008433CF" w:rsidP="008433CF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Отправка уведомления о готовности рабочего места</w:t>
      </w:r>
    </w:p>
    <w:p w14:paraId="4B84B7D2" w14:textId="77777777" w:rsidR="008433CF" w:rsidRDefault="008433CF" w:rsidP="008433CF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1CEA5C" w14:textId="3D8CC749" w:rsidR="008433CF" w:rsidRDefault="008433CF" w:rsidP="008433CF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5 представлена реализация этапа предоставления необходимых учетных записей.</w:t>
      </w:r>
    </w:p>
    <w:p w14:paraId="5CC606BF" w14:textId="30239ED5" w:rsidR="008433CF" w:rsidRDefault="008433CF" w:rsidP="008433CF">
      <w:pPr>
        <w:pStyle w:val="a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FB5D9" wp14:editId="0B25470E">
            <wp:extent cx="4752975" cy="2933700"/>
            <wp:effectExtent l="19050" t="1905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911470" w14:textId="196F7FF7" w:rsidR="008433CF" w:rsidRDefault="008433CF" w:rsidP="008433CF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Предоставление необходимых учетных записей</w:t>
      </w:r>
    </w:p>
    <w:p w14:paraId="658CF780" w14:textId="6BFFE25B" w:rsidR="00BA59FA" w:rsidRDefault="00BA59FA" w:rsidP="00BA59FA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C82E23" w14:textId="66A80E0D" w:rsidR="00BA59FA" w:rsidRDefault="00BA59FA" w:rsidP="00BA59FA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рисунке 6 представлен этап отправки уведомления о создании необходимых учетных записей.</w:t>
      </w:r>
    </w:p>
    <w:p w14:paraId="474C88FB" w14:textId="582FE9D4" w:rsidR="00BA59FA" w:rsidRDefault="00BA59FA" w:rsidP="00BA59FA">
      <w:pPr>
        <w:pStyle w:val="a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90114" wp14:editId="2F267834">
            <wp:extent cx="3716614" cy="3676650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19" b="4959"/>
                    <a:stretch/>
                  </pic:blipFill>
                  <pic:spPr bwMode="auto">
                    <a:xfrm>
                      <a:off x="0" y="0"/>
                      <a:ext cx="3725587" cy="36855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A5371" w14:textId="23E6ACF0" w:rsidR="00BA59FA" w:rsidRDefault="00BA59FA" w:rsidP="00BA59FA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Уведомление о создании учетных записей</w:t>
      </w:r>
    </w:p>
    <w:p w14:paraId="4E95670E" w14:textId="77777777" w:rsidR="008433CF" w:rsidRDefault="008433CF" w:rsidP="008433CF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9BBAF3" w14:textId="7B2B7738" w:rsidR="008433CF" w:rsidRDefault="00BA59FA" w:rsidP="00BA59FA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7 представлен этап закрепления парковочного места. </w:t>
      </w:r>
    </w:p>
    <w:p w14:paraId="4D8986F8" w14:textId="72BC7294" w:rsidR="00BA59FA" w:rsidRDefault="00BA59FA" w:rsidP="00BA59FA">
      <w:pPr>
        <w:pStyle w:val="a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9432B" wp14:editId="3EF6603B">
            <wp:extent cx="3533775" cy="3470672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" r="10378" b="9450"/>
                    <a:stretch/>
                  </pic:blipFill>
                  <pic:spPr bwMode="auto">
                    <a:xfrm>
                      <a:off x="0" y="0"/>
                      <a:ext cx="3539488" cy="34762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48649" w14:textId="114BC482" w:rsidR="00BA59FA" w:rsidRDefault="00BA59FA" w:rsidP="00BA59FA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Закрепление парковочного места</w:t>
      </w:r>
    </w:p>
    <w:p w14:paraId="22BE70A4" w14:textId="77777777" w:rsidR="00BA59FA" w:rsidRDefault="00BA59FA" w:rsidP="00BA59FA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7F93C" w14:textId="178CF7E8" w:rsidR="00BA59FA" w:rsidRDefault="00BA59FA" w:rsidP="00BA59FA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8 представлена реализация отправки уведомления о готовности парковочного места.</w:t>
      </w:r>
    </w:p>
    <w:p w14:paraId="29B5AF1C" w14:textId="160F35E8" w:rsidR="00BA59FA" w:rsidRDefault="00BA59FA" w:rsidP="00BA59FA">
      <w:pPr>
        <w:pStyle w:val="a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1A26F" wp14:editId="7733C156">
            <wp:extent cx="3228975" cy="3191945"/>
            <wp:effectExtent l="19050" t="1905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3" r="13309" b="14142"/>
                    <a:stretch/>
                  </pic:blipFill>
                  <pic:spPr bwMode="auto">
                    <a:xfrm>
                      <a:off x="0" y="0"/>
                      <a:ext cx="3234203" cy="31971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3C8B7" w14:textId="71DE27AC" w:rsidR="00BA59FA" w:rsidRDefault="00BA59FA" w:rsidP="00BA59FA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Уведомление о готовности парковочного места</w:t>
      </w:r>
    </w:p>
    <w:p w14:paraId="72A4E7F1" w14:textId="3B630F7F" w:rsidR="006C024D" w:rsidRDefault="006C024D" w:rsidP="00BA59FA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565A38" w14:textId="21ABE585" w:rsidR="006C024D" w:rsidRDefault="006C024D" w:rsidP="006C024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024D">
        <w:rPr>
          <w:rFonts w:ascii="Times New Roman" w:hAnsi="Times New Roman" w:cs="Times New Roman"/>
          <w:b/>
          <w:bCs/>
          <w:sz w:val="28"/>
          <w:szCs w:val="28"/>
        </w:rPr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>адание</w:t>
      </w:r>
      <w:r w:rsidRPr="006C024D">
        <w:rPr>
          <w:rFonts w:ascii="Times New Roman" w:hAnsi="Times New Roman" w:cs="Times New Roman"/>
          <w:b/>
          <w:bCs/>
          <w:sz w:val="28"/>
          <w:szCs w:val="28"/>
        </w:rPr>
        <w:t xml:space="preserve"> 2. С помощью </w:t>
      </w:r>
      <w:proofErr w:type="spellStart"/>
      <w:r w:rsidRPr="006C024D">
        <w:rPr>
          <w:rFonts w:ascii="Times New Roman" w:hAnsi="Times New Roman" w:cs="Times New Roman"/>
          <w:b/>
          <w:bCs/>
          <w:sz w:val="28"/>
          <w:szCs w:val="28"/>
        </w:rPr>
        <w:t>Conditional</w:t>
      </w:r>
      <w:proofErr w:type="spellEnd"/>
      <w:r w:rsidRPr="006C024D">
        <w:rPr>
          <w:rFonts w:ascii="Times New Roman" w:hAnsi="Times New Roman" w:cs="Times New Roman"/>
          <w:b/>
          <w:bCs/>
          <w:sz w:val="28"/>
          <w:szCs w:val="28"/>
        </w:rPr>
        <w:t xml:space="preserve"> Logic внести некоторые условия в </w:t>
      </w:r>
      <w:proofErr w:type="spellStart"/>
      <w:r w:rsidRPr="006C024D">
        <w:rPr>
          <w:rFonts w:ascii="Times New Roman" w:hAnsi="Times New Roman" w:cs="Times New Roman"/>
          <w:b/>
          <w:bCs/>
          <w:sz w:val="28"/>
          <w:szCs w:val="28"/>
        </w:rPr>
        <w:t>workflow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90EF30" w14:textId="102E435B" w:rsidR="006C024D" w:rsidRDefault="006C024D" w:rsidP="006C02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9 представлена реализация первого </w:t>
      </w:r>
      <w:proofErr w:type="spellStart"/>
      <w:r w:rsidRPr="006C024D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Pr="006C024D">
        <w:rPr>
          <w:rFonts w:ascii="Times New Roman" w:hAnsi="Times New Roman" w:cs="Times New Roman"/>
          <w:sz w:val="28"/>
          <w:szCs w:val="28"/>
        </w:rPr>
        <w:t xml:space="preserve"> Logic</w:t>
      </w:r>
      <w:r>
        <w:rPr>
          <w:rFonts w:ascii="Times New Roman" w:hAnsi="Times New Roman" w:cs="Times New Roman"/>
          <w:sz w:val="28"/>
          <w:szCs w:val="28"/>
        </w:rPr>
        <w:t xml:space="preserve"> для рабочего места.</w:t>
      </w:r>
    </w:p>
    <w:p w14:paraId="59DAC223" w14:textId="21F01607" w:rsidR="006C024D" w:rsidRDefault="006C024D" w:rsidP="006C024D">
      <w:pPr>
        <w:pStyle w:val="ad"/>
        <w:jc w:val="center"/>
      </w:pPr>
      <w:r>
        <w:rPr>
          <w:noProof/>
        </w:rPr>
        <w:drawing>
          <wp:inline distT="0" distB="0" distL="0" distR="0" wp14:anchorId="64157518" wp14:editId="117A753B">
            <wp:extent cx="5934075" cy="2047875"/>
            <wp:effectExtent l="19050" t="1905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89C9DC" w14:textId="5121AF76" w:rsidR="006C024D" w:rsidRDefault="00233B8C" w:rsidP="00233B8C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3B8C">
        <w:rPr>
          <w:rFonts w:ascii="Times New Roman" w:hAnsi="Times New Roman" w:cs="Times New Roman"/>
          <w:sz w:val="28"/>
          <w:szCs w:val="28"/>
        </w:rPr>
        <w:t>Рисунок 9 – Доступ к выбору рабочего места</w:t>
      </w:r>
    </w:p>
    <w:p w14:paraId="145529CC" w14:textId="77B61441" w:rsidR="00233B8C" w:rsidRDefault="00233B8C" w:rsidP="00233B8C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33E9D7" w14:textId="2569D396" w:rsidR="00233B8C" w:rsidRDefault="00233B8C" w:rsidP="00233B8C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10 представлена реализация второго </w:t>
      </w:r>
      <w:proofErr w:type="spellStart"/>
      <w:r w:rsidRPr="006C024D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Pr="006C024D">
        <w:rPr>
          <w:rFonts w:ascii="Times New Roman" w:hAnsi="Times New Roman" w:cs="Times New Roman"/>
          <w:sz w:val="28"/>
          <w:szCs w:val="28"/>
        </w:rPr>
        <w:t xml:space="preserve"> Logic</w:t>
      </w:r>
      <w:r>
        <w:rPr>
          <w:rFonts w:ascii="Times New Roman" w:hAnsi="Times New Roman" w:cs="Times New Roman"/>
          <w:sz w:val="28"/>
          <w:szCs w:val="28"/>
        </w:rPr>
        <w:t xml:space="preserve"> для парковочного места.</w:t>
      </w:r>
    </w:p>
    <w:p w14:paraId="67E6F7A8" w14:textId="5934C749" w:rsidR="00233B8C" w:rsidRDefault="00233B8C" w:rsidP="00233B8C">
      <w:pPr>
        <w:pStyle w:val="a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5D7903" wp14:editId="55D06767">
            <wp:extent cx="5934710" cy="1311216"/>
            <wp:effectExtent l="19050" t="1905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246" cy="13119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E253E" w14:textId="1A7EAAEB" w:rsidR="00233B8C" w:rsidRDefault="00233B8C" w:rsidP="00233B8C">
      <w:pPr>
        <w:pStyle w:val="a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10 - Доступ к получению парковочного места</w:t>
      </w:r>
    </w:p>
    <w:p w14:paraId="3F23BF86" w14:textId="37804C7D" w:rsidR="00233B8C" w:rsidRDefault="00233B8C" w:rsidP="007C10DE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0328DB" w14:textId="7CF7C18F" w:rsidR="007C10DE" w:rsidRDefault="007C10DE" w:rsidP="007C10D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10DE">
        <w:rPr>
          <w:rFonts w:ascii="Times New Roman" w:hAnsi="Times New Roman" w:cs="Times New Roman"/>
          <w:b/>
          <w:bCs/>
          <w:sz w:val="28"/>
          <w:szCs w:val="28"/>
        </w:rPr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>адание</w:t>
      </w:r>
      <w:r w:rsidRPr="007C10DE">
        <w:rPr>
          <w:rFonts w:ascii="Times New Roman" w:hAnsi="Times New Roman" w:cs="Times New Roman"/>
          <w:b/>
          <w:bCs/>
          <w:sz w:val="28"/>
          <w:szCs w:val="28"/>
        </w:rPr>
        <w:t xml:space="preserve"> 3. Реализуйте связку Process Street + Google </w:t>
      </w:r>
      <w:proofErr w:type="spellStart"/>
      <w:r w:rsidRPr="007C10DE">
        <w:rPr>
          <w:rFonts w:ascii="Times New Roman" w:hAnsi="Times New Roman" w:cs="Times New Roman"/>
          <w:b/>
          <w:bCs/>
          <w:sz w:val="28"/>
          <w:szCs w:val="28"/>
        </w:rPr>
        <w:t>Sheets</w:t>
      </w:r>
      <w:proofErr w:type="spellEnd"/>
      <w:r w:rsidRPr="007C10DE">
        <w:rPr>
          <w:rFonts w:ascii="Times New Roman" w:hAnsi="Times New Roman" w:cs="Times New Roman"/>
          <w:b/>
          <w:bCs/>
          <w:sz w:val="28"/>
          <w:szCs w:val="28"/>
        </w:rPr>
        <w:t xml:space="preserve">, чтобы получать в </w:t>
      </w:r>
      <w:proofErr w:type="spellStart"/>
      <w:r w:rsidRPr="007C10DE">
        <w:rPr>
          <w:rFonts w:ascii="Times New Roman" w:hAnsi="Times New Roman" w:cs="Times New Roman"/>
          <w:b/>
          <w:bCs/>
          <w:sz w:val="28"/>
          <w:szCs w:val="28"/>
        </w:rPr>
        <w:t>гугл</w:t>
      </w:r>
      <w:proofErr w:type="spellEnd"/>
      <w:r w:rsidRPr="007C10DE">
        <w:rPr>
          <w:rFonts w:ascii="Times New Roman" w:hAnsi="Times New Roman" w:cs="Times New Roman"/>
          <w:b/>
          <w:bCs/>
          <w:sz w:val="28"/>
          <w:szCs w:val="28"/>
        </w:rPr>
        <w:t xml:space="preserve"> таблицу данные о необходимых пропусках.</w:t>
      </w:r>
    </w:p>
    <w:p w14:paraId="47C984DB" w14:textId="062CC0FE" w:rsidR="007C10DE" w:rsidRDefault="007C10DE" w:rsidP="007C10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11 представлен реализованный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zap</w:t>
      </w:r>
      <w:r>
        <w:rPr>
          <w:rFonts w:ascii="Times New Roman" w:hAnsi="Times New Roman" w:cs="Times New Roman"/>
          <w:sz w:val="28"/>
          <w:szCs w:val="28"/>
        </w:rPr>
        <w:t xml:space="preserve">, представляющий из себя связку </w:t>
      </w:r>
      <w:r w:rsidRPr="007C10DE">
        <w:rPr>
          <w:rFonts w:ascii="Times New Roman" w:hAnsi="Times New Roman" w:cs="Times New Roman"/>
          <w:sz w:val="28"/>
          <w:szCs w:val="28"/>
        </w:rPr>
        <w:t xml:space="preserve">Process Street + Google </w:t>
      </w:r>
      <w:proofErr w:type="spellStart"/>
      <w:r w:rsidRPr="007C10DE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F486AB" w14:textId="65AEB4B1" w:rsidR="007C10DE" w:rsidRDefault="007C10DE" w:rsidP="007C10DE">
      <w:pPr>
        <w:pStyle w:val="ad"/>
        <w:jc w:val="center"/>
      </w:pPr>
      <w:r>
        <w:rPr>
          <w:noProof/>
        </w:rPr>
        <w:drawing>
          <wp:inline distT="0" distB="0" distL="0" distR="0" wp14:anchorId="1EBD57BB" wp14:editId="47CDD9FA">
            <wp:extent cx="3597215" cy="4945998"/>
            <wp:effectExtent l="19050" t="1905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09" cy="4959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6D0E0" w14:textId="166C4ACD" w:rsidR="007C10DE" w:rsidRDefault="007C10DE" w:rsidP="00C219D9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10DE">
        <w:rPr>
          <w:rFonts w:ascii="Times New Roman" w:hAnsi="Times New Roman" w:cs="Times New Roman"/>
          <w:sz w:val="28"/>
          <w:szCs w:val="28"/>
        </w:rPr>
        <w:t>Рисунок 11 – Реализованная связка</w:t>
      </w:r>
    </w:p>
    <w:p w14:paraId="537E68EC" w14:textId="77777777" w:rsidR="00C219D9" w:rsidRDefault="00C219D9" w:rsidP="007C10DE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14:paraId="6F2277E1" w14:textId="0E2F056C" w:rsidR="00C219D9" w:rsidRDefault="00C219D9" w:rsidP="00C219D9">
      <w:pPr>
        <w:pStyle w:val="a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12 представлен результат отработки реализованного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C219D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19D9">
        <w:rPr>
          <w:rFonts w:ascii="Times New Roman" w:hAnsi="Times New Roman" w:cs="Times New Roman"/>
          <w:sz w:val="28"/>
          <w:szCs w:val="28"/>
        </w:rPr>
        <w:t>.</w:t>
      </w:r>
    </w:p>
    <w:p w14:paraId="3CEFB390" w14:textId="5EEB05AE" w:rsidR="00C219D9" w:rsidRDefault="00C219D9" w:rsidP="00C219D9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D291B3" wp14:editId="04A8E878">
            <wp:extent cx="5986780" cy="1164590"/>
            <wp:effectExtent l="19050" t="1905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116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5C5FD" w14:textId="5FEF5D58" w:rsidR="00C219D9" w:rsidRPr="00C219D9" w:rsidRDefault="00C219D9" w:rsidP="00D94861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отработки связки</w:t>
      </w:r>
    </w:p>
    <w:p w14:paraId="7F1603FF" w14:textId="32AA8D2A" w:rsidR="008433CF" w:rsidRDefault="000D4098" w:rsidP="00FB39C5">
      <w:pPr>
        <w:pStyle w:val="a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5F83F2" w14:textId="77777777" w:rsidR="000D4098" w:rsidRDefault="000D4098" w:rsidP="000D409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576"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опрос</w:t>
      </w:r>
      <w:r w:rsidRPr="001E1576">
        <w:rPr>
          <w:rFonts w:ascii="Times New Roman" w:hAnsi="Times New Roman" w:cs="Times New Roman"/>
          <w:b/>
          <w:bCs/>
          <w:sz w:val="28"/>
          <w:szCs w:val="28"/>
        </w:rPr>
        <w:t xml:space="preserve"> 2. Как реализуется процесс интеграции в </w:t>
      </w:r>
      <w:proofErr w:type="spellStart"/>
      <w:r w:rsidRPr="001E1576">
        <w:rPr>
          <w:rFonts w:ascii="Times New Roman" w:hAnsi="Times New Roman" w:cs="Times New Roman"/>
          <w:b/>
          <w:bCs/>
          <w:sz w:val="28"/>
          <w:szCs w:val="28"/>
        </w:rPr>
        <w:t>Zapier</w:t>
      </w:r>
      <w:proofErr w:type="spellEnd"/>
      <w:r w:rsidRPr="001E1576">
        <w:rPr>
          <w:rFonts w:ascii="Times New Roman" w:hAnsi="Times New Roman" w:cs="Times New Roman"/>
          <w:b/>
          <w:bCs/>
          <w:sz w:val="28"/>
          <w:szCs w:val="28"/>
        </w:rPr>
        <w:t xml:space="preserve"> между таким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1576">
        <w:rPr>
          <w:rFonts w:ascii="Times New Roman" w:hAnsi="Times New Roman" w:cs="Times New Roman"/>
          <w:b/>
          <w:bCs/>
          <w:sz w:val="28"/>
          <w:szCs w:val="28"/>
        </w:rPr>
        <w:t>количеством различный приложений?</w:t>
      </w:r>
    </w:p>
    <w:p w14:paraId="6755B2A7" w14:textId="77777777" w:rsidR="000D4098" w:rsidRPr="001E1576" w:rsidRDefault="000D4098" w:rsidP="000D4098">
      <w:pPr>
        <w:pStyle w:val="ad"/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1576">
        <w:rPr>
          <w:rFonts w:ascii="Times New Roman" w:hAnsi="Times New Roman" w:cs="Times New Roman"/>
          <w:sz w:val="28"/>
          <w:szCs w:val="28"/>
        </w:rPr>
        <w:t>Zap</w:t>
      </w:r>
      <w:proofErr w:type="spellEnd"/>
      <w:r w:rsidRPr="001E1576">
        <w:rPr>
          <w:rFonts w:ascii="Times New Roman" w:hAnsi="Times New Roman" w:cs="Times New Roman"/>
          <w:sz w:val="28"/>
          <w:szCs w:val="28"/>
        </w:rPr>
        <w:t xml:space="preserve"> — это связь или интеграция между двумя и более приложениями, которое позволяет автоматизировать вашу рутинную работу.</w:t>
      </w:r>
    </w:p>
    <w:p w14:paraId="5DB3A568" w14:textId="77777777" w:rsidR="000D4098" w:rsidRPr="001E1576" w:rsidRDefault="000D4098" w:rsidP="000D4098">
      <w:pPr>
        <w:pStyle w:val="ad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E1576">
        <w:rPr>
          <w:rFonts w:ascii="Times New Roman" w:hAnsi="Times New Roman" w:cs="Times New Roman"/>
          <w:sz w:val="28"/>
          <w:szCs w:val="28"/>
          <w:lang w:val="en-GB"/>
        </w:rPr>
        <w:t>Z</w:t>
      </w:r>
      <w:proofErr w:type="spellStart"/>
      <w:r w:rsidRPr="001E1576">
        <w:rPr>
          <w:rFonts w:ascii="Times New Roman" w:hAnsi="Times New Roman" w:cs="Times New Roman"/>
          <w:sz w:val="28"/>
          <w:szCs w:val="28"/>
        </w:rPr>
        <w:t>ap</w:t>
      </w:r>
      <w:proofErr w:type="spellEnd"/>
      <w:r w:rsidRPr="001E1576">
        <w:rPr>
          <w:rFonts w:ascii="Times New Roman" w:hAnsi="Times New Roman" w:cs="Times New Roman"/>
          <w:sz w:val="28"/>
          <w:szCs w:val="28"/>
        </w:rPr>
        <w:t xml:space="preserve"> состоит из двух Шагов:</w:t>
      </w:r>
    </w:p>
    <w:p w14:paraId="4FDD6078" w14:textId="77777777" w:rsidR="000D4098" w:rsidRPr="001E1576" w:rsidRDefault="000D4098" w:rsidP="000D4098">
      <w:pPr>
        <w:pStyle w:val="ad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7770">
        <w:rPr>
          <w:rFonts w:ascii="Times New Roman" w:hAnsi="Times New Roman" w:cs="Times New Roman"/>
          <w:sz w:val="28"/>
          <w:szCs w:val="28"/>
        </w:rPr>
        <w:t>1.</w:t>
      </w:r>
      <w:r w:rsidRPr="001E1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576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1E1576">
        <w:rPr>
          <w:rFonts w:ascii="Times New Roman" w:hAnsi="Times New Roman" w:cs="Times New Roman"/>
          <w:sz w:val="28"/>
          <w:szCs w:val="28"/>
        </w:rPr>
        <w:t>, который запускает процесс и</w:t>
      </w:r>
    </w:p>
    <w:p w14:paraId="7ACAC5B0" w14:textId="77777777" w:rsidR="000D4098" w:rsidRPr="001E1576" w:rsidRDefault="000D4098" w:rsidP="000D4098">
      <w:pPr>
        <w:pStyle w:val="ad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7770">
        <w:rPr>
          <w:rFonts w:ascii="Times New Roman" w:hAnsi="Times New Roman" w:cs="Times New Roman"/>
          <w:sz w:val="28"/>
          <w:szCs w:val="28"/>
        </w:rPr>
        <w:t xml:space="preserve">2. </w:t>
      </w:r>
      <w:r w:rsidRPr="001E1576">
        <w:rPr>
          <w:rFonts w:ascii="Times New Roman" w:hAnsi="Times New Roman" w:cs="Times New Roman"/>
          <w:sz w:val="28"/>
          <w:szCs w:val="28"/>
        </w:rPr>
        <w:t>Action - действие, которое нужно выполнить в таком случае.</w:t>
      </w:r>
    </w:p>
    <w:p w14:paraId="500EF8EF" w14:textId="77777777" w:rsidR="000D4098" w:rsidRPr="001E1576" w:rsidRDefault="000D4098" w:rsidP="000D4098">
      <w:pPr>
        <w:pStyle w:val="ad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E1576">
        <w:rPr>
          <w:rFonts w:ascii="Times New Roman" w:hAnsi="Times New Roman" w:cs="Times New Roman"/>
          <w:sz w:val="28"/>
          <w:szCs w:val="28"/>
        </w:rPr>
        <w:t xml:space="preserve">Для передачи данных последовательность приложений, следующая: </w:t>
      </w:r>
      <w:proofErr w:type="spellStart"/>
      <w:r w:rsidRPr="001E1576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1E1576">
        <w:rPr>
          <w:rFonts w:ascii="Times New Roman" w:hAnsi="Times New Roman" w:cs="Times New Roman"/>
          <w:sz w:val="28"/>
          <w:szCs w:val="28"/>
        </w:rPr>
        <w:t xml:space="preserve"> (откуда брать данные) -&gt; Action (куда их передавать).</w:t>
      </w:r>
    </w:p>
    <w:p w14:paraId="6970B65F" w14:textId="77777777" w:rsidR="000D4098" w:rsidRDefault="000D4098" w:rsidP="000D4098">
      <w:pPr>
        <w:pStyle w:val="ad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1576">
        <w:rPr>
          <w:rFonts w:ascii="Times New Roman" w:hAnsi="Times New Roman" w:cs="Times New Roman"/>
          <w:sz w:val="28"/>
          <w:szCs w:val="28"/>
        </w:rPr>
        <w:t>Zap’ы</w:t>
      </w:r>
      <w:proofErr w:type="spellEnd"/>
      <w:r w:rsidRPr="001E1576">
        <w:rPr>
          <w:rFonts w:ascii="Times New Roman" w:hAnsi="Times New Roman" w:cs="Times New Roman"/>
          <w:sz w:val="28"/>
          <w:szCs w:val="28"/>
        </w:rPr>
        <w:t xml:space="preserve"> запускаются автоматически для передачи или управления данными без каких-либо усилий с вашей стороны.</w:t>
      </w:r>
    </w:p>
    <w:p w14:paraId="24115AA4" w14:textId="77777777" w:rsidR="000D4098" w:rsidRDefault="000D4098" w:rsidP="000D4098">
      <w:pPr>
        <w:pStyle w:val="ad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8CF1048" w14:textId="77777777" w:rsidR="000D4098" w:rsidRDefault="000D4098" w:rsidP="000D4098">
      <w:pPr>
        <w:pStyle w:val="ad"/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2510D"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опрос</w:t>
      </w:r>
      <w:r w:rsidRPr="00C2510D">
        <w:rPr>
          <w:rFonts w:ascii="Times New Roman" w:hAnsi="Times New Roman" w:cs="Times New Roman"/>
          <w:b/>
          <w:bCs/>
          <w:sz w:val="28"/>
          <w:szCs w:val="28"/>
        </w:rPr>
        <w:t xml:space="preserve"> 3. Как в Process Street реализовано хранение файлов (в частности фото нашего работника)?</w:t>
      </w:r>
    </w:p>
    <w:p w14:paraId="4AB077AB" w14:textId="77777777" w:rsidR="000D4098" w:rsidRPr="0071115F" w:rsidRDefault="000D4098" w:rsidP="000D4098">
      <w:pPr>
        <w:pStyle w:val="ad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сервис </w:t>
      </w:r>
      <w:r>
        <w:rPr>
          <w:rFonts w:ascii="Times New Roman" w:hAnsi="Times New Roman" w:cs="Times New Roman"/>
          <w:sz w:val="28"/>
          <w:szCs w:val="28"/>
          <w:lang w:val="en-GB"/>
        </w:rPr>
        <w:t>Amazon</w:t>
      </w:r>
      <w:r w:rsidRPr="00711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71115F"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6EEBA8F8" w14:textId="77777777" w:rsidR="000D4098" w:rsidRPr="00260521" w:rsidRDefault="000D4098" w:rsidP="000D4098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0521">
        <w:rPr>
          <w:rFonts w:ascii="Times New Roman" w:hAnsi="Times New Roman" w:cs="Times New Roman"/>
          <w:sz w:val="28"/>
          <w:szCs w:val="28"/>
        </w:rPr>
        <w:t>Сервис Amazon Simple Storage Service (Amazon S3) – это надежное средство хранения объектов, которое легко масштабируется и отлично подходит для разработчиков и ИТ-отделов. Amazon S3 удобен в использовании, оснащен простым веб-интерфейсом и позволяет хранить и получать любой объем данных из любой точки сети. Amazon S3 позволяет платить только за используемый объем. Минимальная сумма взноса и плата за настройку не взимаются.</w:t>
      </w:r>
    </w:p>
    <w:p w14:paraId="53F65674" w14:textId="77777777" w:rsidR="000D4098" w:rsidRDefault="000D4098" w:rsidP="00FB39C5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63C48881" w14:textId="46EA1BAE" w:rsidR="007D6766" w:rsidRDefault="007D6766" w:rsidP="007D676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6766">
        <w:rPr>
          <w:rFonts w:ascii="Times New Roman" w:hAnsi="Times New Roman" w:cs="Times New Roman"/>
          <w:b/>
          <w:bCs/>
          <w:sz w:val="28"/>
          <w:szCs w:val="28"/>
        </w:rPr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адание </w:t>
      </w:r>
      <w:r w:rsidRPr="007D6766">
        <w:rPr>
          <w:rFonts w:ascii="Times New Roman" w:hAnsi="Times New Roman" w:cs="Times New Roman"/>
          <w:b/>
          <w:bCs/>
          <w:sz w:val="28"/>
          <w:szCs w:val="28"/>
        </w:rPr>
        <w:t xml:space="preserve">4. Продолжите цепочку триггеров и действий для заполнения и остальных листов </w:t>
      </w:r>
      <w:proofErr w:type="spellStart"/>
      <w:r w:rsidRPr="007D6766">
        <w:rPr>
          <w:rFonts w:ascii="Times New Roman" w:hAnsi="Times New Roman" w:cs="Times New Roman"/>
          <w:b/>
          <w:bCs/>
          <w:sz w:val="28"/>
          <w:szCs w:val="28"/>
        </w:rPr>
        <w:t>гугл</w:t>
      </w:r>
      <w:proofErr w:type="spellEnd"/>
      <w:r w:rsidRPr="007D6766">
        <w:rPr>
          <w:rFonts w:ascii="Times New Roman" w:hAnsi="Times New Roman" w:cs="Times New Roman"/>
          <w:b/>
          <w:bCs/>
          <w:sz w:val="28"/>
          <w:szCs w:val="28"/>
        </w:rPr>
        <w:t>-таблице.</w:t>
      </w:r>
    </w:p>
    <w:p w14:paraId="1E34B024" w14:textId="78532006" w:rsidR="007D6766" w:rsidRDefault="007D6766" w:rsidP="007D67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13 представлен второй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7D6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подготовки рабочего места.</w:t>
      </w:r>
    </w:p>
    <w:p w14:paraId="28007CA5" w14:textId="19E8B2D4" w:rsidR="007D6766" w:rsidRDefault="007D6766" w:rsidP="007D676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B264F0" wp14:editId="2E19413E">
            <wp:extent cx="4118344" cy="5417389"/>
            <wp:effectExtent l="19050" t="1905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761" cy="542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1378D" w14:textId="03F3B583" w:rsidR="007D6766" w:rsidRPr="007F7E6B" w:rsidRDefault="007D6766" w:rsidP="007D676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Реализован второй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zap</w:t>
      </w:r>
    </w:p>
    <w:p w14:paraId="37870DD3" w14:textId="77777777" w:rsidR="007D6766" w:rsidRPr="007F7E6B" w:rsidRDefault="007D6766" w:rsidP="007D67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467BA2" w14:textId="252357CD" w:rsidR="007D6766" w:rsidRDefault="007D6766" w:rsidP="007D67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Pr="007D676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третий </w:t>
      </w:r>
      <w:r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7D6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подготовки учетных записей.</w:t>
      </w:r>
    </w:p>
    <w:p w14:paraId="2BEA6F54" w14:textId="77777777" w:rsidR="007D6766" w:rsidRDefault="007D6766" w:rsidP="007D6766">
      <w:pPr>
        <w:pStyle w:val="ad"/>
        <w:jc w:val="center"/>
        <w:rPr>
          <w:noProof/>
        </w:rPr>
      </w:pPr>
    </w:p>
    <w:p w14:paraId="6316472B" w14:textId="5BBDAA1A" w:rsidR="007D6766" w:rsidRDefault="007D6766" w:rsidP="007D6766">
      <w:pPr>
        <w:pStyle w:val="ad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C2805C3" wp14:editId="321C66C5">
            <wp:extent cx="5337954" cy="6493894"/>
            <wp:effectExtent l="19050" t="1905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55" b="3240"/>
                    <a:stretch/>
                  </pic:blipFill>
                  <pic:spPr bwMode="auto">
                    <a:xfrm>
                      <a:off x="0" y="0"/>
                      <a:ext cx="5337954" cy="64938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39751" w14:textId="5F6B7699" w:rsidR="007D6766" w:rsidRDefault="007D6766" w:rsidP="007D6766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766">
        <w:rPr>
          <w:rFonts w:ascii="Times New Roman" w:hAnsi="Times New Roman" w:cs="Times New Roman"/>
          <w:sz w:val="28"/>
          <w:szCs w:val="28"/>
        </w:rPr>
        <w:t xml:space="preserve">Рисунок 14 – </w:t>
      </w:r>
      <w:r w:rsidRPr="007D6766"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7D6766">
        <w:rPr>
          <w:rFonts w:ascii="Times New Roman" w:hAnsi="Times New Roman" w:cs="Times New Roman"/>
          <w:sz w:val="28"/>
          <w:szCs w:val="28"/>
        </w:rPr>
        <w:t xml:space="preserve"> проверки учетных записей</w:t>
      </w:r>
    </w:p>
    <w:p w14:paraId="38B1BF1F" w14:textId="2BB90EE6" w:rsidR="007D6766" w:rsidRDefault="007D6766" w:rsidP="007D676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14:paraId="757D64C5" w14:textId="2AB40D74" w:rsidR="007D6766" w:rsidRDefault="007D6766" w:rsidP="007D6766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15 представлен четвертый </w:t>
      </w:r>
      <w:r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7D6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подготовки парковочного места.</w:t>
      </w:r>
    </w:p>
    <w:p w14:paraId="5874EA0A" w14:textId="3357D864" w:rsidR="007D6766" w:rsidRDefault="007D6766" w:rsidP="007D6766">
      <w:pPr>
        <w:pStyle w:val="a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A55AFF" wp14:editId="03537262">
            <wp:extent cx="4623658" cy="6072997"/>
            <wp:effectExtent l="19050" t="19050" r="571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400" cy="60779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55669" w14:textId="61800EFA" w:rsidR="007D6766" w:rsidRDefault="007D6766" w:rsidP="007D6766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</w:t>
      </w:r>
      <w:r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7D6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подготовки парковочного места</w:t>
      </w:r>
    </w:p>
    <w:p w14:paraId="08CB7FD7" w14:textId="77777777" w:rsidR="007D6766" w:rsidRDefault="007D6766" w:rsidP="007D6766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222A71" w14:textId="5394C810" w:rsidR="007D6766" w:rsidRDefault="007D6766" w:rsidP="007D6766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16 представлен результат отработки трех вышеперечисленных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7D676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CBE0E9" w14:textId="5DA80119" w:rsidR="007D6766" w:rsidRPr="007D6766" w:rsidRDefault="007D6766" w:rsidP="007D676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BE0A5" wp14:editId="37FFC9D0">
            <wp:extent cx="5934710" cy="16131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18"/>
                    <a:stretch/>
                  </pic:blipFill>
                  <pic:spPr bwMode="auto">
                    <a:xfrm>
                      <a:off x="0" y="0"/>
                      <a:ext cx="5934710" cy="161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80F7A" w14:textId="570711AA" w:rsidR="001E1576" w:rsidRDefault="007D6766" w:rsidP="000D4098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Результат отработки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7F7E6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</w:p>
    <w:p w14:paraId="453D93B4" w14:textId="66E8F442" w:rsidR="000D4098" w:rsidRDefault="000D4098" w:rsidP="005C728A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409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>адание</w:t>
      </w:r>
      <w:r w:rsidRPr="000D4098">
        <w:rPr>
          <w:rFonts w:ascii="Times New Roman" w:hAnsi="Times New Roman" w:cs="Times New Roman"/>
          <w:b/>
          <w:bCs/>
          <w:sz w:val="28"/>
          <w:szCs w:val="28"/>
        </w:rPr>
        <w:t xml:space="preserve"> 5. Дополнить цепочку триггеров и действий для создания новых карточек действий в </w:t>
      </w:r>
      <w:proofErr w:type="spellStart"/>
      <w:r w:rsidRPr="000D4098">
        <w:rPr>
          <w:rFonts w:ascii="Times New Roman" w:hAnsi="Times New Roman" w:cs="Times New Roman"/>
          <w:b/>
          <w:bCs/>
          <w:sz w:val="28"/>
          <w:szCs w:val="28"/>
        </w:rPr>
        <w:t>Trello</w:t>
      </w:r>
      <w:proofErr w:type="spellEnd"/>
      <w:r w:rsidRPr="000D40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EF6484" w14:textId="4914176D" w:rsidR="007F7E6B" w:rsidRDefault="007F7E6B" w:rsidP="005C728A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не было выполнено в связи с блокировкой 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Trello</w:t>
      </w:r>
      <w:r w:rsidRPr="007F7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территории РФ.</w:t>
      </w:r>
    </w:p>
    <w:p w14:paraId="22D38797" w14:textId="16BC8682" w:rsidR="007F7E6B" w:rsidRDefault="007F7E6B" w:rsidP="007F7E6B">
      <w:pPr>
        <w:pStyle w:val="ad"/>
        <w:jc w:val="center"/>
      </w:pPr>
      <w:r>
        <w:rPr>
          <w:noProof/>
        </w:rPr>
        <w:drawing>
          <wp:inline distT="0" distB="0" distL="0" distR="0" wp14:anchorId="35DB6C44" wp14:editId="0258763C">
            <wp:extent cx="5932805" cy="3955415"/>
            <wp:effectExtent l="19050" t="1905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0F13C" w14:textId="24FF635F" w:rsidR="007F7E6B" w:rsidRPr="007F7E6B" w:rsidRDefault="007F7E6B" w:rsidP="007F7E6B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Ошибка при открытии 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Trello</w:t>
      </w:r>
    </w:p>
    <w:sectPr w:rsidR="007F7E6B" w:rsidRPr="007F7E6B" w:rsidSect="00577F8B">
      <w:footerReference w:type="default" r:id="rId24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B640C" w14:textId="77777777" w:rsidR="000C0EF6" w:rsidRDefault="000C0EF6" w:rsidP="00560F48">
      <w:pPr>
        <w:spacing w:line="240" w:lineRule="auto"/>
      </w:pPr>
      <w:r>
        <w:separator/>
      </w:r>
    </w:p>
  </w:endnote>
  <w:endnote w:type="continuationSeparator" w:id="0">
    <w:p w14:paraId="2672A59E" w14:textId="77777777" w:rsidR="000C0EF6" w:rsidRDefault="000C0EF6" w:rsidP="0056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5CF0" w14:textId="77777777" w:rsidR="008436BB" w:rsidRDefault="00D97E89" w:rsidP="00577F8B">
    <w:pPr>
      <w:jc w:val="center"/>
    </w:pPr>
    <w:r>
      <w:fldChar w:fldCharType="begin"/>
    </w:r>
    <w:r w:rsidR="006A3813">
      <w:instrText>PAGE</w:instrText>
    </w:r>
    <w:r>
      <w:fldChar w:fldCharType="separate"/>
    </w:r>
    <w:r w:rsidR="00534A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2D4B" w14:textId="77777777" w:rsidR="000C0EF6" w:rsidRDefault="000C0EF6" w:rsidP="00560F48">
      <w:pPr>
        <w:spacing w:line="240" w:lineRule="auto"/>
      </w:pPr>
      <w:r>
        <w:separator/>
      </w:r>
    </w:p>
  </w:footnote>
  <w:footnote w:type="continuationSeparator" w:id="0">
    <w:p w14:paraId="00985B94" w14:textId="77777777" w:rsidR="000C0EF6" w:rsidRDefault="000C0EF6" w:rsidP="00560F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5555"/>
    <w:multiLevelType w:val="hybridMultilevel"/>
    <w:tmpl w:val="A93AB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2533D"/>
    <w:multiLevelType w:val="multilevel"/>
    <w:tmpl w:val="FE6C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F48"/>
    <w:rsid w:val="000130A1"/>
    <w:rsid w:val="00073B81"/>
    <w:rsid w:val="00095B6C"/>
    <w:rsid w:val="000B3CF4"/>
    <w:rsid w:val="000B435A"/>
    <w:rsid w:val="000C0EF6"/>
    <w:rsid w:val="000D4098"/>
    <w:rsid w:val="000D4558"/>
    <w:rsid w:val="00116623"/>
    <w:rsid w:val="00127375"/>
    <w:rsid w:val="00155DF7"/>
    <w:rsid w:val="00161EB0"/>
    <w:rsid w:val="001A616A"/>
    <w:rsid w:val="001A7E61"/>
    <w:rsid w:val="001D3E4B"/>
    <w:rsid w:val="001D413C"/>
    <w:rsid w:val="001E1576"/>
    <w:rsid w:val="00201B37"/>
    <w:rsid w:val="00221F2E"/>
    <w:rsid w:val="00233B8C"/>
    <w:rsid w:val="00233F26"/>
    <w:rsid w:val="00240EDD"/>
    <w:rsid w:val="00260521"/>
    <w:rsid w:val="002901FF"/>
    <w:rsid w:val="002F1149"/>
    <w:rsid w:val="002F6CD2"/>
    <w:rsid w:val="00346AA5"/>
    <w:rsid w:val="003537E7"/>
    <w:rsid w:val="00372265"/>
    <w:rsid w:val="00376FD6"/>
    <w:rsid w:val="003D3F5B"/>
    <w:rsid w:val="003E3D14"/>
    <w:rsid w:val="0043043C"/>
    <w:rsid w:val="00432956"/>
    <w:rsid w:val="004631F1"/>
    <w:rsid w:val="00492639"/>
    <w:rsid w:val="004C0A2A"/>
    <w:rsid w:val="004D41B1"/>
    <w:rsid w:val="004D6FA6"/>
    <w:rsid w:val="005105EB"/>
    <w:rsid w:val="00515855"/>
    <w:rsid w:val="00534AEF"/>
    <w:rsid w:val="00542DA6"/>
    <w:rsid w:val="0055013D"/>
    <w:rsid w:val="00560F48"/>
    <w:rsid w:val="005A6F28"/>
    <w:rsid w:val="005A7220"/>
    <w:rsid w:val="005C728A"/>
    <w:rsid w:val="005E5DD0"/>
    <w:rsid w:val="005F3471"/>
    <w:rsid w:val="006628D6"/>
    <w:rsid w:val="00677F05"/>
    <w:rsid w:val="006A3813"/>
    <w:rsid w:val="006A38FC"/>
    <w:rsid w:val="006C024D"/>
    <w:rsid w:val="006D29FA"/>
    <w:rsid w:val="0071115F"/>
    <w:rsid w:val="00746561"/>
    <w:rsid w:val="00771E28"/>
    <w:rsid w:val="00785AD6"/>
    <w:rsid w:val="007925F0"/>
    <w:rsid w:val="00797EBA"/>
    <w:rsid w:val="007C10DE"/>
    <w:rsid w:val="007C569C"/>
    <w:rsid w:val="007D0A5D"/>
    <w:rsid w:val="007D6766"/>
    <w:rsid w:val="007F7E6B"/>
    <w:rsid w:val="00813404"/>
    <w:rsid w:val="00822D11"/>
    <w:rsid w:val="008231EB"/>
    <w:rsid w:val="008433CF"/>
    <w:rsid w:val="008E3341"/>
    <w:rsid w:val="00913E26"/>
    <w:rsid w:val="00927F98"/>
    <w:rsid w:val="0093681F"/>
    <w:rsid w:val="009E53CB"/>
    <w:rsid w:val="009F057D"/>
    <w:rsid w:val="00A159B3"/>
    <w:rsid w:val="00A206BC"/>
    <w:rsid w:val="00A30669"/>
    <w:rsid w:val="00A41C36"/>
    <w:rsid w:val="00A475EB"/>
    <w:rsid w:val="00A744A1"/>
    <w:rsid w:val="00AC459F"/>
    <w:rsid w:val="00AF5123"/>
    <w:rsid w:val="00AF5A86"/>
    <w:rsid w:val="00B114B6"/>
    <w:rsid w:val="00B32C0B"/>
    <w:rsid w:val="00B47639"/>
    <w:rsid w:val="00B520B1"/>
    <w:rsid w:val="00B56F44"/>
    <w:rsid w:val="00BA59FA"/>
    <w:rsid w:val="00BA5A0E"/>
    <w:rsid w:val="00BD693E"/>
    <w:rsid w:val="00BE49FD"/>
    <w:rsid w:val="00BE5B91"/>
    <w:rsid w:val="00C219D9"/>
    <w:rsid w:val="00C2510D"/>
    <w:rsid w:val="00C3187D"/>
    <w:rsid w:val="00C53381"/>
    <w:rsid w:val="00C670FD"/>
    <w:rsid w:val="00C678E1"/>
    <w:rsid w:val="00CA0809"/>
    <w:rsid w:val="00CB65CF"/>
    <w:rsid w:val="00CF1736"/>
    <w:rsid w:val="00D502C1"/>
    <w:rsid w:val="00D70BFA"/>
    <w:rsid w:val="00D94861"/>
    <w:rsid w:val="00D97E89"/>
    <w:rsid w:val="00DD4908"/>
    <w:rsid w:val="00E05B05"/>
    <w:rsid w:val="00E51DDA"/>
    <w:rsid w:val="00E52409"/>
    <w:rsid w:val="00E97770"/>
    <w:rsid w:val="00EA6950"/>
    <w:rsid w:val="00EB155F"/>
    <w:rsid w:val="00EB34CE"/>
    <w:rsid w:val="00EB6D16"/>
    <w:rsid w:val="00ED2DF8"/>
    <w:rsid w:val="00ED4F68"/>
    <w:rsid w:val="00F012BD"/>
    <w:rsid w:val="00F130C0"/>
    <w:rsid w:val="00F15CFD"/>
    <w:rsid w:val="00F2526E"/>
    <w:rsid w:val="00F2567A"/>
    <w:rsid w:val="00F310A1"/>
    <w:rsid w:val="00F64B3A"/>
    <w:rsid w:val="00FB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C01A"/>
  <w15:docId w15:val="{1C6C4207-87AF-482B-B3CC-58DA0259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4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F48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F48"/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AEF"/>
    <w:rPr>
      <w:rFonts w:ascii="Tahoma" w:eastAsia="Arial" w:hAnsi="Tahoma" w:cs="Tahoma"/>
      <w:sz w:val="16"/>
      <w:szCs w:val="16"/>
      <w:lang w:eastAsia="ru-RU"/>
    </w:rPr>
  </w:style>
  <w:style w:type="paragraph" w:customStyle="1" w:styleId="aa">
    <w:name w:val="мейн"/>
    <w:basedOn w:val="a"/>
    <w:link w:val="ab"/>
    <w:qFormat/>
    <w:rsid w:val="001A616A"/>
    <w:pPr>
      <w:tabs>
        <w:tab w:val="left" w:pos="142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c">
    <w:name w:val="Emphasis"/>
    <w:basedOn w:val="a0"/>
    <w:uiPriority w:val="20"/>
    <w:qFormat/>
    <w:rsid w:val="00BD693E"/>
    <w:rPr>
      <w:i/>
      <w:iCs/>
    </w:rPr>
  </w:style>
  <w:style w:type="character" w:customStyle="1" w:styleId="ab">
    <w:name w:val="мейн Знак"/>
    <w:basedOn w:val="a0"/>
    <w:link w:val="aa"/>
    <w:rsid w:val="001A616A"/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F64B3A"/>
    <w:pPr>
      <w:spacing w:after="0" w:line="240" w:lineRule="auto"/>
    </w:pPr>
    <w:rPr>
      <w:rFonts w:ascii="Arial" w:eastAsia="Arial" w:hAnsi="Arial" w:cs="Arial"/>
      <w:lang w:eastAsia="ru-RU"/>
    </w:rPr>
  </w:style>
  <w:style w:type="character" w:customStyle="1" w:styleId="hgkelc">
    <w:name w:val="hgkelc"/>
    <w:basedOn w:val="a0"/>
    <w:rsid w:val="00CA0809"/>
  </w:style>
  <w:style w:type="table" w:styleId="ae">
    <w:name w:val="Table Grid"/>
    <w:basedOn w:val="a1"/>
    <w:uiPriority w:val="39"/>
    <w:unhideWhenUsed/>
    <w:rsid w:val="00ED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F3471"/>
    <w:rPr>
      <w:color w:val="0000FF"/>
      <w:u w:val="single"/>
    </w:rPr>
  </w:style>
  <w:style w:type="character" w:customStyle="1" w:styleId="markedcontent">
    <w:name w:val="markedcontent"/>
    <w:basedOn w:val="a0"/>
    <w:rsid w:val="008E3341"/>
  </w:style>
  <w:style w:type="character" w:styleId="af0">
    <w:name w:val="Unresolved Mention"/>
    <w:basedOn w:val="a0"/>
    <w:uiPriority w:val="99"/>
    <w:semiHidden/>
    <w:unhideWhenUsed/>
    <w:rsid w:val="008E3341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1E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13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тима гусев</cp:lastModifiedBy>
  <cp:revision>86</cp:revision>
  <dcterms:created xsi:type="dcterms:W3CDTF">2022-02-09T20:11:00Z</dcterms:created>
  <dcterms:modified xsi:type="dcterms:W3CDTF">2023-03-30T18:24:00Z</dcterms:modified>
</cp:coreProperties>
</file>