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3FF54" w14:textId="77777777" w:rsidR="001C5D36" w:rsidRPr="001C5D36" w:rsidRDefault="001C5D36" w:rsidP="001C5D36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Зубная паста с экстрактом листьев зеленого чая</w:t>
      </w:r>
    </w:p>
    <w:p w14:paraId="7186F921" w14:textId="77777777" w:rsidR="001C5D36" w:rsidRPr="001C5D36" w:rsidRDefault="001C5D36" w:rsidP="001C5D3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7"/>
          <w:szCs w:val="27"/>
          <w:lang w:val="en-US" w:eastAsia="ru-RU"/>
          <w14:ligatures w14:val="none"/>
        </w:rPr>
        <w:t>Sunshine Brite with green tea leaf extract</w:t>
      </w:r>
      <w:r w:rsidRPr="001C5D3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r w:rsidRPr="001C5D36">
        <w:rPr>
          <w:rFonts w:ascii="Roboto" w:eastAsia="Times New Roman" w:hAnsi="Roboto" w:cs="Times New Roman"/>
          <w:color w:val="999999"/>
          <w:kern w:val="0"/>
          <w:sz w:val="21"/>
          <w:szCs w:val="21"/>
          <w:lang w:val="en-US" w:eastAsia="ru-RU"/>
          <w14:ligatures w14:val="none"/>
        </w:rPr>
        <w:t>: 2851</w:t>
      </w:r>
    </w:p>
    <w:p w14:paraId="621048FE" w14:textId="77777777" w:rsidR="001C5D36" w:rsidRPr="001C5D36" w:rsidRDefault="001C5D36" w:rsidP="001C5D36">
      <w:pPr>
        <w:numPr>
          <w:ilvl w:val="0"/>
          <w:numId w:val="5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ранозаживляющим действием и улучшает состояние десен</w:t>
      </w:r>
    </w:p>
    <w:p w14:paraId="25CD2898" w14:textId="77777777" w:rsidR="001C5D36" w:rsidRPr="001C5D36" w:rsidRDefault="001C5D36" w:rsidP="001C5D36">
      <w:pPr>
        <w:numPr>
          <w:ilvl w:val="0"/>
          <w:numId w:val="5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Рекомендуется для профилактики и лечения пародонтоза</w:t>
      </w:r>
    </w:p>
    <w:p w14:paraId="4A9B0D69" w14:textId="77777777" w:rsidR="001C5D36" w:rsidRPr="001C5D36" w:rsidRDefault="001C5D36" w:rsidP="001C5D36">
      <w:pPr>
        <w:numPr>
          <w:ilvl w:val="0"/>
          <w:numId w:val="5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Имеет мятный запах и мягкий освежающий вкус</w:t>
      </w:r>
    </w:p>
    <w:p w14:paraId="395E45D8" w14:textId="77777777" w:rsidR="001C5D36" w:rsidRPr="001C5D36" w:rsidRDefault="001C5D36" w:rsidP="001C5D36">
      <w:pPr>
        <w:numPr>
          <w:ilvl w:val="0"/>
          <w:numId w:val="5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 содержит искусственных красителей, ароматизаторов, грубых абразивов, фторидов</w:t>
      </w:r>
    </w:p>
    <w:p w14:paraId="70AA3AFE" w14:textId="77777777" w:rsidR="001C5D36" w:rsidRPr="001C5D36" w:rsidRDefault="001C5D36" w:rsidP="001C5D36">
      <w:pPr>
        <w:numPr>
          <w:ilvl w:val="0"/>
          <w:numId w:val="5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Содержит экстракты лекарственных растительных компонентов</w:t>
      </w:r>
    </w:p>
    <w:p w14:paraId="4DA62612" w14:textId="77777777" w:rsidR="001C5D36" w:rsidRPr="001C5D36" w:rsidRDefault="001C5D36" w:rsidP="001C5D36">
      <w:pPr>
        <w:numPr>
          <w:ilvl w:val="0"/>
          <w:numId w:val="5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Для чистки зубов требуется совсем немного пасты, экономична</w:t>
      </w:r>
    </w:p>
    <w:p w14:paraId="7A0F6DDB" w14:textId="7848CC90" w:rsidR="001C5D36" w:rsidRPr="001C5D36" w:rsidRDefault="001C5D36" w:rsidP="001C5D3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0CFA0B0" wp14:editId="3C0A7575">
            <wp:extent cx="5940425" cy="7054215"/>
            <wp:effectExtent l="0" t="0" r="3175" b="0"/>
            <wp:docPr id="304102792" name="Рисунок 46" descr="Зубная паста с экстрактом листьев зеленого ч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Зубная паста с экстрактом листьев зеленого ча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6B49" w14:textId="77777777" w:rsidR="001C5D36" w:rsidRPr="001C5D36" w:rsidRDefault="001C5D36" w:rsidP="001C5D3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85463BD">
          <v:rect id="_x0000_i1596" style="width:0;height:.75pt" o:hralign="center" o:hrstd="t" o:hr="t" fillcolor="#a0a0a0" stroked="f"/>
        </w:pict>
      </w:r>
    </w:p>
    <w:p w14:paraId="547EABC1" w14:textId="77777777" w:rsidR="001C5D36" w:rsidRPr="001C5D36" w:rsidRDefault="001C5D36" w:rsidP="001C5D3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1A8FFBF5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состав зубной пасты </w:t>
      </w: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Саншайн Брайт с экстрактом листьев зеленого чая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входит целый набор растительных компонентов, оказывающих положительное влияние на полость рта:</w:t>
      </w:r>
    </w:p>
    <w:p w14:paraId="20C1AE9D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Порошок двуокиси кремния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сорбент, прекрасно удаляет пятна с зубов.</w:t>
      </w:r>
    </w:p>
    <w:p w14:paraId="415470E3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Бикарбонат натрия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(пищевая сода) – нейтрализует бактериальные кислоты, которые разрушают зубную эмаль.</w:t>
      </w:r>
    </w:p>
    <w:p w14:paraId="5F7B829D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Карбонат кальция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натуральный мел высокой степени очистки, удаляет пятна и остатки пищи.</w:t>
      </w:r>
    </w:p>
    <w:p w14:paraId="204EAC2F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Стевия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Stevia</w:t>
      </w:r>
      <w:proofErr w:type="spellEnd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rebaudiana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содержит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стевиозиды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которые не только обладают сладким вкусом, но и способны сдерживать рост и размножение бактерий и других патогенных микроорганизмов, спасая наши зубы от кариеса, а десны от пародонтоза.</w:t>
      </w:r>
    </w:p>
    <w:p w14:paraId="0530572D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Каррагенан</w:t>
      </w:r>
      <w:proofErr w:type="spellEnd"/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Chondrus</w:t>
      </w:r>
      <w:proofErr w:type="spellEnd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crispus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полисахарид красных водорослей, обладает сорбционной способностью.</w:t>
      </w:r>
    </w:p>
    <w:p w14:paraId="2A8D137E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Кукурузное масло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Zea</w:t>
      </w:r>
      <w:proofErr w:type="spellEnd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mays</w:t>
      </w:r>
      <w:proofErr w:type="spellEnd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)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обладает смягчающим действием.</w:t>
      </w:r>
    </w:p>
    <w:p w14:paraId="0131A0D1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Смола мирры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Commiphora</w:t>
      </w:r>
      <w:proofErr w:type="spellEnd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myrrha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природный антисептик, в стоматологии используют при лечении стоматитов и гингивитов.</w:t>
      </w:r>
    </w:p>
    <w:p w14:paraId="67F335CF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желтокорня канадского 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Hydrastis</w:t>
      </w:r>
      <w:proofErr w:type="spellEnd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canadensis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великолепный антисептик, останавливает кровотечение, помогает при пародонтозе.</w:t>
      </w:r>
    </w:p>
    <w:p w14:paraId="786435C4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исландского мха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Cetraria</w:t>
      </w:r>
      <w:proofErr w:type="spellEnd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islandica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успокаивает воспаленные оболочки ротовой полости, также оказывает антибактериальное действие.</w:t>
      </w:r>
    </w:p>
    <w:p w14:paraId="376F9744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листьев зеленого чая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Camelia</w:t>
      </w:r>
      <w:proofErr w:type="spellEnd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sinesis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 – содержит биофлавоноиды и дубильные вещества, благоприятно воздействующие на слизистую оболочку.</w:t>
      </w:r>
    </w:p>
    <w:p w14:paraId="4F0AD74E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плодов бузины черной 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богат витаминами, биоэлементами и дубильными веществами.</w:t>
      </w:r>
    </w:p>
    <w:p w14:paraId="6DF2AFBD" w14:textId="77777777" w:rsidR="001C5D36" w:rsidRPr="001C5D36" w:rsidRDefault="001C5D36" w:rsidP="001C5D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Алоэ вера 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обладает ранозаживляющим и бактерицидным действием.</w:t>
      </w:r>
    </w:p>
    <w:p w14:paraId="124CCECA" w14:textId="77777777" w:rsidR="001C5D36" w:rsidRPr="001C5D36" w:rsidRDefault="001C5D36" w:rsidP="001C5D3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88347C3">
          <v:rect id="_x0000_i1597" style="width:0;height:.75pt" o:hralign="center" o:hrstd="t" o:hr="t" fillcolor="#a0a0a0" stroked="f"/>
        </w:pict>
      </w:r>
    </w:p>
    <w:p w14:paraId="27A5C8DE" w14:textId="77777777" w:rsidR="001C5D36" w:rsidRPr="001C5D36" w:rsidRDefault="001C5D36" w:rsidP="001C5D3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1E17A9F1" w14:textId="77777777" w:rsidR="001C5D36" w:rsidRPr="001C5D36" w:rsidRDefault="001C5D36" w:rsidP="001C5D3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Сорбитол, диоксид кремния, очищенная вода, глицерин, бикарбонат натрия, карбонат кальция,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лауроилсаркозинат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натрия, ароматизатор мяты натуральный, стевия (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Stevia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rebaudiana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), раствор гидроксида натрия, смола целлюлозы,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каррагенан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Chondrus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crispus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), кукурузное масло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неомыляемое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Zea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mays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смола мирры (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Commiphora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myrrha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), экстракт желтокорня канадского 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(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Hydrastis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canadensis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экстракт исландского мха (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Cetraria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islandica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экстракт листьев зеленого чая (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Camelia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sinesis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экстракт ягод бузины (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Sambucus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nigra</w:t>
      </w:r>
      <w:proofErr w:type="spellEnd"/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алоэ вера.</w:t>
      </w:r>
    </w:p>
    <w:p w14:paraId="0CDF4C5C" w14:textId="77777777" w:rsidR="001C5D36" w:rsidRPr="001C5D36" w:rsidRDefault="001C5D36" w:rsidP="001C5D3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F64F8A7">
          <v:rect id="_x0000_i1598" style="width:0;height:.75pt" o:hralign="center" o:hrstd="t" o:hr="t" fillcolor="#a0a0a0" stroked="f"/>
        </w:pict>
      </w:r>
    </w:p>
    <w:p w14:paraId="6D8115AC" w14:textId="77777777" w:rsidR="001C5D36" w:rsidRPr="001C5D36" w:rsidRDefault="001C5D36" w:rsidP="001C5D3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0C2966CB" w14:textId="77777777" w:rsidR="001C5D36" w:rsidRPr="001C5D36" w:rsidRDefault="001C5D36" w:rsidP="001C5D3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 помощью зубной щетки нанести небольшое количество пасты (размером с горошину) на зубы и движением щетки от десны очистить все их поверхности. Ополоснуть рот теплой водой.</w:t>
      </w:r>
      <w:r w:rsidRPr="001C5D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Уникальный состав лекарственных растений не раздражает слизистую. Чем дольше аппликация пасты на деснах, тем выше её эффективность, поэтому не спешите ополаскивать полость рта.</w:t>
      </w:r>
    </w:p>
    <w:p w14:paraId="5BBC8E85" w14:textId="77777777" w:rsidR="00762FC4" w:rsidRPr="001C5D36" w:rsidRDefault="00762FC4" w:rsidP="001C5D36"/>
    <w:sectPr w:rsidR="00762FC4" w:rsidRPr="001C5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8"/>
  </w:num>
  <w:num w:numId="2" w16cid:durableId="136805645">
    <w:abstractNumId w:val="15"/>
  </w:num>
  <w:num w:numId="3" w16cid:durableId="1658991303">
    <w:abstractNumId w:val="11"/>
  </w:num>
  <w:num w:numId="4" w16cid:durableId="703091964">
    <w:abstractNumId w:val="18"/>
  </w:num>
  <w:num w:numId="5" w16cid:durableId="793526969">
    <w:abstractNumId w:val="7"/>
  </w:num>
  <w:num w:numId="6" w16cid:durableId="1838883922">
    <w:abstractNumId w:val="44"/>
  </w:num>
  <w:num w:numId="7" w16cid:durableId="959722494">
    <w:abstractNumId w:val="2"/>
  </w:num>
  <w:num w:numId="8" w16cid:durableId="415828529">
    <w:abstractNumId w:val="28"/>
  </w:num>
  <w:num w:numId="9" w16cid:durableId="1147818467">
    <w:abstractNumId w:val="19"/>
  </w:num>
  <w:num w:numId="10" w16cid:durableId="1842505909">
    <w:abstractNumId w:val="12"/>
  </w:num>
  <w:num w:numId="11" w16cid:durableId="1117718763">
    <w:abstractNumId w:val="20"/>
  </w:num>
  <w:num w:numId="12" w16cid:durableId="1610696824">
    <w:abstractNumId w:val="35"/>
  </w:num>
  <w:num w:numId="13" w16cid:durableId="1152255556">
    <w:abstractNumId w:val="26"/>
  </w:num>
  <w:num w:numId="14" w16cid:durableId="302539341">
    <w:abstractNumId w:val="33"/>
  </w:num>
  <w:num w:numId="15" w16cid:durableId="686175654">
    <w:abstractNumId w:val="34"/>
  </w:num>
  <w:num w:numId="16" w16cid:durableId="155613158">
    <w:abstractNumId w:val="39"/>
  </w:num>
  <w:num w:numId="17" w16cid:durableId="302976797">
    <w:abstractNumId w:val="31"/>
  </w:num>
  <w:num w:numId="18" w16cid:durableId="81533250">
    <w:abstractNumId w:val="51"/>
  </w:num>
  <w:num w:numId="19" w16cid:durableId="2011057015">
    <w:abstractNumId w:val="36"/>
  </w:num>
  <w:num w:numId="20" w16cid:durableId="1578710473">
    <w:abstractNumId w:val="37"/>
  </w:num>
  <w:num w:numId="21" w16cid:durableId="1275478176">
    <w:abstractNumId w:val="14"/>
  </w:num>
  <w:num w:numId="22" w16cid:durableId="723603805">
    <w:abstractNumId w:val="3"/>
  </w:num>
  <w:num w:numId="23" w16cid:durableId="1241139078">
    <w:abstractNumId w:val="48"/>
  </w:num>
  <w:num w:numId="24" w16cid:durableId="1746148639">
    <w:abstractNumId w:val="46"/>
  </w:num>
  <w:num w:numId="25" w16cid:durableId="450634860">
    <w:abstractNumId w:val="40"/>
  </w:num>
  <w:num w:numId="26" w16cid:durableId="1272935507">
    <w:abstractNumId w:val="9"/>
  </w:num>
  <w:num w:numId="27" w16cid:durableId="431560395">
    <w:abstractNumId w:val="45"/>
  </w:num>
  <w:num w:numId="28" w16cid:durableId="98724989">
    <w:abstractNumId w:val="13"/>
  </w:num>
  <w:num w:numId="29" w16cid:durableId="1628662232">
    <w:abstractNumId w:val="32"/>
  </w:num>
  <w:num w:numId="30" w16cid:durableId="1612469355">
    <w:abstractNumId w:val="43"/>
  </w:num>
  <w:num w:numId="31" w16cid:durableId="1817144511">
    <w:abstractNumId w:val="10"/>
  </w:num>
  <w:num w:numId="32" w16cid:durableId="1154568194">
    <w:abstractNumId w:val="30"/>
  </w:num>
  <w:num w:numId="33" w16cid:durableId="1835532815">
    <w:abstractNumId w:val="29"/>
  </w:num>
  <w:num w:numId="34" w16cid:durableId="1366830048">
    <w:abstractNumId w:val="21"/>
  </w:num>
  <w:num w:numId="35" w16cid:durableId="1296445564">
    <w:abstractNumId w:val="47"/>
  </w:num>
  <w:num w:numId="36" w16cid:durableId="425999731">
    <w:abstractNumId w:val="17"/>
  </w:num>
  <w:num w:numId="37" w16cid:durableId="1202353511">
    <w:abstractNumId w:val="42"/>
  </w:num>
  <w:num w:numId="38" w16cid:durableId="181089473">
    <w:abstractNumId w:val="1"/>
  </w:num>
  <w:num w:numId="39" w16cid:durableId="512037331">
    <w:abstractNumId w:val="41"/>
  </w:num>
  <w:num w:numId="40" w16cid:durableId="541673101">
    <w:abstractNumId w:val="8"/>
  </w:num>
  <w:num w:numId="41" w16cid:durableId="1454980371">
    <w:abstractNumId w:val="6"/>
  </w:num>
  <w:num w:numId="42" w16cid:durableId="785854796">
    <w:abstractNumId w:val="23"/>
  </w:num>
  <w:num w:numId="43" w16cid:durableId="68042267">
    <w:abstractNumId w:val="5"/>
  </w:num>
  <w:num w:numId="44" w16cid:durableId="1333527803">
    <w:abstractNumId w:val="52"/>
  </w:num>
  <w:num w:numId="45" w16cid:durableId="1409423559">
    <w:abstractNumId w:val="27"/>
  </w:num>
  <w:num w:numId="46" w16cid:durableId="918712496">
    <w:abstractNumId w:val="25"/>
  </w:num>
  <w:num w:numId="47" w16cid:durableId="230190906">
    <w:abstractNumId w:val="4"/>
  </w:num>
  <w:num w:numId="48" w16cid:durableId="1240480915">
    <w:abstractNumId w:val="50"/>
  </w:num>
  <w:num w:numId="49" w16cid:durableId="24793574">
    <w:abstractNumId w:val="16"/>
  </w:num>
  <w:num w:numId="50" w16cid:durableId="619069787">
    <w:abstractNumId w:val="22"/>
  </w:num>
  <w:num w:numId="51" w16cid:durableId="3677326">
    <w:abstractNumId w:val="0"/>
  </w:num>
  <w:num w:numId="52" w16cid:durableId="1636372217">
    <w:abstractNumId w:val="24"/>
  </w:num>
  <w:num w:numId="53" w16cid:durableId="164319621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1119F0"/>
    <w:rsid w:val="001C5D36"/>
    <w:rsid w:val="00227F0E"/>
    <w:rsid w:val="00327170"/>
    <w:rsid w:val="00331718"/>
    <w:rsid w:val="00345235"/>
    <w:rsid w:val="004D2BA9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30170"/>
    <w:rsid w:val="00C47B62"/>
    <w:rsid w:val="00CC14AC"/>
    <w:rsid w:val="00D003C5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2024-06-11T16:47:00Z</dcterms:created>
  <dcterms:modified xsi:type="dcterms:W3CDTF">2024-06-11T16:47:00Z</dcterms:modified>
</cp:coreProperties>
</file>