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92"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Pr="00A514C5" w:rsidRDefault="00A514C5" w:rsidP="009A1ED4">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A514C5" w:rsidRPr="002152B7" w:rsidRDefault="00A514C5" w:rsidP="00A514C5">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A514C5" w:rsidRPr="002152B7" w:rsidRDefault="00A514C5" w:rsidP="00A514C5">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龄化趋势的特点，对于长三角地区群体老年化趋势严重的情况下，城乡结合部养生型宜居乡村的建设得到越来越多的关注和需求。</w:t>
      </w:r>
    </w:p>
    <w:p w:rsidR="00A514C5" w:rsidRPr="002152B7" w:rsidRDefault="00D42FA3" w:rsidP="00A514C5">
      <w:pPr>
        <w:ind w:firstLineChars="200" w:firstLine="420"/>
        <w:rPr>
          <w:rFonts w:ascii="宋体" w:hAnsi="宋体"/>
          <w:color w:val="000000"/>
          <w:szCs w:val="21"/>
        </w:rPr>
      </w:pPr>
      <w:r>
        <w:rPr>
          <w:rFonts w:ascii="宋体" w:hAnsi="宋体" w:hint="eastAsia"/>
          <w:color w:val="000000"/>
          <w:szCs w:val="21"/>
        </w:rPr>
        <w:t>乡村</w:t>
      </w:r>
      <w:r w:rsidR="00A514C5"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w:t>
      </w:r>
      <w:r w:rsidRPr="002152B7">
        <w:rPr>
          <w:rFonts w:ascii="宋体" w:hAnsi="宋体" w:hint="eastAsia"/>
          <w:color w:val="000000"/>
          <w:szCs w:val="21"/>
        </w:rPr>
        <w:lastRenderedPageBreak/>
        <w:t>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A514C5" w:rsidRDefault="00A514C5" w:rsidP="009A1ED4">
      <w:pPr>
        <w:ind w:firstLine="375"/>
        <w:rPr>
          <w:rFonts w:ascii="宋体" w:hAnsi="宋体"/>
          <w:b/>
          <w:color w:val="000000"/>
          <w:szCs w:val="21"/>
        </w:rPr>
      </w:pPr>
      <w:r w:rsidRPr="002152B7">
        <w:rPr>
          <w:rFonts w:ascii="宋体" w:hAnsi="宋体" w:hint="eastAsia"/>
          <w:color w:val="000000"/>
          <w:szCs w:val="21"/>
        </w:rPr>
        <w:t>另一方面，在乡村地区人为活动产生的社会生活噪声也需要得到有效控制。如今开展的如火如荼的新</w:t>
      </w:r>
      <w:r w:rsidR="00EE5393">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r>
        <w:t>为了提高乡村环境</w:t>
      </w:r>
      <w:r>
        <w:rPr>
          <w:rFonts w:hint="eastAsia"/>
        </w:rPr>
        <w:t>的舒适性，探究如何建立比较好的乡村声环境，本论文将应用</w:t>
      </w:r>
      <w:r w:rsidR="00EE5393">
        <w:t>RAYNOISE</w:t>
      </w:r>
      <w:r>
        <w:rPr>
          <w:rFonts w:hint="eastAsia"/>
        </w:rPr>
        <w:t>声环境模拟平台，并配合</w:t>
      </w:r>
      <w:r w:rsidR="00EE5393">
        <w:t>SOUNDPLAN</w:t>
      </w:r>
      <w:r>
        <w:rPr>
          <w:rFonts w:hint="eastAsia"/>
        </w:rPr>
        <w:t>声环境模拟平台，把江苏省南京市溧水区涧东村和浙江省富阳市黄公望村作为主要研究实例，进行分析研究。</w:t>
      </w:r>
      <w:r w:rsidR="00035263">
        <w:rPr>
          <w:rFonts w:hint="eastAsia"/>
        </w:rPr>
        <w:t>研究的主要目的是从声学角度出发，控制和改善乡村声环境，使其符合国家相关标准。</w:t>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EE5393" w:rsidP="008D01BC">
      <w:pPr>
        <w:ind w:firstLine="375"/>
      </w:pPr>
      <w:r>
        <w:t>RAYNOISE</w:t>
      </w:r>
      <w:r w:rsidR="008D01BC" w:rsidRPr="008D01BC">
        <w:rPr>
          <w:rFonts w:hint="eastAsia"/>
        </w:rPr>
        <w:t>系列软件是比利时声学设计公司</w:t>
      </w:r>
      <w:r w:rsidR="008D01BC" w:rsidRPr="008D01BC">
        <w:rPr>
          <w:rFonts w:hint="eastAsia"/>
        </w:rPr>
        <w:t>LMS</w:t>
      </w:r>
      <w:r w:rsidR="008D01BC" w:rsidRPr="008D01BC">
        <w:rPr>
          <w:rFonts w:hint="eastAsia"/>
        </w:rPr>
        <w:t>开发的一种基于几何声学原理的结合声线追踪法、虚源法两者的大型通用计算平台，其界面如下图</w:t>
      </w:r>
      <w:r w:rsidR="008D01BC">
        <w:rPr>
          <w:rFonts w:hint="eastAsia"/>
        </w:rPr>
        <w:t>XX</w:t>
      </w:r>
      <w:r w:rsidR="008D01BC" w:rsidRPr="008D01BC">
        <w:rPr>
          <w:rFonts w:hint="eastAsia"/>
        </w:rPr>
        <w:t>。其主要功能是对封闭空间、半封闭空间及敞开空间的各种声学行为进行模拟，能够比较精确的模拟声传播的物理过程。</w:t>
      </w:r>
      <w:r>
        <w:rPr>
          <w:color w:val="000000"/>
        </w:rPr>
        <w:t>RAYNOISE</w:t>
      </w:r>
      <w:r w:rsidR="004F1702">
        <w:rPr>
          <w:color w:val="000000"/>
        </w:rPr>
        <w:t>具有很强的计算模拟功能，可以同时预测各类噪声源（点声源、线声源、</w:t>
      </w:r>
      <w:r w:rsidR="004F1702">
        <w:rPr>
          <w:color w:val="000000"/>
        </w:rPr>
        <w:t xml:space="preserve"> </w:t>
      </w:r>
      <w:r w:rsidR="004F1702">
        <w:rPr>
          <w:color w:val="000000"/>
        </w:rPr>
        <w:t>任意形状的面声源）的复合影响，对声源和预测点的设置数量没有限制，噪声源的辐射声压级和计算结果既可以用</w:t>
      </w:r>
      <w:r w:rsidR="004F1702">
        <w:rPr>
          <w:color w:val="000000"/>
        </w:rPr>
        <w:t xml:space="preserve"> A </w:t>
      </w:r>
      <w:r w:rsidR="004F1702">
        <w:rPr>
          <w:color w:val="000000"/>
        </w:rPr>
        <w:t>计权值表示，也可以用不同频段的声压值表示，任意形状的建筑物群、绿化林带和地形均可作为声屏障予以考虑。</w:t>
      </w:r>
      <w:r>
        <w:t>RAYNOISE3</w:t>
      </w:r>
      <w:r w:rsidR="008D01BC" w:rsidRPr="008D01BC">
        <w:rPr>
          <w:rFonts w:hint="eastAsia"/>
        </w:rPr>
        <w:t>.0</w:t>
      </w:r>
      <w:r w:rsidR="008D01BC" w:rsidRPr="008D01BC">
        <w:rPr>
          <w:rFonts w:hint="eastAsia"/>
        </w:rPr>
        <w:t>软件广泛应用于厅堂音质设计、工</w:t>
      </w:r>
      <w:r w:rsidR="008D01BC" w:rsidRPr="008D01BC">
        <w:rPr>
          <w:rFonts w:hint="eastAsia"/>
        </w:rPr>
        <w:lastRenderedPageBreak/>
        <w:t>业噪声预测和控制、机场和地铁等场所的语音系统设计，是声学领域非常专业的一款综合声学分析软件，为用户进行声学模拟和设计提供了值得信赖的分析结果。本</w:t>
      </w:r>
      <w:r w:rsidR="008D01BC">
        <w:rPr>
          <w:rFonts w:hint="eastAsia"/>
        </w:rPr>
        <w:t>论</w:t>
      </w:r>
      <w:r w:rsidR="008D01BC" w:rsidRPr="008D01BC">
        <w:rPr>
          <w:rFonts w:hint="eastAsia"/>
        </w:rPr>
        <w:t>文将基于</w:t>
      </w:r>
      <w:r>
        <w:t>RAYNOISE3</w:t>
      </w:r>
      <w:r w:rsidR="008D01BC" w:rsidRPr="008D01BC">
        <w:rPr>
          <w:rFonts w:hint="eastAsia"/>
        </w:rPr>
        <w:t>.0</w:t>
      </w:r>
      <w:r w:rsidR="008D01BC" w:rsidRPr="008D01BC">
        <w:rPr>
          <w:rFonts w:hint="eastAsia"/>
        </w:rPr>
        <w:t>平台对噪声敏感区域声环境进行综合计算，并基于此预测分析不同降噪方案的降噪效果。</w:t>
      </w:r>
    </w:p>
    <w:p w:rsidR="001E248B" w:rsidRDefault="001E248B" w:rsidP="008D01BC">
      <w:pPr>
        <w:ind w:firstLine="375"/>
      </w:pPr>
    </w:p>
    <w:p w:rsidR="001E248B" w:rsidRDefault="00EE5393" w:rsidP="001E248B">
      <w:r>
        <w:t>RAYNOISE</w:t>
      </w:r>
      <w:r w:rsidR="001E248B">
        <w:t>介绍：</w:t>
      </w:r>
    </w:p>
    <w:p w:rsidR="001E248B" w:rsidRDefault="001E248B" w:rsidP="001E248B">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r w:rsidRPr="003318BA">
        <w:rPr>
          <w:rFonts w:hint="eastAsia"/>
          <w:noProof/>
          <w:sz w:val="24"/>
          <w:szCs w:val="24"/>
        </w:rPr>
        <w:lastRenderedPageBreak/>
        <w:drawing>
          <wp:inline distT="0" distB="0" distL="0" distR="0" wp14:anchorId="65FD0FEB" wp14:editId="38589778">
            <wp:extent cx="5270500" cy="38385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38575"/>
                    </a:xfrm>
                    <a:prstGeom prst="rect">
                      <a:avLst/>
                    </a:prstGeom>
                    <a:noFill/>
                    <a:ln>
                      <a:noFill/>
                    </a:ln>
                  </pic:spPr>
                </pic:pic>
              </a:graphicData>
            </a:graphic>
          </wp:inline>
        </w:drawing>
      </w:r>
    </w:p>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3D4871">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FA6D35" w:rsidRDefault="00FA6D35" w:rsidP="00FA6D35">
      <w:r>
        <w:rPr>
          <w:rFonts w:hint="eastAsia"/>
        </w:rPr>
        <w:t>1.</w:t>
      </w:r>
      <w:r>
        <w:t xml:space="preserve">3.2 </w:t>
      </w:r>
      <w:r>
        <w:t>研究思路和框架</w:t>
      </w:r>
    </w:p>
    <w:p w:rsidR="00FA6D35" w:rsidRDefault="00FA6D35" w:rsidP="00FA6D35">
      <w:r>
        <w:tab/>
      </w:r>
      <w:r>
        <w:t>本论文的研究思路：富水乡村声环境研究方案及对象的确定</w:t>
      </w:r>
      <w:r>
        <w:t>-</w:t>
      </w:r>
      <w:r>
        <w:t>富水乡村声环境现状实测</w:t>
      </w:r>
      <w:r>
        <w:t>-</w:t>
      </w:r>
      <w:r>
        <w:t>水环境对声环境的影响</w:t>
      </w:r>
      <w:r>
        <w:t>-</w:t>
      </w:r>
      <w:r>
        <w:t>计算机模拟对比分析。</w:t>
      </w:r>
      <w:r w:rsidR="003D4871">
        <w:t>研究</w:t>
      </w:r>
      <w:r>
        <w:t>框架示意图如下图所示。</w:t>
      </w:r>
    </w:p>
    <w:p w:rsidR="00FA6D35" w:rsidRDefault="00FA6D35" w:rsidP="00FA6D35">
      <w:r w:rsidRPr="005405D2">
        <w:rPr>
          <w:rFonts w:ascii="宋体" w:hAnsi="宋体"/>
          <w:noProof/>
          <w:color w:val="000000"/>
          <w:sz w:val="24"/>
        </w:rPr>
        <w:lastRenderedPageBreak/>
        <w:drawing>
          <wp:inline distT="0" distB="0" distL="0" distR="0">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420"/>
        <w:rPr>
          <w:rFonts w:ascii="宋体" w:hAnsi="宋体"/>
          <w:color w:val="000000"/>
          <w:szCs w:val="21"/>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w:t>
      </w:r>
      <w:r w:rsidRPr="002152B7">
        <w:rPr>
          <w:rFonts w:ascii="宋体" w:hAnsi="宋体" w:hint="eastAsia"/>
          <w:color w:val="000000"/>
          <w:szCs w:val="21"/>
        </w:rPr>
        <w:lastRenderedPageBreak/>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 xml:space="preserve">等等。因此，如何控制噪声对居民居住区域声环境的影响已经成为一个刻不容缓的问题，这也是提升居住整体质量以及提高人们生活舒适性的一个方面，具有一定的现实意义。 </w:t>
      </w:r>
    </w:p>
    <w:p w:rsidR="00585664" w:rsidRPr="002152B7" w:rsidRDefault="00585664" w:rsidP="00585664">
      <w:pPr>
        <w:spacing w:line="360" w:lineRule="auto"/>
        <w:ind w:firstLineChars="200" w:firstLine="420"/>
        <w:rPr>
          <w:rFonts w:ascii="宋体" w:hAnsi="宋体"/>
          <w:color w:val="000000"/>
          <w:szCs w:val="21"/>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1.1</w:t>
      </w:r>
      <w:r w:rsidRPr="00DC77D0">
        <w:rPr>
          <w:rFonts w:ascii="Times New Roman" w:hAnsi="Times New Roman" w:cs="Times New Roman"/>
        </w:rPr>
        <w:t>研究课题的背景、意义与目的</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1.1.1</w:t>
      </w:r>
      <w:r w:rsidRPr="00DC77D0">
        <w:rPr>
          <w:rFonts w:ascii="Times New Roman" w:hAnsi="Times New Roman" w:cs="Times New Roman"/>
        </w:rPr>
        <w:t>研究课题的背景和意义</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1.1.2</w:t>
      </w:r>
      <w:r w:rsidRPr="00DC77D0">
        <w:rPr>
          <w:rFonts w:ascii="Times New Roman" w:hAnsi="Times New Roman" w:cs="Times New Roman"/>
        </w:rPr>
        <w:t>研究课题的目的</w:t>
      </w:r>
    </w:p>
    <w:p w:rsidR="003E0387" w:rsidRDefault="003E0387" w:rsidP="003E03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1.2</w:t>
      </w:r>
      <w:r>
        <w:rPr>
          <w:rFonts w:ascii="Times New Roman" w:hAnsi="Times New Roman" w:cs="Times New Roman"/>
        </w:rPr>
        <w:t>相关研究综述</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1.2.1</w:t>
      </w:r>
      <w:r>
        <w:rPr>
          <w:rFonts w:ascii="Times New Roman" w:hAnsi="Times New Roman" w:cs="Times New Roman"/>
        </w:rPr>
        <w:t>国内外乡村声环境研究现状</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1.2.2</w:t>
      </w:r>
      <w:r>
        <w:rPr>
          <w:rFonts w:ascii="Times New Roman" w:hAnsi="Times New Roman" w:cs="Times New Roman"/>
        </w:rPr>
        <w:t>国内外声景观研究现状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w:t>
      </w:r>
      <w:r w:rsidRPr="00DC77D0">
        <w:rPr>
          <w:rFonts w:ascii="Times New Roman" w:hAnsi="Times New Roman" w:cs="Times New Roman"/>
        </w:rPr>
        <w:t>研究方法、思路和框架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1.3.1</w:t>
      </w:r>
      <w:r w:rsidRPr="00DC77D0">
        <w:rPr>
          <w:rFonts w:ascii="Times New Roman" w:hAnsi="Times New Roman" w:cs="Times New Roman"/>
        </w:rPr>
        <w:t>研究方法</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1.3.2</w:t>
      </w:r>
      <w:r w:rsidRPr="00DC77D0">
        <w:rPr>
          <w:rFonts w:ascii="Times New Roman" w:hAnsi="Times New Roman" w:cs="Times New Roman"/>
        </w:rPr>
        <w:t>研究思路和框架</w:t>
      </w:r>
    </w:p>
    <w:p w:rsidR="00585664" w:rsidRPr="003E0387" w:rsidRDefault="00585664" w:rsidP="003E0387"/>
    <w:p w:rsidR="00042AC9" w:rsidRPr="00DC77D0" w:rsidRDefault="00042AC9" w:rsidP="00042AC9">
      <w:pPr>
        <w:rPr>
          <w:rFonts w:ascii="Times New Roman" w:hAnsi="Times New Roman" w:cs="Times New Roman"/>
          <w:b/>
        </w:rPr>
      </w:pPr>
      <w:r w:rsidRPr="00DC77D0">
        <w:rPr>
          <w:rFonts w:ascii="Times New Roman" w:hAnsi="Times New Roman" w:cs="Times New Roman"/>
          <w:b/>
        </w:rPr>
        <w:lastRenderedPageBreak/>
        <w:t>2.</w:t>
      </w:r>
      <w:r>
        <w:rPr>
          <w:rFonts w:ascii="Times New Roman" w:hAnsi="Times New Roman" w:cs="Times New Roman"/>
          <w:b/>
        </w:rPr>
        <w:t>富水乡村声环境计算机建模</w:t>
      </w:r>
    </w:p>
    <w:p w:rsidR="00042AC9" w:rsidRDefault="00042AC9" w:rsidP="003E0387">
      <w:pPr>
        <w:ind w:firstLine="435"/>
        <w:rPr>
          <w:rFonts w:ascii="Times New Roman" w:hAnsi="Times New Roman" w:cs="Times New Roman"/>
        </w:rPr>
      </w:pPr>
      <w:r w:rsidRPr="00DC77D0">
        <w:rPr>
          <w:rFonts w:ascii="Times New Roman" w:hAnsi="Times New Roman" w:cs="Times New Roman"/>
        </w:rPr>
        <w:t>2.1</w:t>
      </w:r>
      <w:r w:rsidRPr="00DC77D0">
        <w:rPr>
          <w:rFonts w:ascii="Times New Roman" w:hAnsi="Times New Roman" w:cs="Times New Roman"/>
        </w:rPr>
        <w:t>声环境的</w:t>
      </w:r>
      <w:r>
        <w:rPr>
          <w:rFonts w:ascii="Times New Roman" w:hAnsi="Times New Roman" w:cs="Times New Roman"/>
        </w:rPr>
        <w:t>评价标准</w:t>
      </w:r>
    </w:p>
    <w:p w:rsidR="003E0387" w:rsidRPr="00DC77D0" w:rsidRDefault="003E0387" w:rsidP="003E0387">
      <w:pPr>
        <w:ind w:left="405" w:firstLine="435"/>
        <w:rPr>
          <w:rFonts w:ascii="Times New Roman" w:hAnsi="Times New Roman" w:cs="Times New Roman"/>
        </w:rPr>
      </w:pPr>
      <w:r>
        <w:rPr>
          <w:rFonts w:ascii="Times New Roman" w:hAnsi="Times New Roman" w:cs="Times New Roman"/>
        </w:rPr>
        <w:t>2.1.1</w:t>
      </w:r>
      <w:r>
        <w:rPr>
          <w:rFonts w:ascii="Times New Roman" w:hAnsi="Times New Roman" w:cs="Times New Roman"/>
        </w:rPr>
        <w:t>声环境相关理论</w:t>
      </w:r>
    </w:p>
    <w:p w:rsidR="00042AC9" w:rsidRDefault="00042AC9" w:rsidP="00042AC9">
      <w:pPr>
        <w:rPr>
          <w:rFonts w:ascii="Times New Roman" w:hAnsi="Times New Roman" w:cs="Times New Roman"/>
        </w:rPr>
      </w:pPr>
      <w:r w:rsidRPr="00DC77D0">
        <w:rPr>
          <w:rFonts w:ascii="Times New Roman" w:hAnsi="Times New Roman" w:cs="Times New Roman"/>
        </w:rPr>
        <w:t xml:space="preserve">        2.1.</w:t>
      </w:r>
      <w:r w:rsidR="003E0387">
        <w:rPr>
          <w:rFonts w:ascii="Times New Roman" w:hAnsi="Times New Roman" w:cs="Times New Roman"/>
        </w:rPr>
        <w:t>2</w:t>
      </w:r>
      <w:r>
        <w:rPr>
          <w:rFonts w:ascii="Times New Roman" w:hAnsi="Times New Roman" w:cs="Times New Roman"/>
        </w:rPr>
        <w:t>乡村</w:t>
      </w:r>
      <w:r w:rsidRPr="00DC77D0">
        <w:rPr>
          <w:rFonts w:ascii="Times New Roman" w:hAnsi="Times New Roman" w:cs="Times New Roman"/>
        </w:rPr>
        <w:t>声环境</w:t>
      </w:r>
      <w:r>
        <w:rPr>
          <w:rFonts w:ascii="Times New Roman" w:hAnsi="Times New Roman" w:cs="Times New Roman"/>
        </w:rPr>
        <w:t>质量</w:t>
      </w:r>
      <w:r w:rsidRPr="00DC77D0">
        <w:rPr>
          <w:rFonts w:ascii="Times New Roman" w:hAnsi="Times New Roman" w:cs="Times New Roman"/>
        </w:rPr>
        <w:t>的评价标准</w:t>
      </w:r>
    </w:p>
    <w:p w:rsidR="00042AC9" w:rsidRPr="00DC77D0" w:rsidRDefault="00042AC9" w:rsidP="00042AC9">
      <w:pPr>
        <w:rPr>
          <w:rFonts w:ascii="Times New Roman" w:hAnsi="Times New Roman" w:cs="Times New Roman"/>
        </w:rPr>
      </w:pPr>
      <w:r>
        <w:rPr>
          <w:rFonts w:ascii="Times New Roman" w:hAnsi="Times New Roman" w:cs="Times New Roman"/>
        </w:rPr>
        <w:tab/>
        <w:t>2</w:t>
      </w:r>
      <w:r w:rsidRPr="00DC77D0">
        <w:rPr>
          <w:rFonts w:ascii="Times New Roman" w:hAnsi="Times New Roman" w:cs="Times New Roman"/>
        </w:rPr>
        <w:t>.2</w:t>
      </w:r>
      <w:r>
        <w:rPr>
          <w:rFonts w:ascii="Times New Roman" w:hAnsi="Times New Roman" w:cs="Times New Roman"/>
        </w:rPr>
        <w:t>乡村声环境计算机建模</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.2.1Raynoise</w:t>
      </w:r>
      <w:r w:rsidRPr="00DC77D0">
        <w:rPr>
          <w:rFonts w:ascii="Times New Roman" w:hAnsi="Times New Roman" w:cs="Times New Roman"/>
        </w:rPr>
        <w:t>声学仿真平台介绍</w:t>
      </w:r>
    </w:p>
    <w:p w:rsidR="00042AC9"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.2.2Raynoise</w:t>
      </w:r>
      <w:r w:rsidRPr="00DC77D0">
        <w:rPr>
          <w:rFonts w:ascii="Times New Roman" w:hAnsi="Times New Roman" w:cs="Times New Roman"/>
        </w:rPr>
        <w:t>主要计算方法</w:t>
      </w:r>
    </w:p>
    <w:p w:rsidR="00042AC9"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2.2.3</w:t>
      </w:r>
      <w:r>
        <w:rPr>
          <w:rFonts w:ascii="Times New Roman" w:hAnsi="Times New Roman" w:cs="Times New Roman"/>
        </w:rPr>
        <w:t>乡村声环境声学仿真模型建立</w:t>
      </w:r>
    </w:p>
    <w:p w:rsidR="00042AC9" w:rsidRDefault="00042AC9" w:rsidP="00042AC9">
      <w:pPr>
        <w:rPr>
          <w:rFonts w:ascii="Times New Roman" w:hAnsi="Times New Roman" w:cs="Times New Roman"/>
        </w:rPr>
      </w:pPr>
      <w:r>
        <w:rPr>
          <w:rFonts w:ascii="Times New Roman" w:hAnsi="Times New Roman" w:cs="Times New Roman"/>
        </w:rPr>
        <w:tab/>
        <w:t>2.3</w:t>
      </w:r>
      <w:r>
        <w:rPr>
          <w:rFonts w:ascii="Times New Roman" w:hAnsi="Times New Roman" w:cs="Times New Roman"/>
        </w:rPr>
        <w:t>乡村声环境模型前期分析</w:t>
      </w:r>
    </w:p>
    <w:p w:rsidR="00042AC9" w:rsidRPr="00F62388"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2.3.1</w:t>
      </w:r>
      <w:r>
        <w:rPr>
          <w:rFonts w:ascii="Times New Roman" w:hAnsi="Times New Roman" w:cs="Times New Roman"/>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Default="00DF043C" w:rsidP="00042AC9">
      <w:pPr>
        <w:rPr>
          <w:rFonts w:ascii="宋体" w:hAnsi="宋体"/>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4441BE">
        <w:rPr>
          <w:rFonts w:ascii="Times New Roman" w:hAnsi="Times New Roman" w:cs="Times New Roman"/>
        </w:rPr>
        <w:t>村中主要发展以草莓种植业为主的农业观光旅游产业，同时提供草莓采摘、农家乐、钓鱼等乡村旅游项目。</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r w:rsidR="005E29AA">
        <w:rPr>
          <w:rFonts w:ascii="宋体" w:hAnsi="宋体" w:hint="eastAsia"/>
        </w:rPr>
        <w:t>涧东村属于中低山丘陵地貌，地势大致北高南低，东高西低。村庄内没有河流经过，东西两侧各有一条排水沟渠，宽度约在5米左右。四周有大小池塘十几个，水面面积均不大。</w:t>
      </w:r>
      <w:r w:rsidR="00220976">
        <w:rPr>
          <w:rFonts w:ascii="宋体" w:hAnsi="宋体" w:hint="eastAsia"/>
        </w:rPr>
        <w:t>一条二级公路白明线</w:t>
      </w:r>
      <w:r w:rsidR="005E29AA">
        <w:rPr>
          <w:rFonts w:ascii="宋体" w:hAnsi="宋体" w:hint="eastAsia"/>
        </w:rPr>
        <w:t>从村庄中穿过，水泥路面，宽度9.5米，是村庄主要对外联系通道</w:t>
      </w:r>
      <w:r w:rsidR="00220976">
        <w:rPr>
          <w:rFonts w:ascii="宋体" w:hAnsi="宋体" w:hint="eastAsia"/>
        </w:rPr>
        <w:t>，也是整个村庄声环境中主要的交通噪声源</w:t>
      </w:r>
      <w:r w:rsidR="005E29AA">
        <w:rPr>
          <w:rFonts w:ascii="宋体" w:hAnsi="宋体" w:hint="eastAsia"/>
        </w:rPr>
        <w:t>。涧东村内部主要道路有3条，总长约</w:t>
      </w:r>
      <w:r w:rsidR="005E29AA">
        <w:rPr>
          <w:rFonts w:hint="eastAsia"/>
        </w:rPr>
        <w:t>1400</w:t>
      </w:r>
      <w:r w:rsidR="0021623D">
        <w:rPr>
          <w:rFonts w:ascii="宋体" w:hAnsi="宋体" w:hint="eastAsia"/>
        </w:rPr>
        <w:t>米，均为柏油路面</w:t>
      </w:r>
      <w:r w:rsidR="005E29AA">
        <w:rPr>
          <w:rFonts w:ascii="宋体" w:hAnsi="宋体" w:hint="eastAsia"/>
        </w:rPr>
        <w:t>。</w:t>
      </w:r>
      <w:r w:rsidR="00DF479E">
        <w:rPr>
          <w:rFonts w:ascii="宋体" w:hAnsi="宋体" w:hint="eastAsia"/>
        </w:rPr>
        <w:t>整个村庄建设用地面积约3.25公顷，人均建设用地面积132平方米；村民住宅建筑面积8000平方米，人均住宅建筑面积48平方米。</w:t>
      </w:r>
      <w:r w:rsidR="00FC33B1">
        <w:rPr>
          <w:rFonts w:ascii="宋体" w:hAnsi="宋体" w:hint="eastAsia"/>
        </w:rPr>
        <w:t>村内主要建筑物为村民自住房，住宅建筑以砖混结构为主，建筑层数均为1～2层。</w:t>
      </w:r>
    </w:p>
    <w:p w:rsidR="00DF479E" w:rsidRPr="00DC77D0" w:rsidRDefault="00DF479E" w:rsidP="00042AC9">
      <w:pPr>
        <w:rPr>
          <w:rFonts w:ascii="Times New Roman" w:hAnsi="Times New Roman" w:cs="Times New Roman"/>
        </w:rPr>
      </w:pPr>
      <w:r>
        <w:rPr>
          <w:rFonts w:ascii="宋体" w:hAnsi="宋体"/>
        </w:rPr>
        <w:tab/>
        <w:t>针对整个村庄范围内进行了两次测量，考虑到村庄内噪声源主要是</w:t>
      </w:r>
      <w:r w:rsidR="00FC33B1">
        <w:rPr>
          <w:rFonts w:ascii="宋体" w:hAnsi="宋体"/>
        </w:rPr>
        <w:t>白明线带来的交通噪声</w:t>
      </w:r>
      <w:r w:rsidR="004441BE">
        <w:rPr>
          <w:rFonts w:ascii="宋体" w:hAnsi="宋体"/>
        </w:rPr>
        <w:t>和游客旅游过程中的游览噪声</w:t>
      </w:r>
      <w:r w:rsidR="00FC33B1">
        <w:rPr>
          <w:rFonts w:ascii="宋体" w:hAnsi="宋体"/>
        </w:rPr>
        <w:t>，所以测量内容着重是交通噪声和</w:t>
      </w:r>
      <w:r w:rsidR="004441BE">
        <w:rPr>
          <w:rFonts w:ascii="宋体" w:hAnsi="宋体"/>
        </w:rPr>
        <w:t>主要旅游线路上游览</w:t>
      </w:r>
      <w:r w:rsidR="00FC33B1">
        <w:rPr>
          <w:rFonts w:ascii="宋体" w:hAnsi="宋体"/>
        </w:rPr>
        <w:t>噪声的监测。</w:t>
      </w:r>
      <w:r w:rsidR="004441BE">
        <w:rPr>
          <w:rFonts w:ascii="宋体" w:hAnsi="宋体"/>
        </w:rPr>
        <w:t>第一次于</w:t>
      </w:r>
      <w:r w:rsidR="004441BE">
        <w:rPr>
          <w:rFonts w:ascii="宋体" w:hAnsi="宋体" w:hint="eastAsia"/>
        </w:rPr>
        <w:t>2016年06月2</w:t>
      </w:r>
      <w:r w:rsidR="004441BE">
        <w:rPr>
          <w:rFonts w:ascii="宋体" w:hAnsi="宋体"/>
        </w:rPr>
        <w:t>3</w:t>
      </w:r>
      <w:r w:rsidR="004441BE">
        <w:rPr>
          <w:rFonts w:ascii="宋体" w:hAnsi="宋体" w:hint="eastAsia"/>
        </w:rPr>
        <w:t>日9：00-17:00进行，</w:t>
      </w:r>
      <w:r w:rsidR="0004014D">
        <w:rPr>
          <w:rFonts w:ascii="宋体" w:hAnsi="宋体" w:hint="eastAsia"/>
        </w:rPr>
        <w:t>该天是</w:t>
      </w:r>
      <w:r w:rsidR="004441BE">
        <w:rPr>
          <w:rFonts w:ascii="宋体" w:hAnsi="宋体" w:hint="eastAsia"/>
        </w:rPr>
        <w:t>工作日，村庄内游客较少</w:t>
      </w:r>
      <w:r w:rsidR="0004014D">
        <w:rPr>
          <w:rFonts w:ascii="宋体" w:hAnsi="宋体" w:hint="eastAsia"/>
        </w:rPr>
        <w:t>，主要测量游客较少的情况下村庄内的背景</w:t>
      </w:r>
      <w:r w:rsidR="00712A4C">
        <w:rPr>
          <w:rFonts w:ascii="宋体" w:hAnsi="宋体" w:hint="eastAsia"/>
        </w:rPr>
        <w:t>噪声；第二次是2016年06月2</w:t>
      </w:r>
      <w:r w:rsidR="00712A4C">
        <w:rPr>
          <w:rFonts w:ascii="宋体" w:hAnsi="宋体"/>
        </w:rPr>
        <w:t>6</w:t>
      </w:r>
      <w:r w:rsidR="00712A4C">
        <w:rPr>
          <w:rFonts w:ascii="宋体" w:hAnsi="宋体" w:hint="eastAsia"/>
        </w:rPr>
        <w:t>日9：00-17:00进行，该天是休息日，村庄内游客较多，主要测量游客较多情况下村庄整体声环境状况。</w:t>
      </w:r>
      <w:r w:rsidR="008C2D67">
        <w:rPr>
          <w:rFonts w:ascii="宋体" w:hAnsi="宋体" w:hint="eastAsia"/>
        </w:rPr>
        <w:t>所有监测时间都选择在天气晴朗无风的情况下进行。</w:t>
      </w:r>
    </w:p>
    <w:p w:rsidR="00042AC9" w:rsidRDefault="00042AC9" w:rsidP="00042AC9">
      <w:pPr>
        <w:rPr>
          <w:rFonts w:ascii="Times New Roman" w:hAnsi="Times New Roman" w:cs="Times New Roman"/>
        </w:rPr>
      </w:pPr>
      <w:r w:rsidRPr="00DC77D0">
        <w:rPr>
          <w:rFonts w:ascii="Times New Roman" w:hAnsi="Times New Roman" w:cs="Times New Roman"/>
        </w:rPr>
        <w:t>3.1.3</w:t>
      </w:r>
      <w:r w:rsidRPr="00DC77D0">
        <w:rPr>
          <w:rFonts w:ascii="Times New Roman" w:hAnsi="Times New Roman" w:cs="Times New Roman"/>
        </w:rPr>
        <w:t>测量方案及结果</w:t>
      </w:r>
    </w:p>
    <w:p w:rsidR="002F3C76" w:rsidRDefault="002F3C76"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测量中发现，由于村庄内建筑密度较低，生活噪声并不突出，主要是白明线从村庄中穿过造成的交通噪声影响严重以及周末游客增多带来的游览噪声的影响。</w:t>
      </w:r>
      <w:r w:rsidR="0023022F">
        <w:rPr>
          <w:rFonts w:ascii="Times New Roman" w:hAnsi="Times New Roman" w:cs="Times New Roman"/>
        </w:rPr>
        <w:t>以下是两次村庄声环境的测量方案及结果。</w:t>
      </w:r>
    </w:p>
    <w:p w:rsidR="0023022F" w:rsidRDefault="0023022F" w:rsidP="0023022F">
      <w:pPr>
        <w:jc w:val="center"/>
        <w:rPr>
          <w:rFonts w:ascii="Times New Roman" w:hAnsi="Times New Roman" w:cs="Times New Roman"/>
        </w:rPr>
      </w:pPr>
      <w:r w:rsidRPr="00285242">
        <w:rPr>
          <w:noProof/>
        </w:rPr>
        <w:lastRenderedPageBreak/>
        <w:drawing>
          <wp:inline distT="0" distB="0" distL="0" distR="0" wp14:anchorId="339426A5" wp14:editId="559B4B27">
            <wp:extent cx="2751826" cy="3103805"/>
            <wp:effectExtent l="0" t="0" r="0" b="1905"/>
            <wp:docPr id="2" name="图片 2" descr="E:\20151026论文相关材料\20160411测量方案\涧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1026论文相关材料\20160411测量方案\涧东.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63990" cy="3117524"/>
                    </a:xfrm>
                    <a:prstGeom prst="rect">
                      <a:avLst/>
                    </a:prstGeom>
                    <a:noFill/>
                    <a:ln>
                      <a:noFill/>
                    </a:ln>
                  </pic:spPr>
                </pic:pic>
              </a:graphicData>
            </a:graphic>
          </wp:inline>
        </w:drawing>
      </w:r>
    </w:p>
    <w:p w:rsidR="0023022F" w:rsidRDefault="0023022F" w:rsidP="0023022F">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 xml:space="preserve">2  </w:t>
      </w:r>
      <w:r>
        <w:rPr>
          <w:rFonts w:ascii="Times New Roman" w:hAnsi="Times New Roman" w:cs="Times New Roman"/>
        </w:rPr>
        <w:t>涧东村测点布置图</w:t>
      </w:r>
    </w:p>
    <w:p w:rsidR="0023022F" w:rsidRPr="0023022F" w:rsidRDefault="0023022F" w:rsidP="0023022F">
      <w:pPr>
        <w:pStyle w:val="a3"/>
        <w:numPr>
          <w:ilvl w:val="0"/>
          <w:numId w:val="2"/>
        </w:numPr>
        <w:ind w:firstLineChars="0"/>
        <w:rPr>
          <w:rFonts w:ascii="Times New Roman" w:hAnsi="Times New Roman" w:cs="Times New Roman"/>
        </w:rPr>
      </w:pPr>
      <w:r w:rsidRPr="0023022F">
        <w:rPr>
          <w:rFonts w:ascii="Times New Roman" w:hAnsi="Times New Roman" w:cs="Times New Roman"/>
        </w:rPr>
        <w:t>村庄整体声环境测量方案及结果</w:t>
      </w:r>
    </w:p>
    <w:p w:rsidR="0023022F" w:rsidRDefault="0023022F" w:rsidP="0023022F">
      <w:pPr>
        <w:rPr>
          <w:rFonts w:ascii="宋体" w:hAnsi="宋体"/>
        </w:rPr>
      </w:pPr>
      <w:r>
        <w:rPr>
          <w:rFonts w:ascii="Times New Roman" w:hAnsi="Times New Roman" w:cs="Times New Roman"/>
        </w:rPr>
        <w:t>第一次测量：</w:t>
      </w:r>
      <w:r>
        <w:rPr>
          <w:rFonts w:ascii="宋体" w:hAnsi="宋体" w:hint="eastAsia"/>
        </w:rPr>
        <w:t>2016年06月2</w:t>
      </w:r>
      <w:r>
        <w:rPr>
          <w:rFonts w:ascii="宋体" w:hAnsi="宋体"/>
        </w:rPr>
        <w:t>3</w:t>
      </w:r>
      <w:r>
        <w:rPr>
          <w:rFonts w:ascii="宋体" w:hAnsi="宋体" w:hint="eastAsia"/>
        </w:rPr>
        <w:t>日9：00-17:00</w:t>
      </w:r>
    </w:p>
    <w:p w:rsidR="0023022F" w:rsidRDefault="00355A11" w:rsidP="00355A11">
      <w:pPr>
        <w:ind w:firstLine="420"/>
        <w:rPr>
          <w:rFonts w:ascii="Times New Roman" w:hAnsi="Times New Roman" w:cs="Times New Roman"/>
        </w:rPr>
      </w:pPr>
      <w:r>
        <w:rPr>
          <w:rFonts w:ascii="Times New Roman" w:hAnsi="Times New Roman" w:cs="Times New Roman"/>
        </w:rPr>
        <w:t>为了了解在游客较少的情况下村庄整体声环境现状，选择工作日对乡村声环境进行了监测。第一次测量时，主要的交通噪声源为村中主要交通道路白明线，故主要针对白明线进行了交通噪声的监测。针对村庄中主要的游览路线进行了游客较少情况下游览噪声的监测，同时对村中主要路口进行布点，测量村庄中以社会生活噪声为主的背景噪声。</w:t>
      </w:r>
    </w:p>
    <w:p w:rsidR="003C161C" w:rsidRPr="0023022F" w:rsidRDefault="003C161C" w:rsidP="00355A11">
      <w:pPr>
        <w:ind w:firstLine="420"/>
        <w:rPr>
          <w:rFonts w:ascii="Times New Roman" w:hAnsi="Times New Roman" w:cs="Times New Roman" w:hint="eastAsia"/>
        </w:rPr>
      </w:pPr>
      <w:r>
        <w:rPr>
          <w:rFonts w:ascii="Times New Roman" w:hAnsi="Times New Roman" w:cs="Times New Roman"/>
        </w:rPr>
        <w:t>在测量中为了正确把握村中的声环境状况，对每个测点均进行了时长</w:t>
      </w:r>
      <w:r>
        <w:rPr>
          <w:rFonts w:ascii="Times New Roman" w:hAnsi="Times New Roman" w:cs="Times New Roman" w:hint="eastAsia"/>
        </w:rPr>
        <w:t>20</w:t>
      </w:r>
      <w:r>
        <w:rPr>
          <w:rFonts w:ascii="Times New Roman" w:hAnsi="Times New Roman" w:cs="Times New Roman" w:hint="eastAsia"/>
        </w:rPr>
        <w:t>分钟的测量（</w:t>
      </w:r>
      <w:r>
        <w:rPr>
          <w:rFonts w:ascii="Times New Roman" w:hAnsi="Times New Roman" w:cs="Times New Roman" w:hint="eastAsia"/>
        </w:rPr>
        <w:t>N</w:t>
      </w:r>
      <w:r>
        <w:rPr>
          <w:rFonts w:ascii="Times New Roman" w:hAnsi="Times New Roman" w:cs="Times New Roman"/>
        </w:rPr>
        <w:t>188</w:t>
      </w:r>
      <w:r>
        <w:rPr>
          <w:rFonts w:ascii="Times New Roman" w:hAnsi="Times New Roman" w:cs="Times New Roman"/>
        </w:rPr>
        <w:t>声级计话筒距离地面</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rPr>
        <w:t>高处</w:t>
      </w:r>
      <w:r>
        <w:rPr>
          <w:rFonts w:ascii="Times New Roman" w:hAnsi="Times New Roman" w:cs="Times New Roman" w:hint="eastAsia"/>
        </w:rPr>
        <w:t>）。针对道路交通噪声的测量均记录了测量当时的车流量。</w:t>
      </w:r>
      <w:bookmarkStart w:id="0" w:name="_GoBack"/>
      <w:bookmarkEnd w:id="0"/>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lastRenderedPageBreak/>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130" w:rsidRDefault="00540130" w:rsidP="00A514C5">
      <w:r>
        <w:separator/>
      </w:r>
    </w:p>
  </w:endnote>
  <w:endnote w:type="continuationSeparator" w:id="0">
    <w:p w:rsidR="00540130" w:rsidRDefault="00540130"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130" w:rsidRDefault="00540130" w:rsidP="00A514C5">
      <w:r>
        <w:separator/>
      </w:r>
    </w:p>
  </w:footnote>
  <w:footnote w:type="continuationSeparator" w:id="0">
    <w:p w:rsidR="00540130" w:rsidRDefault="00540130"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19E092B"/>
    <w:multiLevelType w:val="hybridMultilevel"/>
    <w:tmpl w:val="4148B700"/>
    <w:lvl w:ilvl="0" w:tplc="1EA28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35263"/>
    <w:rsid w:val="0004014D"/>
    <w:rsid w:val="00042AC9"/>
    <w:rsid w:val="00063FA5"/>
    <w:rsid w:val="00080513"/>
    <w:rsid w:val="000A6EAB"/>
    <w:rsid w:val="000D30EB"/>
    <w:rsid w:val="00166DC4"/>
    <w:rsid w:val="001D13C6"/>
    <w:rsid w:val="001E248B"/>
    <w:rsid w:val="001E597B"/>
    <w:rsid w:val="0021623D"/>
    <w:rsid w:val="00220976"/>
    <w:rsid w:val="0023022F"/>
    <w:rsid w:val="002678EE"/>
    <w:rsid w:val="002F3C76"/>
    <w:rsid w:val="00355A11"/>
    <w:rsid w:val="003B0E38"/>
    <w:rsid w:val="003C161C"/>
    <w:rsid w:val="003D4871"/>
    <w:rsid w:val="003E0387"/>
    <w:rsid w:val="004252B7"/>
    <w:rsid w:val="004441BE"/>
    <w:rsid w:val="004F1702"/>
    <w:rsid w:val="00540130"/>
    <w:rsid w:val="00560B24"/>
    <w:rsid w:val="00585664"/>
    <w:rsid w:val="005E29AA"/>
    <w:rsid w:val="00712A4C"/>
    <w:rsid w:val="0073182E"/>
    <w:rsid w:val="007865C8"/>
    <w:rsid w:val="00795A7E"/>
    <w:rsid w:val="008123C4"/>
    <w:rsid w:val="008C2D67"/>
    <w:rsid w:val="008D01BC"/>
    <w:rsid w:val="00937298"/>
    <w:rsid w:val="009A0369"/>
    <w:rsid w:val="009A1ED4"/>
    <w:rsid w:val="00A514C5"/>
    <w:rsid w:val="00B0087D"/>
    <w:rsid w:val="00BA6083"/>
    <w:rsid w:val="00D42FA3"/>
    <w:rsid w:val="00D83582"/>
    <w:rsid w:val="00DF043C"/>
    <w:rsid w:val="00DF479E"/>
    <w:rsid w:val="00E55CD3"/>
    <w:rsid w:val="00E97A5B"/>
    <w:rsid w:val="00EE5393"/>
    <w:rsid w:val="00F16060"/>
    <w:rsid w:val="00FA6D35"/>
    <w:rsid w:val="00FC33B1"/>
    <w:rsid w:val="00FE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4498-5166-4377-B833-78E97A58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10</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35</cp:revision>
  <dcterms:created xsi:type="dcterms:W3CDTF">2016-08-11T01:37:00Z</dcterms:created>
  <dcterms:modified xsi:type="dcterms:W3CDTF">2016-11-12T14:10:00Z</dcterms:modified>
</cp:coreProperties>
</file>