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Pr>
        <w:rPr>
          <w:rFonts w:hint="eastAsia"/>
        </w:rPr>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C81F2E"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C81F2E"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C81F2E"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6224DC" w:rsidP="006224DC">
      <w:pPr>
        <w:rPr>
          <w:rFonts w:ascii="Times New Roman" w:hAnsi="Times New Roman" w:cs="Times New Roman"/>
          <w:b/>
        </w:rPr>
      </w:pPr>
      <w:r w:rsidRPr="00C15B25">
        <w:rPr>
          <w:rFonts w:ascii="Times New Roman" w:hAnsi="Times New Roman" w:cs="Times New Roman"/>
          <w:b/>
        </w:rPr>
        <w:t>2.2.1 Raynoise</w:t>
      </w:r>
      <w:r w:rsidRPr="00C15B25">
        <w:rPr>
          <w:rFonts w:ascii="Times New Roman" w:hAnsi="Times New Roman" w:cs="Times New Roman"/>
          <w:b/>
        </w:rPr>
        <w:t>声学仿真</w:t>
      </w:r>
      <w:r>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6224DC" w:rsidP="006224DC">
      <w:pPr>
        <w:rPr>
          <w:rFonts w:ascii="Times New Roman" w:hAnsi="Times New Roman" w:cs="Times New Roman"/>
          <w:b/>
        </w:rPr>
      </w:pPr>
      <w:r w:rsidRPr="00C15B25">
        <w:rPr>
          <w:rFonts w:ascii="Times New Roman" w:hAnsi="Times New Roman" w:cs="Times New Roman"/>
          <w:b/>
        </w:rPr>
        <w:t>2.2.2 Raynoise</w:t>
      </w:r>
      <w:r>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6224DC" w:rsidP="006224DC">
      <w:pPr>
        <w:jc w:val="center"/>
        <w:rPr>
          <w:rFonts w:ascii="Times New Roman" w:hAnsi="Times New Roman" w:cs="Times New Roman"/>
        </w:rPr>
      </w:pPr>
      <w:r w:rsidRPr="00D62809">
        <w:rPr>
          <w:rFonts w:hint="eastAsia"/>
          <w:noProof/>
        </w:rPr>
        <w:drawing>
          <wp:inline distT="0" distB="0" distL="0" distR="0" wp14:anchorId="353877BC" wp14:editId="52562EDA">
            <wp:extent cx="3726612" cy="28071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315" t="24142" r="26883" b="24385"/>
                    <a:stretch/>
                  </pic:blipFill>
                  <pic:spPr bwMode="auto">
                    <a:xfrm>
                      <a:off x="0" y="0"/>
                      <a:ext cx="3747670" cy="2822996"/>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rPr>
          <w:rFonts w:hint="eastAsia"/>
        </w:rPr>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rPr>
          <w:rFonts w:hint="eastAsia"/>
        </w:rPr>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rPr>
          <w:rFonts w:hint="eastAsia"/>
        </w:rPr>
      </w:pPr>
      <w:r>
        <w:rPr>
          <w:rFonts w:hint="eastAsia"/>
        </w:rPr>
        <w:t>根据反演声源方法的条件，在反演声源过程中一般做如下定义：</w:t>
      </w:r>
    </w:p>
    <w:p w:rsidR="000E66F2" w:rsidRDefault="000E66F2" w:rsidP="008A6610">
      <w:pPr>
        <w:ind w:firstLine="420"/>
        <w:rPr>
          <w:rFonts w:hint="eastAsia"/>
        </w:rPr>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rPr>
          <w:rFonts w:hint="eastAsia"/>
        </w:rPr>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rPr>
          <w:rFonts w:hint="eastAsia"/>
        </w:rPr>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rPr>
          <w:rFonts w:hint="eastAsia"/>
        </w:rPr>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rPr>
          <w:rFonts w:hint="eastAsia"/>
        </w:rPr>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0E66F2" w:rsidP="008A6610">
      <w:pPr>
        <w:jc w:val="center"/>
        <w:rPr>
          <w:rFonts w:hint="eastAsia"/>
        </w:rP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t xml:space="preserve">            </w:t>
      </w:r>
      <w:r>
        <w:rPr>
          <w:rFonts w:hint="eastAsia"/>
        </w:rPr>
        <w:t>公式一</w:t>
      </w:r>
    </w:p>
    <w:p w:rsidR="000E66F2" w:rsidRDefault="000E66F2" w:rsidP="008A6610">
      <w:pPr>
        <w:ind w:firstLine="420"/>
        <w:rPr>
          <w:rFonts w:hint="eastAsia"/>
        </w:rPr>
      </w:pPr>
      <w:r>
        <w:rPr>
          <w:rFonts w:hint="eastAsia"/>
        </w:rPr>
        <w:t>根据噪声地图中若干声源和监测点，其声源源强反演计算和修正的步骤如下：</w:t>
      </w:r>
    </w:p>
    <w:p w:rsidR="000E66F2" w:rsidRDefault="000E66F2" w:rsidP="008A6610">
      <w:pPr>
        <w:ind w:firstLine="420"/>
        <w:rPr>
          <w:rFonts w:hint="eastAsia"/>
        </w:rPr>
      </w:pPr>
      <w:r>
        <w:rPr>
          <w:rFonts w:hint="eastAsia"/>
        </w:rPr>
        <w:t>步骤</w:t>
      </w:r>
      <w:r>
        <w:rPr>
          <w:rFonts w:hint="eastAsia"/>
        </w:rPr>
        <w:t xml:space="preserve">1 </w:t>
      </w:r>
      <w:r>
        <w:rPr>
          <w:rFonts w:hint="eastAsia"/>
        </w:rPr>
        <w:t>监测点预测声压级求解；</w:t>
      </w:r>
    </w:p>
    <w:p w:rsidR="000E66F2" w:rsidRDefault="000E66F2" w:rsidP="008A6610">
      <w:pPr>
        <w:ind w:firstLine="420"/>
        <w:rPr>
          <w:rFonts w:hint="eastAsia"/>
        </w:rPr>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rPr>
          <w:rFonts w:hint="eastAsia"/>
        </w:rPr>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rPr>
          <w:rFonts w:hint="eastAsia"/>
        </w:rPr>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rPr>
          <w:rFonts w:hint="eastAsia"/>
        </w:rPr>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rPr>
          <w:rFonts w:hint="eastAsia"/>
        </w:rPr>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rPr>
          <w:rFonts w:hint="eastAsia"/>
        </w:rPr>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rPr>
          <w:rFonts w:hint="eastAsia"/>
        </w:rPr>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rPr>
          <w:rFonts w:hint="eastAsia"/>
        </w:rPr>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rPr>
          <w:rFonts w:hint="eastAsia"/>
        </w:rPr>
      </w:pPr>
      <w:r>
        <w:rPr>
          <w:rFonts w:hint="eastAsia"/>
        </w:rPr>
        <w:t>步骤</w:t>
      </w:r>
      <w:r>
        <w:rPr>
          <w:rFonts w:hint="eastAsia"/>
        </w:rPr>
        <w:t>6</w:t>
      </w:r>
      <w:r>
        <w:rPr>
          <w:rFonts w:hint="eastAsia"/>
        </w:rPr>
        <w:t>利用声源源强反演结果进行局部修正更新计算；</w:t>
      </w:r>
    </w:p>
    <w:p w:rsidR="000E66F2" w:rsidRDefault="000E66F2" w:rsidP="008A6610">
      <w:pPr>
        <w:rPr>
          <w:rFonts w:hint="eastAsia"/>
        </w:rPr>
      </w:pPr>
      <w:r>
        <w:rPr>
          <w:rFonts w:hint="eastAsia"/>
        </w:rPr>
        <w:t>利用声源源强的反演结果，得到准确的声源源强，进行整体的噪声地图更新求解，进而得到准确的计算结果。</w:t>
      </w:r>
    </w:p>
    <w:p w:rsidR="00AB5519" w:rsidRPr="000E66F2" w:rsidRDefault="000E66F2" w:rsidP="008A6610">
      <w:pPr>
        <w:ind w:firstLine="420"/>
        <w:rPr>
          <w:rFonts w:hint="eastAsia"/>
        </w:rPr>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bookmarkStart w:id="0" w:name="_GoBack"/>
      <w:bookmarkEnd w:id="0"/>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A84593">
        <w:trPr>
          <w:jc w:val="center"/>
        </w:trPr>
        <w:tc>
          <w:tcPr>
            <w:tcW w:w="1748" w:type="dxa"/>
          </w:tcPr>
          <w:p w:rsidR="00091724" w:rsidRPr="00E0693F" w:rsidRDefault="00091724" w:rsidP="00A84593">
            <w:pPr>
              <w:spacing w:line="360" w:lineRule="auto"/>
              <w:jc w:val="center"/>
              <w:rPr>
                <w:szCs w:val="21"/>
              </w:rPr>
            </w:pPr>
          </w:p>
        </w:tc>
        <w:tc>
          <w:tcPr>
            <w:tcW w:w="3832" w:type="dxa"/>
          </w:tcPr>
          <w:p w:rsidR="00091724" w:rsidRPr="00E0693F" w:rsidRDefault="00091724" w:rsidP="00A84593">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围墙、地面</w:t>
            </w:r>
          </w:p>
        </w:tc>
        <w:tc>
          <w:tcPr>
            <w:tcW w:w="3832" w:type="dxa"/>
          </w:tcPr>
          <w:p w:rsidR="00091724" w:rsidRPr="00E0693F" w:rsidRDefault="00091724" w:rsidP="00A84593">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房屋、住宅</w:t>
            </w:r>
          </w:p>
        </w:tc>
        <w:tc>
          <w:tcPr>
            <w:tcW w:w="3832" w:type="dxa"/>
          </w:tcPr>
          <w:p w:rsidR="00091724" w:rsidRPr="00E0693F" w:rsidRDefault="00091724" w:rsidP="00A84593">
            <w:pPr>
              <w:spacing w:line="360" w:lineRule="auto"/>
              <w:jc w:val="center"/>
              <w:rPr>
                <w:szCs w:val="21"/>
              </w:rPr>
            </w:pPr>
            <w:r w:rsidRPr="00E0693F">
              <w:rPr>
                <w:rFonts w:hint="eastAsia"/>
                <w:szCs w:val="21"/>
              </w:rPr>
              <w:t>Concrete</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草地</w:t>
            </w:r>
          </w:p>
        </w:tc>
        <w:tc>
          <w:tcPr>
            <w:tcW w:w="3832" w:type="dxa"/>
          </w:tcPr>
          <w:p w:rsidR="00091724" w:rsidRPr="00E0693F" w:rsidRDefault="00091724" w:rsidP="00A84593">
            <w:pPr>
              <w:spacing w:line="360" w:lineRule="auto"/>
              <w:jc w:val="center"/>
              <w:rPr>
                <w:szCs w:val="21"/>
              </w:rPr>
            </w:pPr>
            <w:r w:rsidRPr="00E0693F">
              <w:rPr>
                <w:rFonts w:hint="eastAsia"/>
                <w:szCs w:val="21"/>
              </w:rPr>
              <w:t>Grass</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马路</w:t>
            </w:r>
          </w:p>
        </w:tc>
        <w:tc>
          <w:tcPr>
            <w:tcW w:w="3832" w:type="dxa"/>
          </w:tcPr>
          <w:p w:rsidR="00091724" w:rsidRPr="00E0693F" w:rsidRDefault="00091724" w:rsidP="00A84593">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8KHz</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hint="eastAsia"/>
        </w:rPr>
      </w:pPr>
    </w:p>
    <w:p w:rsidR="00091724" w:rsidRDefault="00091724" w:rsidP="00AB5519">
      <w:pPr>
        <w:rPr>
          <w:rFonts w:hint="eastAsia"/>
        </w:rPr>
      </w:pPr>
    </w:p>
    <w:p w:rsidR="006224DC" w:rsidRPr="006224DC" w:rsidRDefault="006224DC" w:rsidP="00AB5519">
      <w:pPr>
        <w:rPr>
          <w:rFonts w:hint="eastAsia"/>
        </w:rPr>
      </w:pPr>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A84593">
        <w:trPr>
          <w:jc w:val="center"/>
        </w:trPr>
        <w:tc>
          <w:tcPr>
            <w:tcW w:w="1748" w:type="dxa"/>
          </w:tcPr>
          <w:p w:rsidR="00091724" w:rsidRPr="00E0693F" w:rsidRDefault="00091724" w:rsidP="00A84593">
            <w:pPr>
              <w:spacing w:line="360" w:lineRule="auto"/>
              <w:jc w:val="center"/>
              <w:rPr>
                <w:szCs w:val="21"/>
              </w:rPr>
            </w:pPr>
          </w:p>
        </w:tc>
        <w:tc>
          <w:tcPr>
            <w:tcW w:w="3832" w:type="dxa"/>
          </w:tcPr>
          <w:p w:rsidR="00091724" w:rsidRPr="00E0693F" w:rsidRDefault="00091724" w:rsidP="00A84593">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围墙、地面</w:t>
            </w:r>
          </w:p>
        </w:tc>
        <w:tc>
          <w:tcPr>
            <w:tcW w:w="3832" w:type="dxa"/>
          </w:tcPr>
          <w:p w:rsidR="00091724" w:rsidRPr="00E0693F" w:rsidRDefault="00091724" w:rsidP="00A84593">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A84593">
            <w:pPr>
              <w:spacing w:line="360" w:lineRule="auto"/>
              <w:jc w:val="center"/>
              <w:rPr>
                <w:szCs w:val="21"/>
              </w:rPr>
            </w:pPr>
            <w:r w:rsidRPr="00E0693F">
              <w:rPr>
                <w:rFonts w:hint="eastAsia"/>
                <w:szCs w:val="21"/>
              </w:rPr>
              <w:t>Concrete</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草地</w:t>
            </w:r>
          </w:p>
        </w:tc>
        <w:tc>
          <w:tcPr>
            <w:tcW w:w="3832" w:type="dxa"/>
          </w:tcPr>
          <w:p w:rsidR="00091724" w:rsidRPr="00E0693F" w:rsidRDefault="00091724" w:rsidP="00A84593">
            <w:pPr>
              <w:spacing w:line="360" w:lineRule="auto"/>
              <w:jc w:val="center"/>
              <w:rPr>
                <w:szCs w:val="21"/>
              </w:rPr>
            </w:pPr>
            <w:r w:rsidRPr="00E0693F">
              <w:rPr>
                <w:rFonts w:hint="eastAsia"/>
                <w:szCs w:val="21"/>
              </w:rPr>
              <w:t>Grass</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马路</w:t>
            </w:r>
          </w:p>
        </w:tc>
        <w:tc>
          <w:tcPr>
            <w:tcW w:w="3832" w:type="dxa"/>
          </w:tcPr>
          <w:p w:rsidR="00091724" w:rsidRPr="00E0693F" w:rsidRDefault="00091724" w:rsidP="00A84593">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8KHz</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hint="eastAsia"/>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837" w:rsidRDefault="000B2837" w:rsidP="00A514C5">
      <w:r>
        <w:separator/>
      </w:r>
    </w:p>
  </w:endnote>
  <w:endnote w:type="continuationSeparator" w:id="0">
    <w:p w:rsidR="000B2837" w:rsidRDefault="000B2837"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837" w:rsidRDefault="000B2837" w:rsidP="00A514C5">
      <w:r>
        <w:separator/>
      </w:r>
    </w:p>
  </w:footnote>
  <w:footnote w:type="continuationSeparator" w:id="0">
    <w:p w:rsidR="000B2837" w:rsidRDefault="000B2837"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91724"/>
    <w:rsid w:val="000A6EAB"/>
    <w:rsid w:val="000B2837"/>
    <w:rsid w:val="000D30EB"/>
    <w:rsid w:val="000D347A"/>
    <w:rsid w:val="000E3CB9"/>
    <w:rsid w:val="000E66F2"/>
    <w:rsid w:val="000F2E9A"/>
    <w:rsid w:val="000F5CFC"/>
    <w:rsid w:val="001012DA"/>
    <w:rsid w:val="00114E29"/>
    <w:rsid w:val="00150FC9"/>
    <w:rsid w:val="00166DC4"/>
    <w:rsid w:val="001774E4"/>
    <w:rsid w:val="001A3645"/>
    <w:rsid w:val="001A39C1"/>
    <w:rsid w:val="001B4C5D"/>
    <w:rsid w:val="001C26F4"/>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A0463"/>
    <w:rsid w:val="002C57B5"/>
    <w:rsid w:val="002F3C76"/>
    <w:rsid w:val="0030042D"/>
    <w:rsid w:val="0032362E"/>
    <w:rsid w:val="003260B9"/>
    <w:rsid w:val="003356F0"/>
    <w:rsid w:val="00335AFE"/>
    <w:rsid w:val="00355A11"/>
    <w:rsid w:val="00355BBE"/>
    <w:rsid w:val="00364E30"/>
    <w:rsid w:val="00377251"/>
    <w:rsid w:val="00382810"/>
    <w:rsid w:val="003B0E38"/>
    <w:rsid w:val="003C161C"/>
    <w:rsid w:val="003D4871"/>
    <w:rsid w:val="003E0387"/>
    <w:rsid w:val="003E1CD3"/>
    <w:rsid w:val="003E7F98"/>
    <w:rsid w:val="003F19EF"/>
    <w:rsid w:val="00412CC1"/>
    <w:rsid w:val="004252B7"/>
    <w:rsid w:val="00431D7F"/>
    <w:rsid w:val="004441BE"/>
    <w:rsid w:val="0045158E"/>
    <w:rsid w:val="00457E77"/>
    <w:rsid w:val="00457E93"/>
    <w:rsid w:val="00492E2F"/>
    <w:rsid w:val="004A03E2"/>
    <w:rsid w:val="004B2251"/>
    <w:rsid w:val="004C6B56"/>
    <w:rsid w:val="004E3DC4"/>
    <w:rsid w:val="004F1702"/>
    <w:rsid w:val="005067FC"/>
    <w:rsid w:val="005379EB"/>
    <w:rsid w:val="00540130"/>
    <w:rsid w:val="0055570F"/>
    <w:rsid w:val="0055592D"/>
    <w:rsid w:val="00560B24"/>
    <w:rsid w:val="00566498"/>
    <w:rsid w:val="00576F3E"/>
    <w:rsid w:val="00585664"/>
    <w:rsid w:val="005B1514"/>
    <w:rsid w:val="005C3537"/>
    <w:rsid w:val="005C725A"/>
    <w:rsid w:val="005E29AA"/>
    <w:rsid w:val="006224DC"/>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D7F5C"/>
    <w:rsid w:val="007E134F"/>
    <w:rsid w:val="00806C3D"/>
    <w:rsid w:val="00807720"/>
    <w:rsid w:val="008123C4"/>
    <w:rsid w:val="00822804"/>
    <w:rsid w:val="00835AA3"/>
    <w:rsid w:val="00857AB5"/>
    <w:rsid w:val="008A6610"/>
    <w:rsid w:val="008A6821"/>
    <w:rsid w:val="008C2D67"/>
    <w:rsid w:val="008D01BC"/>
    <w:rsid w:val="008D0B4B"/>
    <w:rsid w:val="008D4133"/>
    <w:rsid w:val="008E333C"/>
    <w:rsid w:val="00916BCA"/>
    <w:rsid w:val="00937298"/>
    <w:rsid w:val="00953EE0"/>
    <w:rsid w:val="009A030B"/>
    <w:rsid w:val="009A0369"/>
    <w:rsid w:val="009A1ED4"/>
    <w:rsid w:val="009C2732"/>
    <w:rsid w:val="00A0600B"/>
    <w:rsid w:val="00A265DB"/>
    <w:rsid w:val="00A278B5"/>
    <w:rsid w:val="00A35CDD"/>
    <w:rsid w:val="00A514C5"/>
    <w:rsid w:val="00A66D7C"/>
    <w:rsid w:val="00AB270F"/>
    <w:rsid w:val="00AB5519"/>
    <w:rsid w:val="00AB5A3A"/>
    <w:rsid w:val="00AE66DF"/>
    <w:rsid w:val="00B0087D"/>
    <w:rsid w:val="00B1420A"/>
    <w:rsid w:val="00B14B57"/>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A5699"/>
    <w:rsid w:val="00CB0B4D"/>
    <w:rsid w:val="00CD53AF"/>
    <w:rsid w:val="00CE422C"/>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55CD3"/>
    <w:rsid w:val="00E56BE9"/>
    <w:rsid w:val="00E620E5"/>
    <w:rsid w:val="00E64BEE"/>
    <w:rsid w:val="00E66090"/>
    <w:rsid w:val="00E910CD"/>
    <w:rsid w:val="00E9662F"/>
    <w:rsid w:val="00E97A5B"/>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2F545-B776-4616-A405-38EFC9F1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24</Pages>
  <Words>3719</Words>
  <Characters>21200</Characters>
  <Application>Microsoft Office Word</Application>
  <DocSecurity>0</DocSecurity>
  <Lines>176</Lines>
  <Paragraphs>49</Paragraphs>
  <ScaleCrop>false</ScaleCrop>
  <Company/>
  <LinksUpToDate>false</LinksUpToDate>
  <CharactersWithSpaces>24870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127</cp:revision>
  <dcterms:created xsi:type="dcterms:W3CDTF">2016-08-11T01:37:00Z</dcterms:created>
  <dcterms:modified xsi:type="dcterms:W3CDTF">2016-12-02T08:31:00Z</dcterms:modified>
</cp:coreProperties>
</file>