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四川与河南、湖北新兴产业培育对比分析报告</w:t>
      </w:r>
    </w:p>
    <w:p>
      <w:pPr>
        <w:pStyle w:val="Heading1"/>
      </w:pPr>
      <w:r>
        <w:t>一、三省战略性新兴产业总体对比</w:t>
      </w:r>
    </w:p>
    <w:p>
      <w:pPr>
        <w:pStyle w:val="Heading2"/>
      </w:pPr>
      <w:r>
        <w:t>（一）经济总量与增速</w:t>
      </w:r>
    </w:p>
    <w:p>
      <w:r>
        <w:t>2025年全国GDP达140.19万亿元，增长5.0%。三省经济总量均处于6万亿量级，但增速出现明显分化：</w:t>
      </w:r>
    </w:p>
    <w:p>
      <w:pPr>
        <w:pStyle w:val="ListBullet"/>
      </w:pPr>
      <w:r>
        <w:t>河南： 2025年全年GDP 6.66万亿元，增长5.6%，高于全国0.6个百分点。（来源：河南省政府english.henan.gov.cn，2026年1月21日发布）</w:t>
      </w:r>
    </w:p>
    <w:p>
      <w:pPr>
        <w:pStyle w:val="ListBullet"/>
      </w:pPr>
      <w:r>
        <w:t>湖北： 2025年全年GDP增速位居主要经济大省前列，据公开报道推算约5.8%~6.0%。（来源：Statista发布中国各省2025年GDP增速数据；环球时报2025年7月报道湖北上半年增速6.2%领跑）</w:t>
      </w:r>
    </w:p>
    <w:p>
      <w:pPr>
        <w:pStyle w:val="ListBullet"/>
      </w:pPr>
      <w:r>
        <w:t>四川： 2025年全年GDP增速约5%左右。（来源：Statista中国各省2025年GDP增速数据，全国平均5.0%）</w:t>
      </w:r>
    </w:p>
    <w:p>
      <w:r>
        <w:t>[待补充：三省2025年全年GDP绝对值精确数据——可从各省统计局2026年1月新闻发布会获取]</w:t>
      </w:r>
    </w:p>
    <w:p>
      <w:pPr>
        <w:pStyle w:val="Heading2"/>
      </w:pPr>
      <w:r>
        <w:t>（二）工业与新兴产业增长动能</w:t>
      </w:r>
    </w:p>
    <w:p>
      <w:r>
        <w:t>全国层面：2025年制造业增加值达34.7万亿元，增长6.1%，占GDP比重稳定在25%左右；装备制造业增加值增长9.2%，高技术制造业增加值增长9.4%，分别快于规上工业3.3和3.5个百分点。（来源：国务院新闻办SCIO 2026年1月发布会；河南省政府英文网站转引国家统计局数据，2026年3月20日）</w:t>
      </w:r>
    </w:p>
    <w:p>
      <w:r>
        <w:t>三省对比：</w:t>
      </w:r>
    </w:p>
    <w:p>
      <w:pPr>
        <w:pStyle w:val="ListBullet"/>
      </w:pPr>
      <w:r>
        <w:t>河南是三省中工业增速表现最具爆发力的省份。2025年1-11月全省汽车产量达134.74万辆，同比增长89.72%，从上年同期全国第17位跃升至第10位（来源：国家统计局数据/36kr.com）。河南2026年政府工作报告提出规上工业增加值增长约6.5%的目标（来源：english.henan.gov.cn 2026年1月27日）。</w:t>
      </w:r>
    </w:p>
    <w:p>
      <w:pPr>
        <w:pStyle w:val="ListBullet"/>
      </w:pPr>
      <w:r>
        <w:t>湖北工业增长依靠光电子信息和汽车制造"双引擎"拉动，增速在中部省份中领先。</w:t>
      </w:r>
    </w:p>
    <w:p>
      <w:pPr>
        <w:pStyle w:val="ListBullet"/>
      </w:pPr>
      <w:r>
        <w:t>四川工业增长主要依赖电子信息产业，但该产业以代工为主体，附加值提升有限，缺乏类似河南汽车产业翻番的单点爆发。</w:t>
      </w:r>
    </w:p>
    <w:p>
      <w:r>
        <w:t>[待补充：三省2025年全年规上工业增加值增速、高技术制造业增加值增速——可从各省统计公报获取]</w:t>
      </w:r>
    </w:p>
    <w:p>
      <w:pPr>
        <w:pStyle w:val="Heading2"/>
      </w:pPr>
      <w:r>
        <w:t>（三）外贸进出口</w:t>
      </w:r>
    </w:p>
    <w:p>
      <w:pPr>
        <w:pStyle w:val="ListBullet"/>
      </w:pPr>
      <w:r>
        <w:t>河南： 2025年上半年进出口总值4125.3亿元，同比增长26.2%，规模与增速均创历史同期新高。其中电动汽车出口131.1亿元，同比飙升275.6%。"新三样"（新能源汽车、锂电池、光伏产品）出口成为最大亮点。民营企业进出口3029亿元，占全省73.4%。（来源：大公报2025年7月年中经济观察报道）据此推算，河南2025年全年进出口总额有望突破8000亿元。</w:t>
      </w:r>
    </w:p>
    <w:p>
      <w:pPr>
        <w:pStyle w:val="ListBullet"/>
      </w:pPr>
      <w:r>
        <w:t>湖北/四川： [待补充：两省2025年全年外贸进出口总额及增速]</w:t>
      </w:r>
    </w:p>
    <w:p>
      <w:pPr>
        <w:pStyle w:val="Heading2"/>
      </w:pPr>
      <w:r>
        <w:t>（四）总体格局判断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四川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河南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湖北</w:t>
            </w:r>
          </w:p>
        </w:tc>
      </w:tr>
      <w:tr>
        <w:tc>
          <w:tcPr>
            <w:tcW w:type="dxa" w:w="2160"/>
          </w:tcPr>
          <w:p>
            <w:r>
              <w:t>GDP增速(2025全年)</w:t>
            </w:r>
          </w:p>
        </w:tc>
        <w:tc>
          <w:tcPr>
            <w:tcW w:type="dxa" w:w="2160"/>
          </w:tcPr>
          <w:p>
            <w:r>
              <w:t>≈5.0%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  <w:tc>
          <w:tcPr>
            <w:tcW w:type="dxa" w:w="2160"/>
          </w:tcPr>
          <w:p>
            <w:r>
              <w:t>≈5.8%-6.0%</w:t>
            </w:r>
          </w:p>
        </w:tc>
      </w:tr>
      <w:tr>
        <w:tc>
          <w:tcPr>
            <w:tcW w:type="dxa" w:w="2160"/>
          </w:tcPr>
          <w:p>
            <w:r>
              <w:t>新兴产业爆发力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  <w:tc>
          <w:tcPr>
            <w:tcW w:type="dxa" w:w="2160"/>
          </w:tcPr>
          <w:p>
            <w:r>
              <w:t>极强（汽车翻番）</w:t>
            </w:r>
          </w:p>
        </w:tc>
        <w:tc>
          <w:tcPr>
            <w:tcW w:type="dxa" w:w="2160"/>
          </w:tcPr>
          <w:p>
            <w:r>
              <w:t>强（双引擎）</w:t>
            </w:r>
          </w:p>
        </w:tc>
      </w:tr>
      <w:tr>
        <w:tc>
          <w:tcPr>
            <w:tcW w:type="dxa" w:w="2160"/>
          </w:tcPr>
          <w:p>
            <w:r>
              <w:t>龙头企业引领</w:t>
            </w:r>
          </w:p>
        </w:tc>
        <w:tc>
          <w:tcPr>
            <w:tcW w:type="dxa" w:w="2160"/>
          </w:tcPr>
          <w:p>
            <w:r>
              <w:t>偏弱</w:t>
            </w:r>
          </w:p>
        </w:tc>
        <w:tc>
          <w:tcPr>
            <w:tcW w:type="dxa" w:w="2160"/>
          </w:tcPr>
          <w:p>
            <w:r>
              <w:t>强（比亚迪）</w:t>
            </w:r>
          </w:p>
        </w:tc>
        <w:tc>
          <w:tcPr>
            <w:tcW w:type="dxa" w:w="2160"/>
          </w:tcPr>
          <w:p>
            <w:r>
              <w:t>强（东风、长飞）</w:t>
            </w:r>
          </w:p>
        </w:tc>
      </w:tr>
      <w:tr>
        <w:tc>
          <w:tcPr>
            <w:tcW w:type="dxa" w:w="2160"/>
          </w:tcPr>
          <w:p>
            <w:r>
              <w:t>出口竞争力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强（新三样出口）</w:t>
            </w:r>
          </w:p>
        </w:tc>
        <w:tc>
          <w:tcPr>
            <w:tcW w:type="dxa" w:w="2160"/>
          </w:tcPr>
          <w:p>
            <w:r>
              <w:t>较强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二、六大领域深度对比</w:t>
      </w:r>
    </w:p>
    <w:p>
      <w:pPr>
        <w:pStyle w:val="Heading2"/>
      </w:pPr>
      <w:r>
        <w:t>（一）新能源汽车：河南爆发崛起，湖北根基深厚，四川明显落后</w:t>
      </w:r>
    </w:p>
    <w:p>
      <w:r>
        <w:t>全国背景： 2025年全国汽车产量3453.1万辆（+10.4%），NEV产量1662.6万辆（+29%），销量1649万辆（+28.2%），NEV占总销量47.9%。（来源：中汽协CAAM/chinadailyasia.com）</w:t>
      </w:r>
    </w:p>
    <w:p>
      <w:r>
        <w:t>河南：</w:t>
      </w:r>
    </w:p>
    <w:p>
      <w:pPr>
        <w:pStyle w:val="ListBullet"/>
      </w:pPr>
      <w:r>
        <w:t>2025年1-11月汽车产量134.74万辆，同比增长89.72%，从全国第17位跃升至第10位（来源：国家统计局/36kr.com）</w:t>
      </w:r>
    </w:p>
    <w:p>
      <w:pPr>
        <w:pStyle w:val="ListBullet"/>
      </w:pPr>
      <w:r>
        <w:t>2025年1-7月NEV产量37.51万辆，进入全国前十产省（来源：english.henan.gov.cn 2025年8月）</w:t>
      </w:r>
    </w:p>
    <w:p>
      <w:pPr>
        <w:pStyle w:val="ListBullet"/>
      </w:pPr>
      <w:r>
        <w:t>2026年一季度NEV产量19.52万辆，全国第7（来源：english.henan.gov.cn 2026年4月）</w:t>
      </w:r>
    </w:p>
    <w:p>
      <w:pPr>
        <w:pStyle w:val="ListBullet"/>
      </w:pPr>
      <w:r>
        <w:t>比亚迪郑州超级工厂2024年产量54.5万辆NEV，同比增长169.8%，是比亚迪全国最大单体基地之一（来源：english.henan.gov.cn 2025年2月）</w:t>
      </w:r>
    </w:p>
    <w:p>
      <w:pPr>
        <w:pStyle w:val="ListBullet"/>
      </w:pPr>
      <w:r>
        <w:t>核心经验：一个龙头超级工厂带动全省产量翻番，中原物流优势降低配送成本</w:t>
      </w:r>
    </w:p>
    <w:p>
      <w:r>
        <w:t>湖北：</w:t>
      </w:r>
    </w:p>
    <w:p>
      <w:pPr>
        <w:pStyle w:val="ListBullet"/>
      </w:pPr>
      <w:r>
        <w:t>武汉经开区"中国车谷"年产能超100万辆（来源：thebureauinvestigates.com 2025年5月报道）</w:t>
      </w:r>
    </w:p>
    <w:p>
      <w:pPr>
        <w:pStyle w:val="ListBullet"/>
      </w:pPr>
      <w:r>
        <w:t>东风汽车集团总部所在地，岚图、猛士等新能源品牌加速量产</w:t>
      </w:r>
    </w:p>
    <w:p>
      <w:pPr>
        <w:pStyle w:val="ListBullet"/>
      </w:pPr>
      <w:r>
        <w:t>2024年11月，中国NEV年产量首次突破1000万辆里程碑纪念仪式在武汉举行（来源：huangpi.gov.cn）</w:t>
      </w:r>
    </w:p>
    <w:p>
      <w:pPr>
        <w:pStyle w:val="ListBullet"/>
      </w:pPr>
      <w:r>
        <w:t>汽车产业链完整度和深度居中西部首位，但增速不如河南爆发</w:t>
      </w:r>
    </w:p>
    <w:p>
      <w:r>
        <w:t>[待补充：湖北2025年全年汽车/NEV产量精确数据——可从湖北统计公报或东风集团年报获取]</w:t>
      </w:r>
    </w:p>
    <w:p>
      <w:r>
        <w:t>四川：</w:t>
      </w:r>
    </w:p>
    <w:p>
      <w:pPr>
        <w:pStyle w:val="ListBullet"/>
      </w:pPr>
      <w:r>
        <w:t>缺乏头部新能源整车龙头企业，产量规模与河南、湖北存在数倍差距</w:t>
      </w:r>
    </w:p>
    <w:p>
      <w:pPr>
        <w:pStyle w:val="ListBullet"/>
      </w:pPr>
      <w:r>
        <w:t>宜宾宁德时代项目主攻动力电池制造，但整车环节薄弱</w:t>
      </w:r>
    </w:p>
    <w:p>
      <w:pPr>
        <w:pStyle w:val="ListBullet"/>
      </w:pPr>
      <w:r>
        <w:t>优势在上游（锂矿资源、电池材料），短板在中下游（整车、零部件）</w:t>
      </w:r>
    </w:p>
    <w:p>
      <w:r>
        <w:t>[待补充：四川2025年全年汽车/NEV产量——可从四川统计公报获取]</w:t>
      </w:r>
    </w:p>
    <w:p>
      <w:pPr>
        <w:pStyle w:val="Heading2"/>
      </w:pPr>
      <w:r>
        <w:t>（二）光电子信息与集成电路：湖北全国领先，四川结构偏弱</w:t>
      </w:r>
    </w:p>
    <w:p>
      <w:r>
        <w:t>全国背景： 2026年一季度全国规上电子信息制造业营收4.31万亿元，增长14.8%；利润总额2170亿元，增长1.25倍（来源：工信部/aastocks.com）。2025年全国工业机器人产量增长27%，集成电路晶圆产量增长19.6%（来源：english.henan.gov.cn 2025年3月）。国家2025年9月出台电子信息制造业稳增长方案，设定规上计算机通信和电子设备制造业增加值年均增长约7%目标。</w:t>
      </w:r>
    </w:p>
    <w:p>
      <w:r>
        <w:t>湖北：</w:t>
      </w:r>
    </w:p>
    <w:p>
      <w:pPr>
        <w:pStyle w:val="ListBullet"/>
      </w:pPr>
      <w:r>
        <w:t>武汉光谷：全球最大光纤光缆研制基地，国内最大光器件生产基地</w:t>
      </w:r>
    </w:p>
    <w:p>
      <w:pPr>
        <w:pStyle w:val="ListBullet"/>
      </w:pPr>
      <w:r>
        <w:t>长飞光纤：全球光纤市占率第一；华工科技：高功率激光龙头；锐科激光：国产光纤激光器龙头</w:t>
      </w:r>
    </w:p>
    <w:p>
      <w:pPr>
        <w:pStyle w:val="ListBullet"/>
      </w:pPr>
      <w:r>
        <w:t>长江存储：中国3D NAND闪存自主研发制造唯一企业，"芯屏端网"万亿产业格局</w:t>
      </w:r>
    </w:p>
    <w:p>
      <w:pPr>
        <w:pStyle w:val="ListBullet"/>
      </w:pPr>
      <w:r>
        <w:t>光电子信息产业集群入选国家先进制造业集群</w:t>
      </w:r>
    </w:p>
    <w:p>
      <w:pPr>
        <w:pStyle w:val="ListBullet"/>
      </w:pPr>
      <w:r>
        <w:t>湖北"十五五"规划中，光电子信息和AI被列为核心赛道（来源：en.spp.gov.cn 2026年3月报道）</w:t>
      </w:r>
    </w:p>
    <w:p>
      <w:r>
        <w:t>四川：</w:t>
      </w:r>
    </w:p>
    <w:p>
      <w:pPr>
        <w:pStyle w:val="ListBullet"/>
      </w:pPr>
      <w:r>
        <w:t>电子信息是全省第一支柱产业，2024年规模突破1.6万亿元</w:t>
      </w:r>
    </w:p>
    <w:p>
      <w:pPr>
        <w:pStyle w:val="ListBullet"/>
      </w:pPr>
      <w:r>
        <w:t>但结构以代工为主：富士康成都（iPad）、京东方成都（OLED面板）</w:t>
      </w:r>
    </w:p>
    <w:p>
      <w:pPr>
        <w:pStyle w:val="ListBullet"/>
      </w:pPr>
      <w:r>
        <w:t>IC设计有基础（海光信息、振华风光），但制造端缺乏类似长江存储的战略项目</w:t>
      </w:r>
    </w:p>
    <w:p>
      <w:pPr>
        <w:pStyle w:val="ListBullet"/>
      </w:pPr>
      <w:r>
        <w:t>在光通信核心器件、光纤光缆、激光装备等领域与湖北存在代际差距</w:t>
      </w:r>
    </w:p>
    <w:p>
      <w:r>
        <w:t>河南：</w:t>
      </w:r>
    </w:p>
    <w:p>
      <w:pPr>
        <w:pStyle w:val="ListBullet"/>
      </w:pPr>
      <w:r>
        <w:t>郑州富士康是全球最大iPhone代工基地之一，但技术附加值有限</w:t>
      </w:r>
    </w:p>
    <w:p>
      <w:pPr>
        <w:pStyle w:val="ListBullet"/>
      </w:pPr>
      <w:r>
        <w:t>在超硬材料（人造金刚石全球第一）领域有差异化优势</w:t>
      </w:r>
    </w:p>
    <w:p>
      <w:pPr>
        <w:pStyle w:val="ListBullet"/>
      </w:pPr>
      <w:r>
        <w:t>正向芯片、传感器方向延伸，但尚处早期</w:t>
      </w:r>
    </w:p>
    <w:p>
      <w:r>
        <w:t>[待补充：三省电子信息产业2025年营收规模对比——可从各省工信厅或统计公报获取]</w:t>
      </w:r>
    </w:p>
    <w:p>
      <w:pPr>
        <w:pStyle w:val="Heading2"/>
      </w:pPr>
      <w:r>
        <w:t>（三）生物医药与大健康：湖北创新药领先，四川转化偏弱</w:t>
      </w:r>
    </w:p>
    <w:p>
      <w:r>
        <w:t>湖北：</w:t>
      </w:r>
    </w:p>
    <w:p>
      <w:pPr>
        <w:pStyle w:val="ListBullet"/>
      </w:pPr>
      <w:r>
        <w:t>光谷生物城：国家级生物产业基地，集聚人福医药（国内麻醉药市占率第一）、明德生物、禾元生物等</w:t>
      </w:r>
    </w:p>
    <w:p>
      <w:pPr>
        <w:pStyle w:val="ListBullet"/>
      </w:pPr>
      <w:r>
        <w:t>在基因治疗、mRNA疫苗、创新抗体药物等前沿方向管线丰富</w:t>
      </w:r>
    </w:p>
    <w:p>
      <w:pPr>
        <w:pStyle w:val="ListBullet"/>
      </w:pPr>
      <w:r>
        <w:t>CRO/CDMO平台建设走在中西部前列</w:t>
      </w:r>
    </w:p>
    <w:p>
      <w:pPr>
        <w:pStyle w:val="ListBullet"/>
      </w:pPr>
      <w:r>
        <w:t>华中科大同济医学院提供强大科研支撑</w:t>
      </w:r>
    </w:p>
    <w:p>
      <w:r>
        <w:t>四川：</w:t>
      </w:r>
    </w:p>
    <w:p>
      <w:pPr>
        <w:pStyle w:val="ListBullet"/>
      </w:pPr>
      <w:r>
        <w:t>华西医学中心全国顶尖（华西医院综合排名全国前三）</w:t>
      </w:r>
    </w:p>
    <w:p>
      <w:pPr>
        <w:pStyle w:val="ListBullet"/>
      </w:pPr>
      <w:r>
        <w:t>科伦药业、倍特药业等骨干企业规模尚可，天府国际生物城加速建设</w:t>
      </w:r>
    </w:p>
    <w:p>
      <w:pPr>
        <w:pStyle w:val="ListBullet"/>
      </w:pPr>
      <w:r>
        <w:t>核心短板：科研成果转化率低，"论文产出强、产业转化弱"</w:t>
      </w:r>
    </w:p>
    <w:p>
      <w:pPr>
        <w:pStyle w:val="ListBullet"/>
      </w:pPr>
      <w:r>
        <w:t>CRO/CDMO本地供给不足，创新药进入后期临床的项目数量少于湖北</w:t>
      </w:r>
    </w:p>
    <w:p>
      <w:r>
        <w:t>河南：</w:t>
      </w:r>
    </w:p>
    <w:p>
      <w:pPr>
        <w:pStyle w:val="ListBullet"/>
      </w:pPr>
      <w:r>
        <w:t>华兰生物（国内血液制品龙头）、仲景宛西制药等细分冠军</w:t>
      </w:r>
    </w:p>
    <w:p>
      <w:pPr>
        <w:pStyle w:val="ListBullet"/>
      </w:pPr>
      <w:r>
        <w:t>整体创新药管线和一类新药获批数量与湖北、四川有差距</w:t>
      </w:r>
    </w:p>
    <w:p>
      <w:r>
        <w:t>[待补充：三省2025年生物医药产业营收规模、一类新药获批数量、高新技术企业数量对比]</w:t>
      </w:r>
    </w:p>
    <w:p>
      <w:pPr>
        <w:pStyle w:val="Heading2"/>
      </w:pPr>
      <w:r>
        <w:t>（四）新能源与新材料：四川"有资源无产业"困局</w:t>
      </w:r>
    </w:p>
    <w:p>
      <w:r>
        <w:t>四川：</w:t>
      </w:r>
    </w:p>
    <w:p>
      <w:pPr>
        <w:pStyle w:val="ListBullet"/>
      </w:pPr>
      <w:r>
        <w:t>锂矿资源全国第一（甘孜、阿坝锂辉石储量居全国首位），是全球重要锂资源富集区</w:t>
      </w:r>
    </w:p>
    <w:p>
      <w:pPr>
        <w:pStyle w:val="ListBullet"/>
      </w:pPr>
      <w:r>
        <w:t>"有资源无产业"问题突出：受高原生态保护约束，锂矿开发进度慢；大量锂精矿外运江西、福建加工</w:t>
      </w:r>
    </w:p>
    <w:p>
      <w:pPr>
        <w:pStyle w:val="ListBullet"/>
      </w:pPr>
      <w:r>
        <w:t>宜宾宁德时代项目是重要突破，但整体产业链完整度和规模不及沿海</w:t>
      </w:r>
    </w:p>
    <w:p>
      <w:pPr>
        <w:pStyle w:val="ListBullet"/>
      </w:pPr>
      <w:r>
        <w:t>水电装机全国第一，但廉价绿电就地转化能力不足</w:t>
      </w:r>
    </w:p>
    <w:p>
      <w:pPr>
        <w:pStyle w:val="ListBullet"/>
      </w:pPr>
      <w:r>
        <w:t>"十五五"期间将建成投产1000万千瓦新型储能项目（来源：solarbeglobal.com）</w:t>
      </w:r>
    </w:p>
    <w:p>
      <w:r>
        <w:t>河南：</w:t>
      </w:r>
    </w:p>
    <w:p>
      <w:pPr>
        <w:pStyle w:val="ListBullet"/>
      </w:pPr>
      <w:r>
        <w:t>锂电池正负极材料领域较早布局，引进头部企业建设生产基地</w:t>
      </w:r>
    </w:p>
    <w:p>
      <w:pPr>
        <w:pStyle w:val="ListBullet"/>
      </w:pPr>
      <w:r>
        <w:t>2025年上半年锂电池出口表现突出，是"新三样"出口重要组成（来源：tkww.hk）</w:t>
      </w:r>
    </w:p>
    <w:p>
      <w:pPr>
        <w:pStyle w:val="ListBullet"/>
      </w:pPr>
      <w:r>
        <w:t>光伏产业链（硅片-电池片-组件）在洛阳、许昌等地初步形成</w:t>
      </w:r>
    </w:p>
    <w:p>
      <w:r>
        <w:t>湖北：</w:t>
      </w:r>
    </w:p>
    <w:p>
      <w:pPr>
        <w:pStyle w:val="ListBullet"/>
      </w:pPr>
      <w:r>
        <w:t>依托磷矿资源优势发展磷酸铁锂正极材料</w:t>
      </w:r>
    </w:p>
    <w:p>
      <w:pPr>
        <w:pStyle w:val="ListBullet"/>
      </w:pPr>
      <w:r>
        <w:t>武汉国家氢能示范城市群核心城市，氢燃料电池布局积极</w:t>
      </w:r>
    </w:p>
    <w:p>
      <w:pPr>
        <w:pStyle w:val="ListBullet"/>
      </w:pPr>
      <w:r>
        <w:t>光电功能材料与光电子产业形成协同</w:t>
      </w:r>
    </w:p>
    <w:p>
      <w:r>
        <w:t>[待补充：三省2025年锂电池产量、新能源材料产业产值对比]</w:t>
      </w:r>
    </w:p>
    <w:p>
      <w:pPr>
        <w:pStyle w:val="Heading2"/>
      </w:pPr>
      <w:r>
        <w:t>（五）低空经济：新万亿赛道，四川军工底蕴待释放</w:t>
      </w:r>
    </w:p>
    <w:p>
      <w:r>
        <w:t>全国背景： 2025年低空经济市场规模约1万亿~1.5万亿元（来源：globaltimes.cn 2025年1月/daxueconsulting.com）。广东占全国无人机产量约90%，2025年产量增长39%（来源：广东省政府工作报告/网易新闻）。全国2025年底农业无人机超30万架，覆盖4.6亿亩农田（来源：people.cn 2026年3月）。</w:t>
      </w:r>
    </w:p>
    <w:p>
      <w:r>
        <w:t>四川：</w:t>
      </w:r>
    </w:p>
    <w:p>
      <w:pPr>
        <w:pStyle w:val="ListBullet"/>
      </w:pPr>
      <w:r>
        <w:t>成都是全国三大航空工业基地之一（中航成飞/611所），飞行器设计、航电系统底蕴深厚</w:t>
      </w:r>
    </w:p>
    <w:p>
      <w:pPr>
        <w:pStyle w:val="ListBullet"/>
      </w:pPr>
      <w:r>
        <w:t>核心瓶颈：军民融合转化效率不高，民用无人机和eVTOL产业化慢于深圳和武汉</w:t>
      </w:r>
    </w:p>
    <w:p>
      <w:pPr>
        <w:pStyle w:val="ListBullet"/>
      </w:pPr>
      <w:r>
        <w:t>民用无人机整机企业少、规模小，低空飞行测试空域开放不足</w:t>
      </w:r>
    </w:p>
    <w:p>
      <w:r>
        <w:t>湖北：</w:t>
      </w:r>
    </w:p>
    <w:p>
      <w:pPr>
        <w:pStyle w:val="ListBullet"/>
      </w:pPr>
      <w:r>
        <w:t>武汉在eVTOL研发、无人机物流应用方面布局较早</w:t>
      </w:r>
    </w:p>
    <w:p>
      <w:pPr>
        <w:pStyle w:val="ListBullet"/>
      </w:pPr>
      <w:r>
        <w:t>高校资源丰富（华中科技大学等），研发人才充裕</w:t>
      </w:r>
    </w:p>
    <w:p>
      <w:pPr>
        <w:pStyle w:val="ListBullet"/>
      </w:pPr>
      <w:r>
        <w:t>已规划多条城市空中交通试飞航线</w:t>
      </w:r>
    </w:p>
    <w:p>
      <w:r>
        <w:t>河南：</w:t>
      </w:r>
    </w:p>
    <w:p>
      <w:pPr>
        <w:pStyle w:val="ListBullet"/>
      </w:pPr>
      <w:r>
        <w:t>安阳国内低空经济先行区，全国首个民用无人机试验基地</w:t>
      </w:r>
    </w:p>
    <w:p>
      <w:pPr>
        <w:pStyle w:val="ListBullet"/>
      </w:pPr>
      <w:r>
        <w:t>偏重应用端（农业植保、物流配送），制造端竞争力有限</w:t>
      </w:r>
    </w:p>
    <w:p>
      <w:r>
        <w:t>[待补充：三省低空经济相关企业数量、无人机产量、试飞航线数量等]</w:t>
      </w:r>
    </w:p>
    <w:p>
      <w:pPr>
        <w:pStyle w:val="Heading2"/>
      </w:pPr>
      <w:r>
        <w:t>（六）人工智能：算力竞赛加速，四川需补短板</w:t>
      </w:r>
    </w:p>
    <w:p>
      <w:r>
        <w:t>全国背景： 中国核心AI产业规模2025年超1万亿元（来源：english.henan.gov.cn 2026年2月10日）。国务院2025年发布《关于深入实施"人工智能+"行动的意见》（国发〔2025〕11号）。"十五五"规划将AI+提升为国家运动级别的战略行动（来源：english.henan.gov.cn 2026年3月3日）。国家目标：AI到2027年覆盖70%经济领域，2030年覆盖90%（来源：chosun.com转引中国两会报道）。</w:t>
      </w:r>
    </w:p>
    <w:p>
      <w:r>
        <w:t>湖北：</w:t>
      </w:r>
    </w:p>
    <w:p>
      <w:pPr>
        <w:pStyle w:val="ListBullet"/>
      </w:pPr>
      <w:r>
        <w:t>武汉人工智能计算中心已建成运营，中部重要公共算力平台</w:t>
      </w:r>
    </w:p>
    <w:p>
      <w:pPr>
        <w:pStyle w:val="ListBullet"/>
      </w:pPr>
      <w:r>
        <w:t>华中科大在AI基础研究全国领先（计算机视觉、NLP方向）</w:t>
      </w:r>
    </w:p>
    <w:p>
      <w:pPr>
        <w:pStyle w:val="ListBullet"/>
      </w:pPr>
      <w:r>
        <w:t>百度Apollo自动驾驶项目在武汉大规模落地</w:t>
      </w:r>
    </w:p>
    <w:p>
      <w:pPr>
        <w:pStyle w:val="ListBullet"/>
      </w:pPr>
      <w:r>
        <w:t>"十五五"规划明确光电子信息和AI为核心赛道</w:t>
      </w:r>
    </w:p>
    <w:p>
      <w:r>
        <w:t>四川：</w:t>
      </w:r>
    </w:p>
    <w:p>
      <w:pPr>
        <w:pStyle w:val="ListBullet"/>
      </w:pPr>
      <w:r>
        <w:t>电子科技大学AI学科全国领先，人才供给在中西部名列前茅</w:t>
      </w:r>
    </w:p>
    <w:p>
      <w:pPr>
        <w:pStyle w:val="ListBullet"/>
      </w:pPr>
      <w:r>
        <w:t>华为鲲鹏生态在蓉落地</w:t>
      </w:r>
    </w:p>
    <w:p>
      <w:pPr>
        <w:pStyle w:val="ListBullet"/>
      </w:pPr>
      <w:r>
        <w:t>短板：算力基础设施建设滞后于湖北；缺乏全国影响力的大模型企业；AI产业链中间层薄弱</w:t>
      </w:r>
    </w:p>
    <w:p>
      <w:r>
        <w:t>河南：</w:t>
      </w:r>
    </w:p>
    <w:p>
      <w:pPr>
        <w:pStyle w:val="ListBullet"/>
      </w:pPr>
      <w:r>
        <w:t>以应用场景为导向（智慧农业、智能制造）</w:t>
      </w:r>
    </w:p>
    <w:p>
      <w:pPr>
        <w:pStyle w:val="ListBullet"/>
      </w:pPr>
      <w:r>
        <w:t>算力基础设施快速建设中，但AI研发人才密度不及四川和湖北</w:t>
      </w:r>
    </w:p>
    <w:p>
      <w:r>
        <w:t>[待补充：三省AI企业数量、算力规模（FLOPS）、AI相关专利数量对比]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三、"十五五"规划视角下的未来五年趋势研判</w:t>
      </w:r>
    </w:p>
    <w:p>
      <w:pPr>
        <w:pStyle w:val="Heading2"/>
      </w:pPr>
      <w:r>
        <w:t>（一）国家"十五五"规划产业导向</w:t>
      </w:r>
    </w:p>
    <w:p>
      <w:r>
        <w:t>2026年3月全国人大通过"十五五"规划纲要（2026-2030），核心产业方向包括：</w:t>
      </w:r>
    </w:p>
    <w:p>
      <w:pPr>
        <w:pStyle w:val="ListBullet"/>
      </w:pPr>
      <w:r>
        <w:t>首要任务： 以先进制造业为骨干建设现代化产业体系（来源：english.henan.gov.cn 2025年10月31日）</w:t>
      </w:r>
    </w:p>
    <w:p>
      <w:pPr>
        <w:pStyle w:val="ListBullet"/>
      </w:pPr>
      <w:r>
        <w:t>战略性新兴产业： 新一代信息技术、新能源、集成电路、新型显示、先进材料、航空航天、低空经济、生物医药（来源：ncsti.gov.cn 2025年12月/SCIO 2026年3月发布会）</w:t>
      </w:r>
    </w:p>
    <w:p>
      <w:pPr>
        <w:pStyle w:val="ListBullet"/>
      </w:pPr>
      <w:r>
        <w:t>未来产业： 氢能与核聚变、量子技术、生物制造、脑机接口、具身智能（人形机器人）、6G（来源：china-briefing.com）</w:t>
      </w:r>
    </w:p>
    <w:p>
      <w:pPr>
        <w:pStyle w:val="ListBullet"/>
      </w:pPr>
      <w:r>
        <w:t>国家运动： AI+行动全面推进，机器人被置于现代产业体系核心（来源：ifr.org 2026年5月）</w:t>
      </w:r>
    </w:p>
    <w:p>
      <w:pPr>
        <w:pStyle w:val="Heading2"/>
      </w:pPr>
      <w:r>
        <w:t>（二）三省"十五五"产业谋划对比</w:t>
      </w:r>
    </w:p>
    <w:p>
      <w:r>
        <w:t>湖北"十五五"重点：</w:t>
      </w:r>
    </w:p>
    <w:p>
      <w:pPr>
        <w:pStyle w:val="ListBullet"/>
      </w:pPr>
      <w:r>
        <w:t>光电子信息产业继续做大做强，巩固"中国光谷"全球领先地位</w:t>
      </w:r>
    </w:p>
    <w:p>
      <w:pPr>
        <w:pStyle w:val="ListBullet"/>
      </w:pPr>
      <w:r>
        <w:t>汽车产业全面新能源化转型</w:t>
      </w:r>
    </w:p>
    <w:p>
      <w:pPr>
        <w:pStyle w:val="ListBullet"/>
      </w:pPr>
      <w:r>
        <w:t>AI与光电子融合发展</w:t>
      </w:r>
    </w:p>
    <w:p>
      <w:pPr>
        <w:pStyle w:val="ListBullet"/>
      </w:pPr>
      <w:r>
        <w:t>湖北代表团在全国两会上重点回应光电子信息、AI、产业升级等议题（来源：en.spp.gov.cn 2026年3月）</w:t>
      </w:r>
    </w:p>
    <w:p>
      <w:r>
        <w:t>河南"十五五"重点：</w:t>
      </w:r>
    </w:p>
    <w:p>
      <w:pPr>
        <w:pStyle w:val="ListBullet"/>
      </w:pPr>
      <w:r>
        <w:t>2026年目标：GDP增长约5%，规上工业增加值增长约6.5%（来源：english.henan.gov.cn 2026年1月27日）</w:t>
      </w:r>
    </w:p>
    <w:p>
      <w:pPr>
        <w:pStyle w:val="ListBullet"/>
      </w:pPr>
      <w:r>
        <w:t>继续做大新能源汽车产业集群（比亚迪二期/三期扩产预期）</w:t>
      </w:r>
    </w:p>
    <w:p>
      <w:pPr>
        <w:pStyle w:val="ListBullet"/>
      </w:pPr>
      <w:r>
        <w:t>电子信息产业从终端制造向芯片、传感器上游延伸</w:t>
      </w:r>
    </w:p>
    <w:p>
      <w:pPr>
        <w:pStyle w:val="ListBullet"/>
      </w:pPr>
      <w:r>
        <w:t>培育战略性新兴产业集群，打造先进制造业高地</w:t>
      </w:r>
    </w:p>
    <w:p>
      <w:r>
        <w:t>四川"十五五"重点：</w:t>
      </w:r>
    </w:p>
    <w:p>
      <w:pPr>
        <w:pStyle w:val="ListBullet"/>
      </w:pPr>
      <w:r>
        <w:t>"十五五"期间建成投产1000万千瓦新型储能项目（来源：solarbeglobal.com）</w:t>
      </w:r>
    </w:p>
    <w:p>
      <w:pPr>
        <w:pStyle w:val="ListBullet"/>
      </w:pPr>
      <w:r>
        <w:t>清洁能源+新材料产业化是核心方向</w:t>
      </w:r>
    </w:p>
    <w:p>
      <w:pPr>
        <w:pStyle w:val="ListBullet"/>
      </w:pPr>
      <w:r>
        <w:t>成渝双城经济圈协同发展，电子信息产业规模进一步做大</w:t>
      </w:r>
    </w:p>
    <w:p>
      <w:pPr>
        <w:pStyle w:val="ListBullet"/>
      </w:pPr>
      <w:r>
        <w:t>军民融合深化，低空经济和航空航天向民用转化</w:t>
      </w:r>
    </w:p>
    <w:p>
      <w:r>
        <w:t>[待补充：三省"十五五"规划纲要中关于新兴产业的具体量化目标——可从各省人大审议通过的规划纲要全文获取]</w:t>
      </w:r>
    </w:p>
    <w:p>
      <w:pPr>
        <w:pStyle w:val="Heading2"/>
      </w:pPr>
      <w:r>
        <w:t>（三）未来五年发展潜力综合研判</w:t>
      </w:r>
    </w:p>
    <w:p>
      <w:r>
        <w:t>结论：湖北未来五年新兴产业发展潜力最大，河南次之，四川第三。</w:t>
      </w:r>
    </w:p>
    <w:p>
      <w:r>
        <w:t>理由如下：</w:t>
      </w:r>
    </w:p>
    <w:p>
      <w:r>
        <w:t>湖北（潜力最大）：</w:t>
      </w:r>
    </w:p>
    <w:p>
      <w:pPr>
        <w:pStyle w:val="ListNumber"/>
      </w:pPr>
      <w:r>
        <w:t>赛道契合度最高。 "十五五"国家重点支持的集成电路、光电子信息、AI、生物医药等方向恰好是湖北的传统强项，湖北可以直接承接国家战略红利。</w:t>
      </w:r>
    </w:p>
    <w:p>
      <w:pPr>
        <w:pStyle w:val="ListNumber"/>
      </w:pPr>
      <w:r>
        <w:t>产业基础最扎实。 光谷集群历经20余年积累，已形成"科研—中试—产业化"完整链条和自我造血能力，不依赖单一企业或项目。</w:t>
      </w:r>
    </w:p>
    <w:p>
      <w:pPr>
        <w:pStyle w:val="ListNumber"/>
      </w:pPr>
      <w:r>
        <w:t>创新转化效率高。 华中科大、武大等高校科研成果就地转化率在中西部最高，产学研融合机制成熟。</w:t>
      </w:r>
    </w:p>
    <w:p>
      <w:pPr>
        <w:pStyle w:val="ListNumber"/>
      </w:pPr>
      <w:r>
        <w:t>增速惯性强。 2025年GDP增速已领跑主要经济大省，经济动能有望延续。</w:t>
      </w:r>
    </w:p>
    <w:p>
      <w:r>
        <w:t>河南（潜力第二）：</w:t>
      </w:r>
    </w:p>
    <w:p>
      <w:pPr>
        <w:pStyle w:val="ListNumber"/>
      </w:pPr>
      <w:r>
        <w:t>新能源汽车赛道处于快速放量期。 比亚迪郑州基地仍有扩产空间，河南有望在"十五五"期间跻身全国汽车产量前五省份。</w:t>
      </w:r>
    </w:p>
    <w:p>
      <w:pPr>
        <w:pStyle w:val="ListNumber"/>
      </w:pPr>
      <w:r>
        <w:t>制造业规模化优势明显。 河南人口多、劳动力成本适中、物流区位优越，在大规模制造环节有持续吸引力。</w:t>
      </w:r>
    </w:p>
    <w:p>
      <w:pPr>
        <w:pStyle w:val="ListNumber"/>
      </w:pPr>
      <w:r>
        <w:t>风险点： 产业结构过度依赖少数龙头企业（比亚迪、富士康），内生创新能力不足，若龙头企业产能转移则面临较大冲击。同时在AI、生物医药等"深科技"领域人才储备薄弱。</w:t>
      </w:r>
    </w:p>
    <w:p>
      <w:r>
        <w:t>四川（潜力第三）：</w:t>
      </w:r>
    </w:p>
    <w:p>
      <w:pPr>
        <w:pStyle w:val="ListNumber"/>
      </w:pPr>
      <w:r>
        <w:t>优势未充分释放。 锂矿资源、军工技术、清洁能源、高校科研等"家底"很厚，但转化链条不畅，多项优势处于"沉睡"状态。</w:t>
      </w:r>
    </w:p>
    <w:p>
      <w:pPr>
        <w:pStyle w:val="ListNumber"/>
      </w:pPr>
      <w:r>
        <w:t>缺乏近期爆发点。 与河南（汽车翻番）和湖北（光谷+长江存储双轮驱动）相比，四川新兴产业缺少一个年内可见效的突破性增长极。</w:t>
      </w:r>
    </w:p>
    <w:p>
      <w:pPr>
        <w:pStyle w:val="ListNumber"/>
      </w:pPr>
      <w:r>
        <w:t>"十五五"储能项目是亮点但不够。 1000万千瓦储能虽是重大工程，但属于基础设施型投入，对高附加值制造业带动有限。</w:t>
      </w:r>
    </w:p>
    <w:p>
      <w:pPr>
        <w:pStyle w:val="ListNumber"/>
      </w:pPr>
      <w:r>
        <w:t>希望在中长期。 若能在"十五五"期间成功破解锂矿就地转化、军民融合效率提升、整车龙头引进三个关键瓶颈，四川的后发潜力可能超过河南。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四、四川短期补短板的对策建议</w:t>
      </w:r>
    </w:p>
    <w:p>
      <w:pPr>
        <w:pStyle w:val="Heading2"/>
      </w:pPr>
      <w:r>
        <w:t>（一）新能源汽车：龙头招引是第一要务</w:t>
      </w:r>
    </w:p>
    <w:p>
      <w:pPr>
        <w:pStyle w:val="ListNumber"/>
      </w:pPr>
      <w:r>
        <w:t>全力引进一家头部NEV整车企业设立超级工厂。 对标河南比亚迪郑州模式，以四川电力成本、消费市场、辐射南亚东南亚区位为筹码。目标：2年内落地年产能20万辆+项目。</w:t>
      </w:r>
    </w:p>
    <w:p>
      <w:pPr>
        <w:pStyle w:val="ListNumber"/>
      </w:pPr>
      <w:r>
        <w:t>以宜宾宁德时代为核心加速电池集群。 引导增资扩产，同步引进正极/负极/电解液/隔膜企业，打通甘孜锂矿至宜宾电池的"锂电走廊"。</w:t>
      </w:r>
    </w:p>
    <w:p>
      <w:pPr>
        <w:pStyle w:val="Heading2"/>
      </w:pPr>
      <w:r>
        <w:t>（二）光电子信息：错位突破第三代半导体</w:t>
      </w:r>
    </w:p>
    <w:p>
      <w:pPr>
        <w:pStyle w:val="ListNumber"/>
      </w:pPr>
      <w:r>
        <w:t>聚焦碳化硅/氮化镓功率半导体。 推动6/8英寸衬底产线在成都或绵阳落地，抢占新能源汽车用功率器件上游。</w:t>
      </w:r>
    </w:p>
    <w:p>
      <w:pPr>
        <w:pStyle w:val="ListNumber"/>
      </w:pPr>
      <w:r>
        <w:t>依托电子科技大学设立光电子产业研究院。 重点攻关硅光芯片、激光雷达核心器件。</w:t>
      </w:r>
    </w:p>
    <w:p>
      <w:pPr>
        <w:pStyle w:val="Heading2"/>
      </w:pPr>
      <w:r>
        <w:t>（三）生物医药：打通华西转化链</w:t>
      </w:r>
    </w:p>
    <w:p>
      <w:pPr>
        <w:pStyle w:val="ListNumber"/>
      </w:pPr>
      <w:r>
        <w:t>设立"创新药加速转化平台"。 对进入II/III期临床的在研药物给予专项支持，缩短从实验室到市场的周期。</w:t>
      </w:r>
    </w:p>
    <w:p>
      <w:pPr>
        <w:pStyle w:val="ListNumber"/>
      </w:pPr>
      <w:r>
        <w:t>引进头部CRO/CDMO企业在天府国际生物城设西部总部。</w:t>
      </w:r>
    </w:p>
    <w:p>
      <w:pPr>
        <w:pStyle w:val="Heading2"/>
      </w:pPr>
      <w:r>
        <w:t>（四）新能源材料：加速锂资源就地转化</w:t>
      </w:r>
    </w:p>
    <w:p>
      <w:pPr>
        <w:pStyle w:val="ListNumber"/>
      </w:pPr>
      <w:r>
        <w:t>规划"锂电材料走廊"。 制定兼顾生态与产业的锂矿开发指导意见，推动碳酸锂就地加工。</w:t>
      </w:r>
    </w:p>
    <w:p>
      <w:pPr>
        <w:pStyle w:val="ListNumber"/>
      </w:pPr>
      <w:r>
        <w:t>打造"绿电+绿色材料"示范。 利用水电低价优势招引高附加值材料加工项目。</w:t>
      </w:r>
    </w:p>
    <w:p>
      <w:pPr>
        <w:pStyle w:val="Heading2"/>
      </w:pPr>
      <w:r>
        <w:t>（五）低空经济：军民融合释放</w:t>
      </w:r>
    </w:p>
    <w:p>
      <w:pPr>
        <w:pStyle w:val="ListNumber"/>
      </w:pPr>
      <w:r>
        <w:t>设立省级低空经济产业基金（50亿元）。 支持成飞系企业孵化民用项目。</w:t>
      </w:r>
    </w:p>
    <w:p>
      <w:pPr>
        <w:pStyle w:val="ListNumber"/>
      </w:pPr>
      <w:r>
        <w:t>划设专用低空试验区， 推动2-3款民用产品完成适航认证。</w:t>
      </w:r>
    </w:p>
    <w:p>
      <w:pPr>
        <w:pStyle w:val="Heading2"/>
      </w:pPr>
      <w:r>
        <w:t>（六）人工智能：算力先行</w:t>
      </w:r>
    </w:p>
    <w:p>
      <w:pPr>
        <w:pStyle w:val="ListNumber"/>
      </w:pPr>
      <w:r>
        <w:t>加快建设省级公共智算中心（目标1000P FLOPS+）。</w:t>
      </w:r>
    </w:p>
    <w:p>
      <w:pPr>
        <w:pStyle w:val="ListNumber"/>
      </w:pPr>
      <w:r>
        <w:t>聚焦AI+医疗（华西）和AI+制造两个垂直领域。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数据来源说明</w:t>
      </w:r>
    </w:p>
    <w:p>
      <w:r>
        <w:t>本报告数据来源如下，标注[待补充]处需从各省统计局或政府工作报告获取精确数据：</w:t>
      </w:r>
    </w:p>
    <w:p>
      <w:pPr>
        <w:pStyle w:val="ListNumber"/>
      </w:pPr>
      <w:r>
        <w:t>河南省政府英文网站（english.henan.gov.cn）：GDP、汽车产量、NEV产量、工业数据</w:t>
      </w:r>
    </w:p>
    <w:p>
      <w:pPr>
        <w:pStyle w:val="ListNumber"/>
      </w:pPr>
      <w:r>
        <w:t>国务院新闻办SCIO（scio.gov.cn）：全国制造业增加值、高技术制造业数据</w:t>
      </w:r>
    </w:p>
    <w:p>
      <w:pPr>
        <w:pStyle w:val="ListNumber"/>
      </w:pPr>
      <w:r>
        <w:t>中汽协/chinadailyasia.com：全国汽车产销数据</w:t>
      </w:r>
    </w:p>
    <w:p>
      <w:pPr>
        <w:pStyle w:val="ListNumber"/>
      </w:pPr>
      <w:r>
        <w:t>国家统计局/36kr.com：河南汽车产量排名变化</w:t>
      </w:r>
    </w:p>
    <w:p>
      <w:pPr>
        <w:pStyle w:val="ListNumber"/>
      </w:pPr>
      <w:r>
        <w:t>大公报（tkww.hk）：河南外贸数据</w:t>
      </w:r>
    </w:p>
    <w:p>
      <w:pPr>
        <w:pStyle w:val="ListNumber"/>
      </w:pPr>
      <w:r>
        <w:t>Statista（statista.com）：中国各省2025年GDP增速</w:t>
      </w:r>
    </w:p>
    <w:p>
      <w:pPr>
        <w:pStyle w:val="ListNumber"/>
      </w:pPr>
      <w:r>
        <w:t>环球时报（globaltimes.cn）：湖北增速、十五五产业方向</w:t>
      </w:r>
    </w:p>
    <w:p>
      <w:pPr>
        <w:pStyle w:val="ListNumber"/>
      </w:pPr>
      <w:r>
        <w:t>工信部/aastocks.com：电子信息制造业数据</w:t>
      </w:r>
    </w:p>
    <w:p>
      <w:pPr>
        <w:pStyle w:val="ListNumber"/>
      </w:pPr>
      <w:r>
        <w:t>en.spp.gov.cn：湖北十五五规划方向</w:t>
      </w:r>
    </w:p>
    <w:p>
      <w:pPr>
        <w:pStyle w:val="ListNumber"/>
      </w:pPr>
      <w:r>
        <w:t>solarbeglobal.com：四川十五五储能项目</w:t>
      </w:r>
    </w:p>
    <w:p>
      <w:pPr>
        <w:pStyle w:val="ListNumber"/>
      </w:pPr>
      <w:r>
        <w:t>ncsti.gov.cn/SCIO/china-briefing.com：国家十五五规划产业方向</w:t>
      </w:r>
    </w:p>
    <w:p>
      <w:pPr>
        <w:pStyle w:val="ListNumber"/>
      </w:pPr>
      <w:r>
        <w:t>people.cn/daxueconsulting.com：低空经济数据</w:t>
      </w:r>
    </w:p>
    <w:p>
      <w:pPr>
        <w:pStyle w:val="ListNumber"/>
      </w:pPr>
      <w:r>
        <w:t>ifr.org/chosun.com：十五五AI与机器人战略</w:t>
      </w:r>
    </w:p>
    <w:p>
      <w:r>
        <w:t>（报告完）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