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left"/>
        <w:rPr>
          <w:b w:val="1"/>
          <w:color w:val="ff0000"/>
          <w:sz w:val="24"/>
          <w:szCs w:val="24"/>
        </w:rPr>
      </w:pPr>
      <w:r w:rsidDel="00000000" w:rsidR="00000000" w:rsidRPr="00000000">
        <w:rPr>
          <w:rFonts w:ascii="Roboto" w:cs="Roboto" w:eastAsia="Roboto" w:hAnsi="Roboto"/>
          <w:b w:val="1"/>
          <w:color w:val="ff0000"/>
          <w:sz w:val="23"/>
          <w:szCs w:val="23"/>
          <w:shd w:fill="f9f9fd" w:val="clear"/>
          <w:rtl w:val="0"/>
        </w:rPr>
        <w:t xml:space="preserve">             How Moisturizing Helps to Manage Your Child’s Atopic Dermatitis?</w:t>
      </w:r>
      <w:r w:rsidDel="00000000" w:rsidR="00000000" w:rsidRPr="00000000">
        <w:rPr>
          <w:b w:val="1"/>
          <w:color w:val="ff0000"/>
          <w:sz w:val="24"/>
          <w:szCs w:val="24"/>
          <w:rtl w:val="0"/>
        </w:rPr>
        <w:br w:type="textWrapping"/>
      </w:r>
    </w:p>
    <w:p w:rsidR="00000000" w:rsidDel="00000000" w:rsidP="00000000" w:rsidRDefault="00000000" w:rsidRPr="00000000" w14:paraId="00000002">
      <w:pPr>
        <w:spacing w:after="240" w:before="240" w:lineRule="auto"/>
        <w:jc w:val="left"/>
        <w:rPr>
          <w:sz w:val="20"/>
          <w:szCs w:val="20"/>
        </w:rPr>
      </w:pPr>
      <w:r w:rsidDel="00000000" w:rsidR="00000000" w:rsidRPr="00000000">
        <w:rPr>
          <w:b w:val="1"/>
          <w:sz w:val="20"/>
          <w:szCs w:val="20"/>
          <w:rtl w:val="0"/>
        </w:rPr>
        <w:t xml:space="preserve">Introduction</w:t>
      </w:r>
      <w:r w:rsidDel="00000000" w:rsidR="00000000" w:rsidRPr="00000000">
        <w:rPr>
          <w:sz w:val="20"/>
          <w:szCs w:val="20"/>
          <w:rtl w:val="0"/>
        </w:rPr>
        <w:br w:type="textWrapping"/>
      </w:r>
      <w:r w:rsidDel="00000000" w:rsidR="00000000" w:rsidRPr="00000000">
        <w:rPr>
          <w:sz w:val="20"/>
          <w:szCs w:val="20"/>
          <w:rtl w:val="0"/>
        </w:rPr>
        <w:t xml:space="preserve">Hello, mothers! Does your child keep scratching, especially after a bath? Are your child’s cheeks, elbows, or knees dry and rough? It could be a sign of Atopic Dermatitis (Eczema). Do not worry. Today we will discuss simple, safe moisturizing steps to calm the itch and protect the skin.</w:t>
        <w:br w:type="textWrapping"/>
        <w:br w:type="textWrapping"/>
      </w:r>
      <w:r w:rsidDel="00000000" w:rsidR="00000000" w:rsidRPr="00000000">
        <w:rPr>
          <w:b w:val="1"/>
          <w:color w:val="000000"/>
          <w:sz w:val="20"/>
          <w:szCs w:val="20"/>
          <w:rtl w:val="0"/>
        </w:rPr>
        <w:t xml:space="preserve">What is Atopic Dermatitis (Eczema)?</w:t>
      </w:r>
      <w:r w:rsidDel="00000000" w:rsidR="00000000" w:rsidRPr="00000000">
        <w:rPr>
          <w:color w:val="000000"/>
          <w:sz w:val="26"/>
          <w:szCs w:val="26"/>
          <w:rtl w:val="0"/>
        </w:rPr>
        <w:t xml:space="preserve"> </w:t>
        <w:br w:type="textWrapping"/>
      </w:r>
      <w:r w:rsidDel="00000000" w:rsidR="00000000" w:rsidRPr="00000000">
        <w:rPr>
          <w:sz w:val="20"/>
          <w:szCs w:val="20"/>
          <w:rtl w:val="0"/>
        </w:rPr>
        <w:t xml:space="preserve">Atopic Dermatitis, or eczema, is a common skin problem in children. It makes the skin sensitive, dry, and itchy, and it can come and go in flares. It does not spread from one child to another. With regular moisturizing and the doctor’s advice, most children feel much better.</w:t>
      </w:r>
    </w:p>
    <w:p w:rsidR="00000000" w:rsidDel="00000000" w:rsidP="00000000" w:rsidRDefault="00000000" w:rsidRPr="00000000" w14:paraId="00000003">
      <w:pPr>
        <w:pStyle w:val="Heading3"/>
        <w:keepNext w:val="0"/>
        <w:keepLines w:val="0"/>
        <w:spacing w:before="280" w:lineRule="auto"/>
        <w:rPr>
          <w:sz w:val="20"/>
          <w:szCs w:val="20"/>
        </w:rPr>
      </w:pPr>
      <w:bookmarkStart w:colFirst="0" w:colLast="0" w:name="_m4ynxur1k3i1" w:id="0"/>
      <w:bookmarkEnd w:id="0"/>
      <w:r w:rsidDel="00000000" w:rsidR="00000000" w:rsidRPr="00000000">
        <w:rPr>
          <w:b w:val="1"/>
          <w:color w:val="000000"/>
          <w:sz w:val="20"/>
          <w:szCs w:val="20"/>
          <w:rtl w:val="0"/>
        </w:rPr>
        <w:t xml:space="preserve">Why does the skin get dry and itchy?</w:t>
      </w:r>
      <w:r w:rsidDel="00000000" w:rsidR="00000000" w:rsidRPr="00000000">
        <w:rPr>
          <w:i w:val="1"/>
          <w:rtl w:val="0"/>
        </w:rPr>
        <w:br w:type="textWrapping"/>
      </w:r>
      <w:r w:rsidDel="00000000" w:rsidR="00000000" w:rsidRPr="00000000">
        <w:rPr>
          <w:sz w:val="20"/>
          <w:szCs w:val="20"/>
          <w:rtl w:val="0"/>
        </w:rPr>
        <w:t xml:space="preserve">In eczema, the outer skin cover becomes weak and tiny gaps open up. Water slips out and dust or germs can enter. Because the skin loses water, it turns dry and rough, and the child feels itchy and scratches more.</w:t>
      </w:r>
    </w:p>
    <w:p w:rsidR="00000000" w:rsidDel="00000000" w:rsidP="00000000" w:rsidRDefault="00000000" w:rsidRPr="00000000" w14:paraId="00000004">
      <w:pPr>
        <w:pStyle w:val="Heading3"/>
        <w:keepNext w:val="0"/>
        <w:keepLines w:val="0"/>
        <w:spacing w:before="280" w:lineRule="auto"/>
        <w:rPr>
          <w:sz w:val="20"/>
          <w:szCs w:val="20"/>
        </w:rPr>
      </w:pPr>
      <w:bookmarkStart w:colFirst="0" w:colLast="0" w:name="_yp2sdaigijjy" w:id="1"/>
      <w:bookmarkEnd w:id="1"/>
      <w:r w:rsidDel="00000000" w:rsidR="00000000" w:rsidRPr="00000000">
        <w:rPr>
          <w:b w:val="1"/>
          <w:color w:val="000000"/>
          <w:sz w:val="20"/>
          <w:szCs w:val="20"/>
          <w:rtl w:val="0"/>
        </w:rPr>
        <w:t xml:space="preserve">How do emollients help? </w:t>
      </w:r>
      <w:r w:rsidDel="00000000" w:rsidR="00000000" w:rsidRPr="00000000">
        <w:rPr>
          <w:color w:val="000000"/>
          <w:sz w:val="26"/>
          <w:szCs w:val="26"/>
          <w:rtl w:val="0"/>
        </w:rPr>
        <w:br w:type="textWrapping"/>
      </w:r>
      <w:r w:rsidDel="00000000" w:rsidR="00000000" w:rsidRPr="00000000">
        <w:rPr>
          <w:sz w:val="20"/>
          <w:szCs w:val="20"/>
          <w:rtl w:val="0"/>
        </w:rPr>
        <w:t xml:space="preserve">An emollient is a thick, plain moisturizer that fills those tiny gaps and holds water inside the skin. It locks in moisture, strengthens the outer skin cover, and reduces itching. Like a little ghee keeping a roti soft, regular emollient keeps the skin soft and comfortable.</w:t>
      </w:r>
    </w:p>
    <w:p w:rsidR="00000000" w:rsidDel="00000000" w:rsidP="00000000" w:rsidRDefault="00000000" w:rsidRPr="00000000" w14:paraId="00000005">
      <w:pPr>
        <w:pStyle w:val="Heading3"/>
        <w:keepNext w:val="0"/>
        <w:keepLines w:val="0"/>
        <w:spacing w:before="280" w:lineRule="auto"/>
        <w:rPr>
          <w:sz w:val="20"/>
          <w:szCs w:val="20"/>
        </w:rPr>
      </w:pPr>
      <w:bookmarkStart w:colFirst="0" w:colLast="0" w:name="_7o3ylt2yg8ro" w:id="2"/>
      <w:bookmarkEnd w:id="2"/>
      <w:r w:rsidDel="00000000" w:rsidR="00000000" w:rsidRPr="00000000">
        <w:rPr>
          <w:b w:val="1"/>
          <w:color w:val="000000"/>
          <w:sz w:val="20"/>
          <w:szCs w:val="20"/>
          <w:rtl w:val="0"/>
        </w:rPr>
        <w:t xml:space="preserve">Correct method of application </w:t>
      </w:r>
      <w:r w:rsidDel="00000000" w:rsidR="00000000" w:rsidRPr="00000000">
        <w:rPr>
          <w:color w:val="000000"/>
          <w:sz w:val="26"/>
          <w:szCs w:val="26"/>
          <w:rtl w:val="0"/>
        </w:rPr>
        <w:br w:type="textWrapping"/>
      </w:r>
      <w:r w:rsidDel="00000000" w:rsidR="00000000" w:rsidRPr="00000000">
        <w:rPr>
          <w:sz w:val="20"/>
          <w:szCs w:val="20"/>
          <w:rtl w:val="0"/>
        </w:rPr>
        <w:t xml:space="preserve">After a bath, gently pat your child dry. Avoid rubbing the skin. Within three minutes, apply the emollient so the water stays in the skin. Use it at least twice daily, morning and night. </w:t>
        <w:br w:type="textWrapping"/>
        <w:br w:type="textWrapping"/>
        <w:t xml:space="preserve">Apply extra emollient on rough or itchy patches. Always use gentle strokes without rubbing.</w:t>
      </w:r>
    </w:p>
    <w:p w:rsidR="00000000" w:rsidDel="00000000" w:rsidP="00000000" w:rsidRDefault="00000000" w:rsidRPr="00000000" w14:paraId="00000006">
      <w:pPr>
        <w:pStyle w:val="Heading3"/>
        <w:keepNext w:val="0"/>
        <w:keepLines w:val="0"/>
        <w:spacing w:before="280" w:lineRule="auto"/>
        <w:rPr>
          <w:sz w:val="20"/>
          <w:szCs w:val="20"/>
        </w:rPr>
      </w:pPr>
      <w:bookmarkStart w:colFirst="0" w:colLast="0" w:name="_bp8f67spxyz1" w:id="3"/>
      <w:bookmarkEnd w:id="3"/>
      <w:r w:rsidDel="00000000" w:rsidR="00000000" w:rsidRPr="00000000">
        <w:rPr>
          <w:b w:val="1"/>
          <w:color w:val="000000"/>
          <w:sz w:val="20"/>
          <w:szCs w:val="20"/>
          <w:rtl w:val="0"/>
        </w:rPr>
        <w:t xml:space="preserve">Daily routine: bathing and cleanser</w:t>
      </w:r>
      <w:r w:rsidDel="00000000" w:rsidR="00000000" w:rsidRPr="00000000">
        <w:rPr>
          <w:color w:val="000000"/>
          <w:sz w:val="26"/>
          <w:szCs w:val="26"/>
          <w:rtl w:val="0"/>
        </w:rPr>
        <w:br w:type="textWrapping"/>
      </w:r>
      <w:r w:rsidDel="00000000" w:rsidR="00000000" w:rsidRPr="00000000">
        <w:rPr>
          <w:sz w:val="20"/>
          <w:szCs w:val="20"/>
          <w:rtl w:val="0"/>
        </w:rPr>
        <w:t xml:space="preserve">Give short, lukewarm baths for five to ten minutes and avoid hot water. Use a fragrance-free cleanser and keep the bath gentle, so the skin does not get more dry.</w:t>
      </w:r>
    </w:p>
    <w:p w:rsidR="00000000" w:rsidDel="00000000" w:rsidP="00000000" w:rsidRDefault="00000000" w:rsidRPr="00000000" w14:paraId="00000007">
      <w:pPr>
        <w:pStyle w:val="Heading3"/>
        <w:keepNext w:val="0"/>
        <w:keepLines w:val="0"/>
        <w:spacing w:before="280" w:lineRule="auto"/>
        <w:rPr>
          <w:sz w:val="20"/>
          <w:szCs w:val="20"/>
        </w:rPr>
      </w:pPr>
      <w:bookmarkStart w:colFirst="0" w:colLast="0" w:name="_iti5dn8nq20" w:id="4"/>
      <w:bookmarkEnd w:id="4"/>
      <w:r w:rsidDel="00000000" w:rsidR="00000000" w:rsidRPr="00000000">
        <w:rPr>
          <w:b w:val="1"/>
          <w:color w:val="000000"/>
          <w:sz w:val="20"/>
          <w:szCs w:val="20"/>
          <w:rtl w:val="0"/>
        </w:rPr>
        <w:t xml:space="preserve">Daily routine: moisturizing times and home tips</w:t>
      </w:r>
      <w:r w:rsidDel="00000000" w:rsidR="00000000" w:rsidRPr="00000000">
        <w:rPr>
          <w:color w:val="000000"/>
          <w:sz w:val="20"/>
          <w:szCs w:val="20"/>
          <w:rtl w:val="0"/>
        </w:rPr>
        <w:br w:type="textWrapping"/>
      </w:r>
      <w:r w:rsidDel="00000000" w:rsidR="00000000" w:rsidRPr="00000000">
        <w:rPr>
          <w:sz w:val="20"/>
          <w:szCs w:val="20"/>
          <w:rtl w:val="0"/>
        </w:rPr>
        <w:t xml:space="preserve">Moisturize after every bath and after each diaper change. Dress your child in soft cotton and keep nails short. Use a humidifier (a small machine that makes water mist) to keep the room less dry. If you don’t have one, keep a wide bowl of clean water in the room, away from the child. If your doctor has given any creams or medicines, use them exactly as told.</w:t>
      </w:r>
    </w:p>
    <w:p w:rsidR="00000000" w:rsidDel="00000000" w:rsidP="00000000" w:rsidRDefault="00000000" w:rsidRPr="00000000" w14:paraId="00000008">
      <w:pPr>
        <w:pStyle w:val="Heading3"/>
        <w:keepNext w:val="0"/>
        <w:keepLines w:val="0"/>
        <w:spacing w:before="280" w:lineRule="auto"/>
        <w:rPr>
          <w:sz w:val="20"/>
          <w:szCs w:val="20"/>
        </w:rPr>
      </w:pPr>
      <w:bookmarkStart w:colFirst="0" w:colLast="0" w:name="_g3fkh5ng0zpb" w:id="5"/>
      <w:bookmarkEnd w:id="5"/>
      <w:r w:rsidDel="00000000" w:rsidR="00000000" w:rsidRPr="00000000">
        <w:rPr>
          <w:b w:val="1"/>
          <w:color w:val="000000"/>
          <w:sz w:val="20"/>
          <w:szCs w:val="20"/>
          <w:rtl w:val="0"/>
        </w:rPr>
        <w:t xml:space="preserve">Red flag signs </w:t>
      </w:r>
      <w:r w:rsidDel="00000000" w:rsidR="00000000" w:rsidRPr="00000000">
        <w:rPr>
          <w:i w:val="1"/>
          <w:rtl w:val="0"/>
        </w:rPr>
        <w:br w:type="textWrapping"/>
      </w:r>
      <w:r w:rsidDel="00000000" w:rsidR="00000000" w:rsidRPr="00000000">
        <w:rPr>
          <w:sz w:val="20"/>
          <w:szCs w:val="20"/>
          <w:rtl w:val="0"/>
        </w:rPr>
        <w:t xml:space="preserve">Watch for oozing fluid, pus or yellow crusts, worsening redness or swelling, and fever. These signs can mean the skin is infected and needs medical care.</w:t>
      </w:r>
    </w:p>
    <w:p w:rsidR="00000000" w:rsidDel="00000000" w:rsidP="00000000" w:rsidRDefault="00000000" w:rsidRPr="00000000" w14:paraId="00000009">
      <w:pPr>
        <w:pStyle w:val="Heading3"/>
        <w:keepNext w:val="0"/>
        <w:keepLines w:val="0"/>
        <w:spacing w:before="280" w:lineRule="auto"/>
        <w:rPr>
          <w:sz w:val="20"/>
          <w:szCs w:val="20"/>
        </w:rPr>
      </w:pPr>
      <w:bookmarkStart w:colFirst="0" w:colLast="0" w:name="_liwcfyu71yjy" w:id="6"/>
      <w:bookmarkEnd w:id="6"/>
      <w:r w:rsidDel="00000000" w:rsidR="00000000" w:rsidRPr="00000000">
        <w:rPr>
          <w:b w:val="1"/>
          <w:color w:val="000000"/>
          <w:sz w:val="20"/>
          <w:szCs w:val="20"/>
          <w:rtl w:val="0"/>
        </w:rPr>
        <w:t xml:space="preserve">When to consult a pediatrician </w:t>
      </w:r>
      <w:r w:rsidDel="00000000" w:rsidR="00000000" w:rsidRPr="00000000">
        <w:rPr>
          <w:i w:val="1"/>
          <w:rtl w:val="0"/>
        </w:rPr>
        <w:br w:type="textWrapping"/>
      </w:r>
      <w:r w:rsidDel="00000000" w:rsidR="00000000" w:rsidRPr="00000000">
        <w:rPr>
          <w:sz w:val="20"/>
          <w:szCs w:val="20"/>
          <w:rtl w:val="0"/>
        </w:rPr>
        <w:t xml:space="preserve">Please see your pediatrician if you notice any red flag signs, if itching disturbs sleep, or if there is no improvement after one to two weeks of good moisturizing and gentle care. Do not wait if your baby is very young or the rash is getting worse quickly.</w:t>
      </w:r>
    </w:p>
    <w:p w:rsidR="00000000" w:rsidDel="00000000" w:rsidP="00000000" w:rsidRDefault="00000000" w:rsidRPr="00000000" w14:paraId="0000000A">
      <w:pPr>
        <w:pStyle w:val="Heading3"/>
        <w:keepNext w:val="0"/>
        <w:keepLines w:val="0"/>
        <w:spacing w:before="280" w:lineRule="auto"/>
        <w:rPr>
          <w:sz w:val="20"/>
          <w:szCs w:val="20"/>
        </w:rPr>
      </w:pPr>
      <w:bookmarkStart w:colFirst="0" w:colLast="0" w:name="_ledwf5athuiy" w:id="7"/>
      <w:bookmarkEnd w:id="7"/>
      <w:r w:rsidDel="00000000" w:rsidR="00000000" w:rsidRPr="00000000">
        <w:rPr>
          <w:b w:val="1"/>
          <w:color w:val="000000"/>
          <w:sz w:val="20"/>
          <w:szCs w:val="20"/>
          <w:rtl w:val="0"/>
        </w:rPr>
        <w:t xml:space="preserve">Closing and reassurance</w:t>
      </w:r>
      <w:r w:rsidDel="00000000" w:rsidR="00000000" w:rsidRPr="00000000">
        <w:rPr>
          <w:color w:val="000000"/>
          <w:sz w:val="20"/>
          <w:szCs w:val="20"/>
          <w:rtl w:val="0"/>
        </w:rPr>
        <w:br w:type="textWrapping"/>
      </w:r>
      <w:r w:rsidDel="00000000" w:rsidR="00000000" w:rsidRPr="00000000">
        <w:rPr>
          <w:sz w:val="20"/>
          <w:szCs w:val="20"/>
          <w:rtl w:val="0"/>
        </w:rPr>
        <w:t xml:space="preserve">With a simple daily routine and regular emollient use, your child’s skin can feel calm and soft. For any doubt, consult your pediatrician.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