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</w:t>
        <w:br/>
        <w:t>Requirement Analysis</w:t>
      </w:r>
    </w:p>
    <w:p>
      <w:pPr>
        <w:jc w:val="center"/>
      </w:pPr>
      <w:r>
        <w:rPr>
          <w:b/>
        </w:rPr>
        <w:t>Streamlining IT Procurement: Automating Standard Laptop Orders with Flow Designer</w:t>
      </w:r>
    </w:p>
    <w:p>
      <w:pPr>
        <w:pStyle w:val="Heading2"/>
      </w:pPr>
      <w:r>
        <w:t>Functional Requirements</w:t>
      </w:r>
    </w:p>
    <w:p>
      <w:r>
        <w:t>1. A Standard Laptop service must be available in the Service Catalog.</w:t>
        <w:br/>
        <w:t>2. Users must be able to place the request.</w:t>
        <w:br/>
        <w:t>3. The flow must use a Service Catalog trigger.</w:t>
        <w:br/>
        <w:t>4. The flow must create a Catalog Task.</w:t>
        <w:br/>
        <w:t>5. Short description: “Laptop need to Configured”.</w:t>
        <w:br/>
        <w:t>6. Assignment group: Hardware.</w:t>
        <w:br/>
        <w:t>7. Approval value: Approved.</w:t>
      </w:r>
    </w:p>
    <w:p>
      <w:pPr>
        <w:pStyle w:val="Heading2"/>
      </w:pPr>
      <w:r>
        <w:t>User Requirement</w:t>
      </w:r>
    </w:p>
    <w:p>
      <w:r>
        <w:t>IT procurement users need a streamlined way to request standard laptops so configuration tasks are automatically generated and assigned.</w:t>
      </w:r>
    </w:p>
    <w:p>
      <w:pPr>
        <w:pStyle w:val="Heading2"/>
      </w:pPr>
      <w:r>
        <w:t>Automation Requirement</w:t>
      </w:r>
    </w:p>
    <w:p>
      <w:r>
        <w:t>Flow Designer must automate the creation and assignment of the Catalog Task.</w:t>
      </w:r>
    </w:p>
    <w:p>
      <w:pPr>
        <w:pStyle w:val="Heading2"/>
      </w:pPr>
      <w:r>
        <w:t>Expected Result</w:t>
      </w:r>
    </w:p>
    <w:p>
      <w:r>
        <w:t>The Requested Item should contain a Catalog Task showing the configured short description and Hardware assignment.</w:t>
      </w:r>
    </w:p>
    <w:p>
      <w:pPr>
        <w:pStyle w:val="Heading2"/>
      </w:pPr>
      <w:r>
        <w:t>Non-Functional Expectations</w:t>
      </w:r>
    </w:p>
    <w:p>
      <w:r>
        <w:t>Reduce manual intervention, reduce delays, and provide a consistent procurement process.</w:t>
      </w:r>
    </w:p>
    <w:p>
      <w:r>
        <w:rPr>
          <w:i/>
        </w:rPr>
        <w:t>Reference: Provided project document – Streamlining IT Procurement: Automating Standard Laptop Orders with Flow Designer.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