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</w:t>
        <w:br/>
        <w:t>Project Development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2"/>
      </w:pPr>
      <w:r>
        <w:t>Development Environment</w:t>
      </w:r>
    </w:p>
    <w:p>
      <w:r>
        <w:t>ServiceNow.</w:t>
      </w:r>
    </w:p>
    <w:p>
      <w:pPr>
        <w:pStyle w:val="Heading2"/>
      </w:pPr>
      <w:r>
        <w:t>Flow Creation</w:t>
      </w:r>
    </w:p>
    <w:p>
      <w:r>
        <w:t>Created a Flow named “Standard laptop task” with Global application and System user execution.</w:t>
      </w:r>
    </w:p>
    <w:p>
      <w:pPr>
        <w:pStyle w:val="Heading2"/>
      </w:pPr>
      <w:r>
        <w:t>Trigger</w:t>
      </w:r>
    </w:p>
    <w:p>
      <w:r>
        <w:t>Configured a Service Catalog trigger.</w:t>
      </w:r>
    </w:p>
    <w:p>
      <w:pPr>
        <w:pStyle w:val="Heading2"/>
      </w:pPr>
      <w:r>
        <w:t>Action</w:t>
      </w:r>
    </w:p>
    <w:p>
      <w:r>
        <w:t>Added Create Catalog Task action.</w:t>
      </w:r>
    </w:p>
    <w:p>
      <w:pPr>
        <w:pStyle w:val="Heading2"/>
      </w:pPr>
      <w:r>
        <w:t>Catalog Task Configuration</w:t>
      </w:r>
    </w:p>
    <w:p>
      <w:r>
        <w:t>Used the Requested Item Record as the Request item; configured short description, description, Assignment group = Hardware, and Approval = Approved.</w:t>
      </w:r>
    </w:p>
    <w:p>
      <w:pPr>
        <w:pStyle w:val="Heading2"/>
      </w:pPr>
      <w:r>
        <w:t>Activation</w:t>
      </w:r>
    </w:p>
    <w:p>
      <w:r>
        <w:t>Saved and activated the Flow.</w:t>
      </w:r>
    </w:p>
    <w:p>
      <w:pPr>
        <w:pStyle w:val="Heading2"/>
      </w:pPr>
      <w:r>
        <w:t>Flow Assignment</w:t>
      </w:r>
    </w:p>
    <w:p>
      <w:r>
        <w:t>Assigned the created Flow to the Standard Laptop service catalog item through Maintain Items → Standard Laptop → Process engine.</w:t>
      </w:r>
    </w:p>
    <w:p>
      <w:pPr>
        <w:pStyle w:val="Heading2"/>
      </w:pPr>
      <w:r>
        <w:t>Service Catalog Execution</w:t>
      </w:r>
    </w:p>
    <w:p>
      <w:r>
        <w:t>Opened Service Catalog → Hardware → Standard Laptop and used Order Now to place the request.</w:t>
      </w:r>
    </w:p>
    <w:p>
      <w:r>
        <w:rPr>
          <w:i/>
        </w:rPr>
        <w:t>Reference: Provided project document – Streamlining IT Procurement: Automating Standard Laptop Orders with Flow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