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A9" w:rsidRDefault="00E36238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</w:rPr>
        <w:t xml:space="preserve">        </w:t>
      </w:r>
      <w:proofErr w:type="gramStart"/>
      <w:r w:rsidRPr="00E36238">
        <w:rPr>
          <w:b/>
          <w:i/>
          <w:sz w:val="52"/>
          <w:szCs w:val="52"/>
          <w:u w:val="single"/>
        </w:rPr>
        <w:t>workflow</w:t>
      </w:r>
      <w:proofErr w:type="gramEnd"/>
      <w:r w:rsidRPr="00E36238">
        <w:rPr>
          <w:b/>
          <w:i/>
          <w:sz w:val="52"/>
          <w:szCs w:val="52"/>
          <w:u w:val="single"/>
        </w:rPr>
        <w:t xml:space="preserve"> process in process step</w:t>
      </w:r>
    </w:p>
    <w:p w:rsidR="00E36238" w:rsidRDefault="00E36238">
      <w:pPr>
        <w:rPr>
          <w:b/>
          <w:i/>
          <w:sz w:val="52"/>
          <w:szCs w:val="52"/>
          <w:u w:val="single"/>
        </w:rPr>
      </w:pPr>
    </w:p>
    <w:p w:rsidR="00E36238" w:rsidRDefault="00E36238">
      <w:pPr>
        <w:rPr>
          <w:b/>
          <w:i/>
          <w:sz w:val="28"/>
          <w:szCs w:val="28"/>
          <w:u w:val="single"/>
        </w:rPr>
      </w:pPr>
      <w:r w:rsidRPr="00E36238">
        <w:rPr>
          <w:b/>
          <w:i/>
          <w:sz w:val="28"/>
          <w:szCs w:val="28"/>
          <w:highlight w:val="yellow"/>
          <w:u w:val="single"/>
        </w:rPr>
        <w:t>"</w:t>
      </w:r>
      <w:proofErr w:type="spellStart"/>
      <w:r w:rsidRPr="00E36238">
        <w:rPr>
          <w:b/>
          <w:i/>
          <w:sz w:val="28"/>
          <w:szCs w:val="28"/>
          <w:highlight w:val="yellow"/>
          <w:u w:val="single"/>
        </w:rPr>
        <w:t>process.label</w:t>
      </w:r>
      <w:proofErr w:type="spellEnd"/>
      <w:r w:rsidRPr="00E36238">
        <w:rPr>
          <w:b/>
          <w:i/>
          <w:sz w:val="28"/>
          <w:szCs w:val="28"/>
          <w:highlight w:val="yellow"/>
          <w:u w:val="single"/>
        </w:rPr>
        <w:t xml:space="preserve">" </w:t>
      </w:r>
      <w:proofErr w:type="gramStart"/>
      <w:r w:rsidRPr="00E36238">
        <w:rPr>
          <w:b/>
          <w:i/>
          <w:sz w:val="28"/>
          <w:szCs w:val="28"/>
          <w:highlight w:val="yellow"/>
          <w:u w:val="single"/>
        </w:rPr>
        <w:t>+ "</w:t>
      </w:r>
      <w:proofErr w:type="gramEnd"/>
      <w:r w:rsidRPr="00E36238">
        <w:rPr>
          <w:b/>
          <w:i/>
          <w:sz w:val="28"/>
          <w:szCs w:val="28"/>
          <w:highlight w:val="yellow"/>
          <w:u w:val="single"/>
        </w:rPr>
        <w:t xml:space="preserve"> = Geeks Workflow Process":</w:t>
      </w:r>
    </w:p>
    <w:p w:rsidR="00E36238" w:rsidRDefault="00E36238">
      <w:proofErr w:type="gramStart"/>
      <w:r>
        <w:t>The label that appears in the AEM workflow process step dropdown.</w:t>
      </w:r>
      <w:proofErr w:type="gramEnd"/>
    </w:p>
    <w:p w:rsidR="00E36238" w:rsidRDefault="00E36238"/>
    <w:p w:rsidR="00E36238" w:rsidRPr="00BF1305" w:rsidRDefault="00E36238">
      <w:pPr>
        <w:rPr>
          <w:b/>
          <w:i/>
          <w:sz w:val="28"/>
          <w:szCs w:val="28"/>
          <w:u w:val="single"/>
        </w:rPr>
      </w:pPr>
      <w:proofErr w:type="gramStart"/>
      <w:r w:rsidRPr="00BF1305">
        <w:rPr>
          <w:b/>
          <w:i/>
          <w:sz w:val="28"/>
          <w:szCs w:val="28"/>
          <w:highlight w:val="yellow"/>
          <w:u w:val="single"/>
        </w:rPr>
        <w:t>public</w:t>
      </w:r>
      <w:proofErr w:type="gramEnd"/>
      <w:r w:rsidRPr="00BF1305">
        <w:rPr>
          <w:b/>
          <w:i/>
          <w:sz w:val="28"/>
          <w:szCs w:val="28"/>
          <w:highlight w:val="yellow"/>
          <w:u w:val="single"/>
        </w:rPr>
        <w:t xml:space="preserve"> class </w:t>
      </w:r>
      <w:proofErr w:type="spellStart"/>
      <w:r w:rsidRPr="00BF1305">
        <w:rPr>
          <w:b/>
          <w:i/>
          <w:sz w:val="28"/>
          <w:szCs w:val="28"/>
          <w:highlight w:val="yellow"/>
          <w:u w:val="single"/>
        </w:rPr>
        <w:t>GeeksWorkflowProcess</w:t>
      </w:r>
      <w:proofErr w:type="spellEnd"/>
      <w:r w:rsidRPr="00BF1305">
        <w:rPr>
          <w:b/>
          <w:i/>
          <w:sz w:val="28"/>
          <w:szCs w:val="28"/>
          <w:highlight w:val="yellow"/>
          <w:u w:val="single"/>
        </w:rPr>
        <w:t xml:space="preserve"> implements </w:t>
      </w:r>
      <w:proofErr w:type="spellStart"/>
      <w:r w:rsidRPr="00BF1305">
        <w:rPr>
          <w:b/>
          <w:i/>
          <w:sz w:val="28"/>
          <w:szCs w:val="28"/>
          <w:highlight w:val="yellow"/>
          <w:u w:val="single"/>
        </w:rPr>
        <w:t>WorkflowProcess</w:t>
      </w:r>
      <w:proofErr w:type="spellEnd"/>
      <w:r w:rsidRPr="00BF1305">
        <w:rPr>
          <w:b/>
          <w:i/>
          <w:sz w:val="28"/>
          <w:szCs w:val="28"/>
          <w:highlight w:val="yellow"/>
          <w:u w:val="single"/>
        </w:rPr>
        <w:t xml:space="preserve"> {   }:</w:t>
      </w:r>
    </w:p>
    <w:p w:rsidR="00E36238" w:rsidRPr="00E36238" w:rsidRDefault="00BF1305" w:rsidP="00E36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Workflow Process </w:t>
      </w:r>
    </w:p>
    <w:p w:rsidR="00E36238" w:rsidRDefault="00E36238" w:rsidP="00E3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38">
        <w:rPr>
          <w:rFonts w:ascii="Times New Roman" w:eastAsia="Times New Roman" w:hAnsi="Times New Roman" w:cs="Times New Roman"/>
          <w:sz w:val="24"/>
          <w:szCs w:val="24"/>
        </w:rPr>
        <w:t xml:space="preserve">A workflow process in AEM is a fundamental part of creating workflows that automate tasks such as content approval, publishing, asset management, and more. By implementing the </w:t>
      </w:r>
      <w:proofErr w:type="spellStart"/>
      <w:r w:rsidRPr="00E36238">
        <w:rPr>
          <w:rFonts w:ascii="Courier New" w:eastAsia="Times New Roman" w:hAnsi="Courier New" w:cs="Courier New"/>
          <w:sz w:val="20"/>
        </w:rPr>
        <w:t>WorkflowProcess</w:t>
      </w:r>
      <w:proofErr w:type="spellEnd"/>
      <w:r w:rsidRPr="00E36238">
        <w:rPr>
          <w:rFonts w:ascii="Times New Roman" w:eastAsia="Times New Roman" w:hAnsi="Times New Roman" w:cs="Times New Roman"/>
          <w:sz w:val="24"/>
          <w:szCs w:val="24"/>
        </w:rPr>
        <w:t xml:space="preserve"> interface, you can inject custom logic into these workflows, enabling complex automation that fits your business needs.</w:t>
      </w:r>
    </w:p>
    <w:p w:rsidR="00BF1305" w:rsidRDefault="00BF1305" w:rsidP="00E3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305">
        <w:rPr>
          <w:rFonts w:ascii="Times New Roman" w:eastAsia="Times New Roman" w:hAnsi="Times New Roman" w:cs="Times New Roman"/>
          <w:sz w:val="24"/>
          <w:szCs w:val="24"/>
        </w:rPr>
        <w:t xml:space="preserve">When a class implements the </w:t>
      </w:r>
      <w:proofErr w:type="spellStart"/>
      <w:r w:rsidRPr="00BF1305">
        <w:rPr>
          <w:rFonts w:ascii="Times New Roman" w:eastAsia="Times New Roman" w:hAnsi="Times New Roman" w:cs="Times New Roman"/>
          <w:sz w:val="24"/>
          <w:szCs w:val="24"/>
        </w:rPr>
        <w:t>WorkflowProcess</w:t>
      </w:r>
      <w:proofErr w:type="spellEnd"/>
      <w:r w:rsidRPr="00BF1305">
        <w:rPr>
          <w:rFonts w:ascii="Times New Roman" w:eastAsia="Times New Roman" w:hAnsi="Times New Roman" w:cs="Times New Roman"/>
          <w:sz w:val="24"/>
          <w:szCs w:val="24"/>
        </w:rPr>
        <w:t xml:space="preserve"> interface, it must provide an implementation for the execute method defined in the interface. This method is where you define the custom logic that should run when the workflow step is executed.</w:t>
      </w:r>
    </w:p>
    <w:p w:rsidR="00326841" w:rsidRPr="00326841" w:rsidRDefault="00326841" w:rsidP="00E3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proofErr w:type="gram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public</w:t>
      </w:r>
      <w:proofErr w:type="gram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 void execute(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,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,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MetaDataMap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processArguments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) :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workItem</w:t>
      </w:r>
      <w:proofErr w:type="spellEnd"/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 represents the current item being processed in the workflow. It provides access to the workflow instance and the data associated with this workflow step.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Key Methods of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6841" w:rsidRPr="00326841" w:rsidRDefault="00326841" w:rsidP="00326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getWorkflow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Returns the workflow instance this item is part of.</w:t>
      </w:r>
    </w:p>
    <w:p w:rsidR="00326841" w:rsidRPr="00326841" w:rsidRDefault="00326841" w:rsidP="00326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getWorkflowData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Returns the data associated with this item, typically the payload (e.g., a JCR path or a resource)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Certainly! Let's dive deeper into the execute method of a workflow process in AEM, focusing on the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workItem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processArguments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workflowSession</w:t>
      </w:r>
      <w:proofErr w:type="spellEnd"/>
    </w:p>
    <w:p w:rsid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 provides a session to interact with the workflow engine. It allows you to manage the workflow process, access workflow models, and perform operations related to workflows.</w:t>
      </w:r>
    </w:p>
    <w:p w:rsidR="00F67961" w:rsidRDefault="00B96BCE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 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need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Resolver we can inject  Resource Resolver Factory into the class but in workflows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directly inject ,we can get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ResourceReslover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workflowsession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workflows .</w:t>
      </w:r>
    </w:p>
    <w:p w:rsidR="00B96BCE" w:rsidRPr="00B96BCE" w:rsidRDefault="00B96BCE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Session </w:t>
      </w:r>
      <w:proofErr w:type="spellStart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>session</w:t>
      </w:r>
      <w:proofErr w:type="spellEnd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>workflowSession.adaptTo</w:t>
      </w:r>
      <w:proofErr w:type="spellEnd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>Session.class</w:t>
      </w:r>
      <w:proofErr w:type="spellEnd"/>
      <w:r w:rsidRPr="00B96BCE">
        <w:rPr>
          <w:rFonts w:ascii="Times New Roman" w:eastAsia="Times New Roman" w:hAnsi="Times New Roman" w:cs="Times New Roman"/>
          <w:b/>
          <w:i/>
          <w:sz w:val="24"/>
          <w:szCs w:val="24"/>
        </w:rPr>
        <w:t>);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Key Methods of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6841" w:rsidRPr="00326841" w:rsidRDefault="00326841" w:rsidP="00326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adaptTo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: Allows adapting the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WorkflowSession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 to other interfaces, such as Session (JCR session).</w:t>
      </w:r>
    </w:p>
    <w:p w:rsidR="00326841" w:rsidRPr="00326841" w:rsidRDefault="00326841" w:rsidP="00326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getSession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Returns the JCR session associated with the workflow session.</w:t>
      </w:r>
    </w:p>
    <w:p w:rsidR="00326841" w:rsidRPr="00326841" w:rsidRDefault="00326841" w:rsidP="00326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terminateWorkflow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Allows terminating a workflow instance.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MetaDataMap</w:t>
      </w:r>
      <w:proofErr w:type="spellEnd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processArguments</w:t>
      </w:r>
      <w:proofErr w:type="spellEnd"/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MetaDataMap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 contains the arguments passed to this workflow process step. These arguments can be configured when setting up the workflow model in AEM.</w:t>
      </w:r>
    </w:p>
    <w:p w:rsidR="00326841" w:rsidRPr="00326841" w:rsidRDefault="00326841" w:rsidP="0032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841">
        <w:rPr>
          <w:rFonts w:ascii="Times New Roman" w:eastAsia="Times New Roman" w:hAnsi="Times New Roman" w:cs="Times New Roman"/>
          <w:sz w:val="24"/>
          <w:szCs w:val="24"/>
        </w:rPr>
        <w:t xml:space="preserve">Key Methods of </w:t>
      </w:r>
      <w:proofErr w:type="spellStart"/>
      <w:r w:rsidRPr="00326841">
        <w:rPr>
          <w:rFonts w:ascii="Times New Roman" w:eastAsia="Times New Roman" w:hAnsi="Times New Roman" w:cs="Times New Roman"/>
          <w:sz w:val="24"/>
          <w:szCs w:val="24"/>
        </w:rPr>
        <w:t>MetaDataMap</w:t>
      </w:r>
      <w:proofErr w:type="spellEnd"/>
      <w:r w:rsidRPr="003268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6841" w:rsidRPr="00326841" w:rsidRDefault="00326841" w:rsidP="00326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Retrieves a value for a given key. You can also specify a default value if the key is not present.</w:t>
      </w:r>
    </w:p>
    <w:p w:rsidR="00326841" w:rsidRPr="00326841" w:rsidRDefault="00326841" w:rsidP="00326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containsKey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Checks if a specific key is present.</w:t>
      </w:r>
    </w:p>
    <w:p w:rsidR="00326841" w:rsidRDefault="00326841" w:rsidP="00326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841">
        <w:rPr>
          <w:rFonts w:ascii="Times New Roman" w:eastAsia="Times New Roman" w:hAnsi="Times New Roman" w:cs="Times New Roman"/>
          <w:b/>
          <w:bCs/>
          <w:sz w:val="24"/>
          <w:szCs w:val="24"/>
        </w:rPr>
        <w:t>keySet</w:t>
      </w:r>
      <w:proofErr w:type="spellEnd"/>
      <w:proofErr w:type="gramEnd"/>
      <w:r w:rsidRPr="00326841">
        <w:rPr>
          <w:rFonts w:ascii="Times New Roman" w:eastAsia="Times New Roman" w:hAnsi="Times New Roman" w:cs="Times New Roman"/>
          <w:sz w:val="24"/>
          <w:szCs w:val="24"/>
        </w:rPr>
        <w:t>: Returns a set of all keys in the map.</w:t>
      </w:r>
    </w:p>
    <w:p w:rsidR="00AE7C62" w:rsidRDefault="00AE7C62" w:rsidP="00AE7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00A" w:rsidRPr="0018200A" w:rsidRDefault="0018200A" w:rsidP="0018200A">
      <w:pPr>
        <w:spacing w:after="0" w:line="240" w:lineRule="auto"/>
        <w:rPr>
          <w:sz w:val="24"/>
          <w:szCs w:val="24"/>
        </w:rPr>
      </w:pPr>
      <w:proofErr w:type="spellStart"/>
      <w:r w:rsidRPr="0018200A">
        <w:rPr>
          <w:rStyle w:val="hljs-type"/>
          <w:sz w:val="24"/>
          <w:szCs w:val="24"/>
          <w:highlight w:val="yellow"/>
        </w:rPr>
        <w:t>WorkflowData</w:t>
      </w:r>
      <w:proofErr w:type="spellEnd"/>
      <w:r w:rsidRPr="0018200A">
        <w:rPr>
          <w:sz w:val="24"/>
          <w:szCs w:val="24"/>
          <w:highlight w:val="yellow"/>
        </w:rPr>
        <w:t xml:space="preserve"> </w:t>
      </w:r>
      <w:proofErr w:type="spellStart"/>
      <w:r w:rsidRPr="0018200A">
        <w:rPr>
          <w:rStyle w:val="hljs-variable"/>
          <w:sz w:val="24"/>
          <w:szCs w:val="24"/>
          <w:highlight w:val="yellow"/>
        </w:rPr>
        <w:t>workflowData</w:t>
      </w:r>
      <w:proofErr w:type="spellEnd"/>
      <w:r w:rsidRPr="0018200A">
        <w:rPr>
          <w:sz w:val="24"/>
          <w:szCs w:val="24"/>
          <w:highlight w:val="yellow"/>
        </w:rPr>
        <w:t xml:space="preserve"> </w:t>
      </w:r>
      <w:r w:rsidRPr="0018200A">
        <w:rPr>
          <w:rStyle w:val="hljs-operator"/>
          <w:sz w:val="24"/>
          <w:szCs w:val="24"/>
          <w:highlight w:val="yellow"/>
        </w:rPr>
        <w:t>=</w:t>
      </w:r>
      <w:r w:rsidRPr="0018200A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18200A">
        <w:rPr>
          <w:sz w:val="24"/>
          <w:szCs w:val="24"/>
          <w:highlight w:val="yellow"/>
        </w:rPr>
        <w:t>workItem.getWorkflowData</w:t>
      </w:r>
      <w:proofErr w:type="spellEnd"/>
      <w:r w:rsidRPr="0018200A">
        <w:rPr>
          <w:sz w:val="24"/>
          <w:szCs w:val="24"/>
          <w:highlight w:val="yellow"/>
        </w:rPr>
        <w:t>(</w:t>
      </w:r>
      <w:proofErr w:type="gramEnd"/>
      <w:r w:rsidRPr="0018200A">
        <w:rPr>
          <w:sz w:val="24"/>
          <w:szCs w:val="24"/>
          <w:highlight w:val="yellow"/>
        </w:rPr>
        <w:t>);</w:t>
      </w:r>
    </w:p>
    <w:p w:rsidR="0018200A" w:rsidRPr="0018200A" w:rsidRDefault="0018200A" w:rsidP="0018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200A">
        <w:rPr>
          <w:rFonts w:ascii="Times New Roman" w:eastAsia="Times New Roman" w:hAnsi="Symbol" w:cs="Times New Roman"/>
          <w:sz w:val="24"/>
          <w:szCs w:val="24"/>
        </w:rPr>
        <w:t></w:t>
      </w:r>
      <w:r w:rsidRPr="001820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200A">
        <w:rPr>
          <w:rFonts w:ascii="Courier New" w:eastAsia="Times New Roman" w:hAnsi="Courier New" w:cs="Courier New"/>
          <w:b/>
          <w:bCs/>
          <w:sz w:val="20"/>
        </w:rPr>
        <w:t>workItem</w:t>
      </w:r>
      <w:proofErr w:type="spellEnd"/>
      <w:proofErr w:type="gramEnd"/>
      <w:r w:rsidRPr="0018200A">
        <w:rPr>
          <w:rFonts w:ascii="Times New Roman" w:eastAsia="Times New Roman" w:hAnsi="Times New Roman" w:cs="Times New Roman"/>
          <w:sz w:val="24"/>
          <w:szCs w:val="24"/>
        </w:rPr>
        <w:t>: This represents an item in the workflow. It could be a task, a job, or a step in the workflow process.</w:t>
      </w:r>
    </w:p>
    <w:p w:rsidR="0018200A" w:rsidRDefault="0018200A" w:rsidP="0018200A">
      <w:pPr>
        <w:rPr>
          <w:rFonts w:ascii="Courier New" w:eastAsia="Times New Roman" w:hAnsi="Courier New" w:cs="Courier New"/>
          <w:sz w:val="20"/>
        </w:rPr>
      </w:pPr>
      <w:proofErr w:type="gramStart"/>
      <w:r w:rsidRPr="0018200A">
        <w:rPr>
          <w:rFonts w:ascii="Times New Roman" w:eastAsia="Times New Roman" w:hAnsi="Symbol" w:cs="Times New Roman"/>
          <w:sz w:val="24"/>
          <w:szCs w:val="24"/>
        </w:rPr>
        <w:t></w:t>
      </w:r>
      <w:r w:rsidRPr="001820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8200A">
        <w:rPr>
          <w:rFonts w:ascii="Courier New" w:eastAsia="Times New Roman" w:hAnsi="Courier New" w:cs="Courier New"/>
          <w:b/>
          <w:bCs/>
          <w:sz w:val="20"/>
        </w:rPr>
        <w:t>getWorkflowData</w:t>
      </w:r>
      <w:proofErr w:type="spellEnd"/>
      <w:proofErr w:type="gramEnd"/>
      <w:r w:rsidRPr="0018200A">
        <w:rPr>
          <w:rFonts w:ascii="Courier New" w:eastAsia="Times New Roman" w:hAnsi="Courier New" w:cs="Courier New"/>
          <w:b/>
          <w:bCs/>
          <w:sz w:val="20"/>
        </w:rPr>
        <w:t>()</w:t>
      </w:r>
      <w:r w:rsidRPr="0018200A">
        <w:rPr>
          <w:rFonts w:ascii="Times New Roman" w:eastAsia="Times New Roman" w:hAnsi="Times New Roman" w:cs="Times New Roman"/>
          <w:sz w:val="24"/>
          <w:szCs w:val="24"/>
        </w:rPr>
        <w:t xml:space="preserve">: This method retrieves the workflow data associated with the </w:t>
      </w:r>
      <w:proofErr w:type="spellStart"/>
      <w:r w:rsidRPr="0018200A">
        <w:rPr>
          <w:rFonts w:ascii="Courier New" w:eastAsia="Times New Roman" w:hAnsi="Courier New" w:cs="Courier New"/>
          <w:sz w:val="20"/>
        </w:rPr>
        <w:t>workItem</w:t>
      </w:r>
      <w:proofErr w:type="spellEnd"/>
    </w:p>
    <w:p w:rsidR="0018200A" w:rsidRDefault="0018200A" w:rsidP="0018200A">
      <w:pPr>
        <w:rPr>
          <w:sz w:val="24"/>
          <w:szCs w:val="24"/>
        </w:rPr>
      </w:pPr>
      <w:r w:rsidRPr="0018200A">
        <w:rPr>
          <w:rStyle w:val="hljs-type"/>
          <w:sz w:val="24"/>
          <w:szCs w:val="24"/>
          <w:highlight w:val="yellow"/>
        </w:rPr>
        <w:t>Session</w:t>
      </w:r>
      <w:r w:rsidRPr="0018200A">
        <w:rPr>
          <w:sz w:val="24"/>
          <w:szCs w:val="24"/>
          <w:highlight w:val="yellow"/>
        </w:rPr>
        <w:t xml:space="preserve"> </w:t>
      </w:r>
      <w:proofErr w:type="spellStart"/>
      <w:r w:rsidRPr="0018200A">
        <w:rPr>
          <w:rStyle w:val="hljs-variable"/>
          <w:sz w:val="24"/>
          <w:szCs w:val="24"/>
          <w:highlight w:val="yellow"/>
        </w:rPr>
        <w:t>session</w:t>
      </w:r>
      <w:proofErr w:type="spellEnd"/>
      <w:r w:rsidRPr="0018200A">
        <w:rPr>
          <w:sz w:val="24"/>
          <w:szCs w:val="24"/>
          <w:highlight w:val="yellow"/>
        </w:rPr>
        <w:t xml:space="preserve"> </w:t>
      </w:r>
      <w:r w:rsidRPr="0018200A">
        <w:rPr>
          <w:rStyle w:val="hljs-operator"/>
          <w:sz w:val="24"/>
          <w:szCs w:val="24"/>
          <w:highlight w:val="yellow"/>
        </w:rPr>
        <w:t>=</w:t>
      </w:r>
      <w:r w:rsidRPr="0018200A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18200A">
        <w:rPr>
          <w:sz w:val="24"/>
          <w:szCs w:val="24"/>
          <w:highlight w:val="yellow"/>
        </w:rPr>
        <w:t>workflowSession.adaptTo</w:t>
      </w:r>
      <w:proofErr w:type="spellEnd"/>
      <w:r w:rsidRPr="0018200A">
        <w:rPr>
          <w:sz w:val="24"/>
          <w:szCs w:val="24"/>
          <w:highlight w:val="yellow"/>
        </w:rPr>
        <w:t>(</w:t>
      </w:r>
      <w:proofErr w:type="spellStart"/>
      <w:proofErr w:type="gramEnd"/>
      <w:r w:rsidRPr="0018200A">
        <w:rPr>
          <w:sz w:val="24"/>
          <w:szCs w:val="24"/>
          <w:highlight w:val="yellow"/>
        </w:rPr>
        <w:t>Session.class</w:t>
      </w:r>
      <w:proofErr w:type="spellEnd"/>
      <w:r w:rsidRPr="0018200A">
        <w:rPr>
          <w:sz w:val="24"/>
          <w:szCs w:val="24"/>
          <w:highlight w:val="yellow"/>
        </w:rPr>
        <w:t>);</w:t>
      </w:r>
    </w:p>
    <w:p w:rsidR="0018200A" w:rsidRDefault="0018200A" w:rsidP="0018200A">
      <w:pPr>
        <w:rPr>
          <w:sz w:val="24"/>
          <w:szCs w:val="24"/>
        </w:rPr>
      </w:pPr>
      <w:r>
        <w:rPr>
          <w:sz w:val="24"/>
          <w:szCs w:val="24"/>
        </w:rPr>
        <w:t xml:space="preserve">You need a access to work </w:t>
      </w:r>
      <w:proofErr w:type="spellStart"/>
      <w:r>
        <w:rPr>
          <w:sz w:val="24"/>
          <w:szCs w:val="24"/>
        </w:rPr>
        <w:t>jcr</w:t>
      </w:r>
      <w:proofErr w:type="spellEnd"/>
      <w:r>
        <w:rPr>
          <w:sz w:val="24"/>
          <w:szCs w:val="24"/>
        </w:rPr>
        <w:t xml:space="preserve"> for that we using this line .we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able use resource resolver in </w:t>
      </w:r>
      <w:proofErr w:type="gramStart"/>
      <w:r>
        <w:rPr>
          <w:sz w:val="24"/>
          <w:szCs w:val="24"/>
        </w:rPr>
        <w:t>workflows .</w:t>
      </w:r>
      <w:proofErr w:type="gramEnd"/>
    </w:p>
    <w:p w:rsidR="00B6284C" w:rsidRDefault="00B6284C" w:rsidP="0018200A">
      <w:r w:rsidRPr="00B6284C">
        <w:rPr>
          <w:rStyle w:val="hljs-type"/>
          <w:highlight w:val="yellow"/>
        </w:rPr>
        <w:t>String</w:t>
      </w:r>
      <w:r w:rsidRPr="00B6284C">
        <w:rPr>
          <w:highlight w:val="yellow"/>
        </w:rPr>
        <w:t xml:space="preserve"> </w:t>
      </w:r>
      <w:r w:rsidRPr="00B6284C">
        <w:rPr>
          <w:rStyle w:val="hljs-variable"/>
          <w:highlight w:val="yellow"/>
        </w:rPr>
        <w:t>path</w:t>
      </w:r>
      <w:r w:rsidRPr="00B6284C">
        <w:rPr>
          <w:highlight w:val="yellow"/>
        </w:rPr>
        <w:t xml:space="preserve"> </w:t>
      </w:r>
      <w:r w:rsidRPr="00B6284C">
        <w:rPr>
          <w:rStyle w:val="hljs-operator"/>
          <w:highlight w:val="yellow"/>
        </w:rPr>
        <w:t>=</w:t>
      </w:r>
      <w:r w:rsidRPr="00B6284C">
        <w:rPr>
          <w:highlight w:val="yellow"/>
        </w:rPr>
        <w:t xml:space="preserve"> </w:t>
      </w:r>
      <w:proofErr w:type="spellStart"/>
      <w:proofErr w:type="gramStart"/>
      <w:r w:rsidRPr="00B6284C">
        <w:rPr>
          <w:highlight w:val="yellow"/>
        </w:rPr>
        <w:t>workflowData.getPayload</w:t>
      </w:r>
      <w:proofErr w:type="spellEnd"/>
      <w:r w:rsidRPr="00B6284C">
        <w:rPr>
          <w:highlight w:val="yellow"/>
        </w:rPr>
        <w:t>(</w:t>
      </w:r>
      <w:proofErr w:type="gramEnd"/>
      <w:r w:rsidRPr="00B6284C">
        <w:rPr>
          <w:highlight w:val="yellow"/>
        </w:rPr>
        <w:t>).</w:t>
      </w:r>
      <w:proofErr w:type="spellStart"/>
      <w:r w:rsidRPr="00B6284C">
        <w:rPr>
          <w:highlight w:val="yellow"/>
        </w:rPr>
        <w:t>toString</w:t>
      </w:r>
      <w:proofErr w:type="spellEnd"/>
      <w:r w:rsidRPr="00B6284C">
        <w:rPr>
          <w:highlight w:val="yellow"/>
        </w:rPr>
        <w:t xml:space="preserve">() + </w:t>
      </w:r>
      <w:r w:rsidRPr="00B6284C">
        <w:rPr>
          <w:rStyle w:val="hljs-string"/>
          <w:highlight w:val="yellow"/>
        </w:rPr>
        <w:t>"/</w:t>
      </w:r>
      <w:proofErr w:type="spellStart"/>
      <w:r w:rsidRPr="00B6284C">
        <w:rPr>
          <w:rStyle w:val="hljs-string"/>
          <w:highlight w:val="yellow"/>
        </w:rPr>
        <w:t>jcr:content</w:t>
      </w:r>
      <w:proofErr w:type="spellEnd"/>
      <w:r w:rsidRPr="00B6284C">
        <w:rPr>
          <w:rStyle w:val="hljs-string"/>
          <w:highlight w:val="yellow"/>
        </w:rPr>
        <w:t>"</w:t>
      </w:r>
      <w:r w:rsidRPr="00B6284C">
        <w:rPr>
          <w:highlight w:val="yellow"/>
        </w:rPr>
        <w:t>;</w:t>
      </w:r>
    </w:p>
    <w:p w:rsidR="00B6284C" w:rsidRDefault="00B6284C" w:rsidP="0018200A">
      <w:pPr>
        <w:rPr>
          <w:b/>
          <w:i/>
          <w:sz w:val="24"/>
          <w:szCs w:val="24"/>
          <w:u w:val="single"/>
        </w:rPr>
      </w:pPr>
      <w:r w:rsidRPr="00B6284C">
        <w:rPr>
          <w:b/>
          <w:i/>
          <w:sz w:val="24"/>
          <w:szCs w:val="24"/>
          <w:u w:val="single"/>
        </w:rPr>
        <w:t>/content/</w:t>
      </w:r>
      <w:proofErr w:type="spellStart"/>
      <w:r w:rsidRPr="00B6284C">
        <w:rPr>
          <w:b/>
          <w:i/>
          <w:sz w:val="24"/>
          <w:szCs w:val="24"/>
          <w:u w:val="single"/>
        </w:rPr>
        <w:t>dq-aem</w:t>
      </w:r>
      <w:proofErr w:type="spellEnd"/>
      <w:r w:rsidRPr="00B6284C">
        <w:rPr>
          <w:b/>
          <w:i/>
          <w:sz w:val="24"/>
          <w:szCs w:val="24"/>
          <w:u w:val="single"/>
        </w:rPr>
        <w:t>/us/en/dummy-page/</w:t>
      </w:r>
      <w:proofErr w:type="spellStart"/>
      <w:r w:rsidRPr="00B6284C">
        <w:rPr>
          <w:b/>
          <w:i/>
          <w:sz w:val="24"/>
          <w:szCs w:val="24"/>
          <w:u w:val="single"/>
        </w:rPr>
        <w:t>jcr</w:t>
      </w:r>
      <w:proofErr w:type="gramStart"/>
      <w:r w:rsidRPr="00B6284C">
        <w:rPr>
          <w:b/>
          <w:i/>
          <w:sz w:val="24"/>
          <w:szCs w:val="24"/>
          <w:u w:val="single"/>
        </w:rPr>
        <w:t>:content</w:t>
      </w:r>
      <w:proofErr w:type="spellEnd"/>
      <w:proofErr w:type="gramEnd"/>
      <w:r>
        <w:rPr>
          <w:b/>
          <w:i/>
          <w:sz w:val="24"/>
          <w:szCs w:val="24"/>
          <w:u w:val="single"/>
        </w:rPr>
        <w:t>—logs data</w:t>
      </w:r>
    </w:p>
    <w:p w:rsidR="00B6284C" w:rsidRDefault="00B6284C" w:rsidP="0018200A">
      <w:pPr>
        <w:rPr>
          <w:b/>
          <w:i/>
          <w:sz w:val="24"/>
          <w:szCs w:val="24"/>
          <w:u w:val="single"/>
        </w:rPr>
      </w:pPr>
    </w:p>
    <w:p w:rsidR="00B6284C" w:rsidRDefault="00B6284C" w:rsidP="0018200A">
      <w:pPr>
        <w:rPr>
          <w:sz w:val="24"/>
          <w:szCs w:val="24"/>
        </w:rPr>
      </w:pPr>
      <w:r w:rsidRPr="00B6284C">
        <w:rPr>
          <w:rStyle w:val="hljs-type"/>
          <w:sz w:val="24"/>
          <w:szCs w:val="24"/>
          <w:highlight w:val="yellow"/>
        </w:rPr>
        <w:lastRenderedPageBreak/>
        <w:t>Node</w:t>
      </w:r>
      <w:r w:rsidRPr="00B6284C">
        <w:rPr>
          <w:sz w:val="24"/>
          <w:szCs w:val="24"/>
          <w:highlight w:val="yellow"/>
        </w:rPr>
        <w:t xml:space="preserve"> </w:t>
      </w:r>
      <w:proofErr w:type="spellStart"/>
      <w:r w:rsidRPr="00B6284C">
        <w:rPr>
          <w:rStyle w:val="hljs-variable"/>
          <w:sz w:val="24"/>
          <w:szCs w:val="24"/>
          <w:highlight w:val="yellow"/>
        </w:rPr>
        <w:t>node</w:t>
      </w:r>
      <w:proofErr w:type="spellEnd"/>
      <w:r w:rsidRPr="00B6284C">
        <w:rPr>
          <w:sz w:val="24"/>
          <w:szCs w:val="24"/>
          <w:highlight w:val="yellow"/>
        </w:rPr>
        <w:t xml:space="preserve"> </w:t>
      </w:r>
      <w:r w:rsidRPr="00B6284C">
        <w:rPr>
          <w:rStyle w:val="hljs-operator"/>
          <w:sz w:val="24"/>
          <w:szCs w:val="24"/>
          <w:highlight w:val="yellow"/>
        </w:rPr>
        <w:t>=</w:t>
      </w:r>
      <w:r w:rsidRPr="00B6284C">
        <w:rPr>
          <w:sz w:val="24"/>
          <w:szCs w:val="24"/>
          <w:highlight w:val="yellow"/>
        </w:rPr>
        <w:t xml:space="preserve"> (Node) </w:t>
      </w:r>
      <w:proofErr w:type="spellStart"/>
      <w:proofErr w:type="gramStart"/>
      <w:r w:rsidRPr="00B6284C">
        <w:rPr>
          <w:sz w:val="24"/>
          <w:szCs w:val="24"/>
          <w:highlight w:val="yellow"/>
        </w:rPr>
        <w:t>session.getItem</w:t>
      </w:r>
      <w:proofErr w:type="spellEnd"/>
      <w:r w:rsidRPr="00B6284C">
        <w:rPr>
          <w:sz w:val="24"/>
          <w:szCs w:val="24"/>
          <w:highlight w:val="yellow"/>
        </w:rPr>
        <w:t>(</w:t>
      </w:r>
      <w:proofErr w:type="gramEnd"/>
      <w:r w:rsidRPr="00B6284C">
        <w:rPr>
          <w:sz w:val="24"/>
          <w:szCs w:val="24"/>
          <w:highlight w:val="yellow"/>
        </w:rPr>
        <w:t>path);</w:t>
      </w:r>
    </w:p>
    <w:p w:rsidR="00B6284C" w:rsidRDefault="00B6284C" w:rsidP="0018200A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converts  the</w:t>
      </w:r>
      <w:proofErr w:type="gramEnd"/>
      <w:r>
        <w:rPr>
          <w:sz w:val="24"/>
          <w:szCs w:val="24"/>
        </w:rPr>
        <w:t xml:space="preserve"> Resource type to Node type because we don’t have Resource Resolver in workflows.</w:t>
      </w:r>
    </w:p>
    <w:p w:rsidR="00F23109" w:rsidRDefault="00B6284C" w:rsidP="0018200A">
      <w:proofErr w:type="gramStart"/>
      <w:r w:rsidRPr="00B6284C">
        <w:rPr>
          <w:highlight w:val="yellow"/>
        </w:rPr>
        <w:t>String[</w:t>
      </w:r>
      <w:proofErr w:type="gramEnd"/>
      <w:r w:rsidRPr="00B6284C">
        <w:rPr>
          <w:highlight w:val="yellow"/>
        </w:rPr>
        <w:t xml:space="preserve">] </w:t>
      </w:r>
      <w:proofErr w:type="spellStart"/>
      <w:r w:rsidRPr="00B6284C">
        <w:rPr>
          <w:highlight w:val="yellow"/>
        </w:rPr>
        <w:t>processArgs</w:t>
      </w:r>
      <w:proofErr w:type="spellEnd"/>
      <w:r w:rsidRPr="00B6284C">
        <w:rPr>
          <w:highlight w:val="yellow"/>
        </w:rPr>
        <w:t xml:space="preserve"> = </w:t>
      </w:r>
      <w:proofErr w:type="spellStart"/>
      <w:r w:rsidRPr="00B6284C">
        <w:rPr>
          <w:highlight w:val="yellow"/>
        </w:rPr>
        <w:t>processArguments.get</w:t>
      </w:r>
      <w:proofErr w:type="spellEnd"/>
      <w:r w:rsidRPr="00B6284C">
        <w:rPr>
          <w:highlight w:val="yellow"/>
        </w:rPr>
        <w:t>(</w:t>
      </w:r>
      <w:r w:rsidRPr="00B6284C">
        <w:rPr>
          <w:rStyle w:val="hljs-string"/>
          <w:highlight w:val="yellow"/>
        </w:rPr>
        <w:t>"PROCESS_ARGS"</w:t>
      </w:r>
      <w:r w:rsidRPr="00B6284C">
        <w:rPr>
          <w:highlight w:val="yellow"/>
        </w:rPr>
        <w:t xml:space="preserve">, </w:t>
      </w:r>
      <w:r w:rsidRPr="00B6284C">
        <w:rPr>
          <w:rStyle w:val="hljs-string"/>
          <w:highlight w:val="yellow"/>
        </w:rPr>
        <w:t>"string"</w:t>
      </w:r>
      <w:r w:rsidRPr="00B6284C">
        <w:rPr>
          <w:highlight w:val="yellow"/>
        </w:rPr>
        <w:t>).</w:t>
      </w:r>
      <w:proofErr w:type="spellStart"/>
      <w:r w:rsidRPr="00B6284C">
        <w:rPr>
          <w:highlight w:val="yellow"/>
        </w:rPr>
        <w:t>toString</w:t>
      </w:r>
      <w:proofErr w:type="spellEnd"/>
      <w:r w:rsidRPr="00B6284C">
        <w:rPr>
          <w:highlight w:val="yellow"/>
        </w:rPr>
        <w:t>().split(</w:t>
      </w:r>
      <w:r w:rsidRPr="00B6284C">
        <w:rPr>
          <w:rStyle w:val="hljs-string"/>
          <w:highlight w:val="yellow"/>
        </w:rPr>
        <w:t>","</w:t>
      </w:r>
      <w:r w:rsidRPr="00B6284C">
        <w:rPr>
          <w:highlight w:val="yellow"/>
        </w:rPr>
        <w:t>);</w:t>
      </w:r>
    </w:p>
    <w:p w:rsidR="00F23109" w:rsidRDefault="00F23109" w:rsidP="0018200A">
      <w:r>
        <w:rPr>
          <w:noProof/>
        </w:rPr>
        <w:drawing>
          <wp:inline distT="0" distB="0" distL="0" distR="0">
            <wp:extent cx="5943600" cy="8903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4897" w:rsidRDefault="00744897" w:rsidP="0018200A">
      <w:pPr>
        <w:rPr>
          <w:sz w:val="24"/>
          <w:szCs w:val="24"/>
        </w:rPr>
      </w:pPr>
      <w:proofErr w:type="spellStart"/>
      <w:r w:rsidRPr="00744897">
        <w:rPr>
          <w:rStyle w:val="hljs-type"/>
          <w:sz w:val="24"/>
          <w:szCs w:val="24"/>
          <w:highlight w:val="yellow"/>
        </w:rPr>
        <w:t>MetaDataMap</w:t>
      </w:r>
      <w:proofErr w:type="spellEnd"/>
      <w:r w:rsidRPr="00744897">
        <w:rPr>
          <w:sz w:val="24"/>
          <w:szCs w:val="24"/>
          <w:highlight w:val="yellow"/>
        </w:rPr>
        <w:t xml:space="preserve"> </w:t>
      </w:r>
      <w:proofErr w:type="spellStart"/>
      <w:r w:rsidRPr="00744897">
        <w:rPr>
          <w:rStyle w:val="hljs-variable"/>
          <w:sz w:val="24"/>
          <w:szCs w:val="24"/>
          <w:highlight w:val="yellow"/>
        </w:rPr>
        <w:t>wfd</w:t>
      </w:r>
      <w:proofErr w:type="spellEnd"/>
      <w:r w:rsidRPr="00744897">
        <w:rPr>
          <w:sz w:val="24"/>
          <w:szCs w:val="24"/>
          <w:highlight w:val="yellow"/>
        </w:rPr>
        <w:t xml:space="preserve"> </w:t>
      </w:r>
      <w:r w:rsidRPr="00744897">
        <w:rPr>
          <w:rStyle w:val="hljs-operator"/>
          <w:sz w:val="24"/>
          <w:szCs w:val="24"/>
          <w:highlight w:val="yellow"/>
        </w:rPr>
        <w:t>=</w:t>
      </w:r>
      <w:r w:rsidRPr="00744897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744897">
        <w:rPr>
          <w:sz w:val="24"/>
          <w:szCs w:val="24"/>
          <w:highlight w:val="yellow"/>
        </w:rPr>
        <w:t>workItem.getWorkflow</w:t>
      </w:r>
      <w:proofErr w:type="spellEnd"/>
      <w:r w:rsidRPr="00744897">
        <w:rPr>
          <w:sz w:val="24"/>
          <w:szCs w:val="24"/>
          <w:highlight w:val="yellow"/>
        </w:rPr>
        <w:t>(</w:t>
      </w:r>
      <w:proofErr w:type="gramEnd"/>
      <w:r w:rsidRPr="00744897">
        <w:rPr>
          <w:sz w:val="24"/>
          <w:szCs w:val="24"/>
          <w:highlight w:val="yellow"/>
        </w:rPr>
        <w:t>).</w:t>
      </w:r>
      <w:proofErr w:type="spellStart"/>
      <w:r w:rsidRPr="00744897">
        <w:rPr>
          <w:sz w:val="24"/>
          <w:szCs w:val="24"/>
          <w:highlight w:val="yellow"/>
        </w:rPr>
        <w:t>getWorkflowData</w:t>
      </w:r>
      <w:proofErr w:type="spellEnd"/>
      <w:r w:rsidRPr="00744897">
        <w:rPr>
          <w:sz w:val="24"/>
          <w:szCs w:val="24"/>
          <w:highlight w:val="yellow"/>
        </w:rPr>
        <w:t>().</w:t>
      </w:r>
      <w:proofErr w:type="spellStart"/>
      <w:r w:rsidRPr="00744897">
        <w:rPr>
          <w:sz w:val="24"/>
          <w:szCs w:val="24"/>
          <w:highlight w:val="yellow"/>
        </w:rPr>
        <w:t>getMetaDataMap</w:t>
      </w:r>
      <w:proofErr w:type="spellEnd"/>
      <w:r w:rsidRPr="00744897">
        <w:rPr>
          <w:sz w:val="24"/>
          <w:szCs w:val="24"/>
          <w:highlight w:val="yellow"/>
        </w:rPr>
        <w:t>();</w:t>
      </w:r>
    </w:p>
    <w:p w:rsidR="00744897" w:rsidRPr="00744897" w:rsidRDefault="00744897" w:rsidP="00744897">
      <w:pPr>
        <w:rPr>
          <w:sz w:val="24"/>
          <w:szCs w:val="24"/>
        </w:rPr>
      </w:pPr>
      <w:proofErr w:type="spellStart"/>
      <w:proofErr w:type="gramStart"/>
      <w:r w:rsidRPr="00744897">
        <w:rPr>
          <w:b/>
          <w:bCs/>
          <w:sz w:val="24"/>
          <w:szCs w:val="24"/>
        </w:rPr>
        <w:t>workItem</w:t>
      </w:r>
      <w:proofErr w:type="spellEnd"/>
      <w:proofErr w:type="gramEnd"/>
      <w:r w:rsidRPr="00744897">
        <w:rPr>
          <w:sz w:val="24"/>
          <w:szCs w:val="24"/>
        </w:rPr>
        <w:t>: This is likely an object representing a unit of work within a workflow.</w:t>
      </w:r>
    </w:p>
    <w:p w:rsidR="00744897" w:rsidRPr="00744897" w:rsidRDefault="00744897" w:rsidP="00744897">
      <w:pPr>
        <w:rPr>
          <w:sz w:val="24"/>
          <w:szCs w:val="24"/>
        </w:rPr>
      </w:pPr>
      <w:proofErr w:type="spellStart"/>
      <w:proofErr w:type="gramStart"/>
      <w:r w:rsidRPr="00744897">
        <w:rPr>
          <w:b/>
          <w:bCs/>
          <w:sz w:val="24"/>
          <w:szCs w:val="24"/>
        </w:rPr>
        <w:t>getWorkflow</w:t>
      </w:r>
      <w:proofErr w:type="spellEnd"/>
      <w:r w:rsidRPr="00744897">
        <w:rPr>
          <w:b/>
          <w:bCs/>
          <w:sz w:val="24"/>
          <w:szCs w:val="24"/>
        </w:rPr>
        <w:t>(</w:t>
      </w:r>
      <w:proofErr w:type="gramEnd"/>
      <w:r w:rsidRPr="00744897">
        <w:rPr>
          <w:b/>
          <w:bCs/>
          <w:sz w:val="24"/>
          <w:szCs w:val="24"/>
        </w:rPr>
        <w:t>)</w:t>
      </w:r>
      <w:r w:rsidRPr="00744897">
        <w:rPr>
          <w:sz w:val="24"/>
          <w:szCs w:val="24"/>
        </w:rPr>
        <w:t xml:space="preserve">: This method retrieves the workflow associated with the </w:t>
      </w:r>
      <w:proofErr w:type="spellStart"/>
      <w:r w:rsidRPr="00744897">
        <w:rPr>
          <w:sz w:val="24"/>
          <w:szCs w:val="24"/>
        </w:rPr>
        <w:t>workItem</w:t>
      </w:r>
      <w:proofErr w:type="spellEnd"/>
      <w:r w:rsidRPr="00744897">
        <w:rPr>
          <w:sz w:val="24"/>
          <w:szCs w:val="24"/>
        </w:rPr>
        <w:t>.</w:t>
      </w:r>
    </w:p>
    <w:p w:rsidR="00744897" w:rsidRPr="00744897" w:rsidRDefault="00744897" w:rsidP="00744897">
      <w:pPr>
        <w:rPr>
          <w:sz w:val="24"/>
          <w:szCs w:val="24"/>
        </w:rPr>
      </w:pPr>
      <w:proofErr w:type="spellStart"/>
      <w:proofErr w:type="gramStart"/>
      <w:r w:rsidRPr="00744897">
        <w:rPr>
          <w:b/>
          <w:bCs/>
          <w:sz w:val="24"/>
          <w:szCs w:val="24"/>
        </w:rPr>
        <w:t>getWorkflowData</w:t>
      </w:r>
      <w:proofErr w:type="spellEnd"/>
      <w:r w:rsidRPr="00744897">
        <w:rPr>
          <w:b/>
          <w:bCs/>
          <w:sz w:val="24"/>
          <w:szCs w:val="24"/>
        </w:rPr>
        <w:t>(</w:t>
      </w:r>
      <w:proofErr w:type="gramEnd"/>
      <w:r w:rsidRPr="00744897">
        <w:rPr>
          <w:b/>
          <w:bCs/>
          <w:sz w:val="24"/>
          <w:szCs w:val="24"/>
        </w:rPr>
        <w:t>)</w:t>
      </w:r>
      <w:r w:rsidRPr="00744897">
        <w:rPr>
          <w:sz w:val="24"/>
          <w:szCs w:val="24"/>
        </w:rPr>
        <w:t>: This method retrieves the data associated with the workflow.</w:t>
      </w:r>
    </w:p>
    <w:p w:rsidR="00744897" w:rsidRDefault="00744897" w:rsidP="00744897">
      <w:pPr>
        <w:rPr>
          <w:sz w:val="24"/>
          <w:szCs w:val="24"/>
        </w:rPr>
      </w:pPr>
      <w:proofErr w:type="spellStart"/>
      <w:proofErr w:type="gramStart"/>
      <w:r w:rsidRPr="00744897">
        <w:rPr>
          <w:b/>
          <w:bCs/>
          <w:sz w:val="24"/>
          <w:szCs w:val="24"/>
        </w:rPr>
        <w:t>getMetaDataMap</w:t>
      </w:r>
      <w:proofErr w:type="spellEnd"/>
      <w:r w:rsidRPr="00744897">
        <w:rPr>
          <w:b/>
          <w:bCs/>
          <w:sz w:val="24"/>
          <w:szCs w:val="24"/>
        </w:rPr>
        <w:t>(</w:t>
      </w:r>
      <w:proofErr w:type="gramEnd"/>
      <w:r w:rsidRPr="00744897">
        <w:rPr>
          <w:b/>
          <w:bCs/>
          <w:sz w:val="24"/>
          <w:szCs w:val="24"/>
        </w:rPr>
        <w:t>)</w:t>
      </w:r>
      <w:r w:rsidRPr="00744897">
        <w:rPr>
          <w:sz w:val="24"/>
          <w:szCs w:val="24"/>
        </w:rPr>
        <w:t>: This method retrieves a metadata map, which is likely a collection of key-value pairs related to the workflow data.</w:t>
      </w:r>
    </w:p>
    <w:p w:rsidR="00744897" w:rsidRPr="00744897" w:rsidRDefault="00744897" w:rsidP="0018200A">
      <w:pPr>
        <w:rPr>
          <w:sz w:val="24"/>
          <w:szCs w:val="24"/>
        </w:rPr>
      </w:pPr>
    </w:p>
    <w:sectPr w:rsidR="00744897" w:rsidRPr="00744897" w:rsidSect="000F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36F1"/>
    <w:multiLevelType w:val="multilevel"/>
    <w:tmpl w:val="E5D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5AAD"/>
    <w:multiLevelType w:val="multilevel"/>
    <w:tmpl w:val="EB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836E2"/>
    <w:multiLevelType w:val="multilevel"/>
    <w:tmpl w:val="576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B4899"/>
    <w:multiLevelType w:val="multilevel"/>
    <w:tmpl w:val="A83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238"/>
    <w:rsid w:val="000F65C7"/>
    <w:rsid w:val="000F7A95"/>
    <w:rsid w:val="0018200A"/>
    <w:rsid w:val="002D0A52"/>
    <w:rsid w:val="00326841"/>
    <w:rsid w:val="00405324"/>
    <w:rsid w:val="006C7395"/>
    <w:rsid w:val="00744897"/>
    <w:rsid w:val="007D0EDB"/>
    <w:rsid w:val="00806430"/>
    <w:rsid w:val="00934E22"/>
    <w:rsid w:val="00AE7C62"/>
    <w:rsid w:val="00AF34E0"/>
    <w:rsid w:val="00B6284C"/>
    <w:rsid w:val="00B96BCE"/>
    <w:rsid w:val="00BF1305"/>
    <w:rsid w:val="00E36238"/>
    <w:rsid w:val="00F23109"/>
    <w:rsid w:val="00F6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C7"/>
  </w:style>
  <w:style w:type="paragraph" w:styleId="Heading4">
    <w:name w:val="heading 4"/>
    <w:basedOn w:val="Normal"/>
    <w:link w:val="Heading4Char"/>
    <w:uiPriority w:val="9"/>
    <w:qFormat/>
    <w:rsid w:val="00E362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62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36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23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8200A"/>
  </w:style>
  <w:style w:type="character" w:customStyle="1" w:styleId="hljs-variable">
    <w:name w:val="hljs-variable"/>
    <w:basedOn w:val="DefaultParagraphFont"/>
    <w:rsid w:val="0018200A"/>
  </w:style>
  <w:style w:type="character" w:customStyle="1" w:styleId="hljs-operator">
    <w:name w:val="hljs-operator"/>
    <w:basedOn w:val="DefaultParagraphFont"/>
    <w:rsid w:val="0018200A"/>
  </w:style>
  <w:style w:type="character" w:customStyle="1" w:styleId="hljs-string">
    <w:name w:val="hljs-string"/>
    <w:basedOn w:val="DefaultParagraphFont"/>
    <w:rsid w:val="00B6284C"/>
  </w:style>
  <w:style w:type="paragraph" w:styleId="BalloonText">
    <w:name w:val="Balloon Text"/>
    <w:basedOn w:val="Normal"/>
    <w:link w:val="BalloonTextChar"/>
    <w:uiPriority w:val="99"/>
    <w:semiHidden/>
    <w:unhideWhenUsed/>
    <w:rsid w:val="00F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3</cp:revision>
  <dcterms:created xsi:type="dcterms:W3CDTF">2024-05-30T10:21:00Z</dcterms:created>
  <dcterms:modified xsi:type="dcterms:W3CDTF">2024-06-01T09:37:00Z</dcterms:modified>
</cp:coreProperties>
</file>