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215245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Please ignore t</w:t>
      </w:r>
      <w:r w:rsidR="00CC2F1F">
        <w:rPr>
          <w:rFonts w:ascii="Courier New" w:hAnsi="Courier New" w:cs="Courier New"/>
          <w:color w:val="000000"/>
          <w:sz w:val="24"/>
          <w:szCs w:val="20"/>
          <w:highlight w:val="white"/>
        </w:rPr>
        <w:t>he b' at the beginning of words</w:t>
      </w: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.</w:t>
      </w:r>
      <w:r w:rsidR="00CC2F1F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When reading string from </w:t>
      </w:r>
    </w:p>
    <w:p w:rsidR="00BF0BCB" w:rsidRPr="00BF0BCB" w:rsidRDefault="00CC2F1F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files,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numpy.loadtxt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() reads as byte strings.</w:t>
      </w: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D92764" w:rsidRPr="00D92764" w:rsidRDefault="00D92764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u w:val="single"/>
        </w:rPr>
      </w:pPr>
      <w:r w:rsidRPr="00D92764">
        <w:rPr>
          <w:rFonts w:ascii="Courier New" w:hAnsi="Courier New" w:cs="Courier New"/>
          <w:b/>
          <w:color w:val="000000"/>
          <w:sz w:val="24"/>
          <w:szCs w:val="20"/>
          <w:u w:val="single"/>
        </w:rPr>
        <w:t>4.3 a)</w:t>
      </w: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&gt;&gt;&gt; 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</w:rPr>
        <w:t>UnigramStartsWith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</w:rPr>
        <w:t>('A')</w:t>
      </w: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[WORD</w:t>
      </w: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, UNIGRAM_PROBABILITY</w:t>
      </w: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]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'0.018407244690712494'],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b'AND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'0.017863233925020615'],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b'AT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'0.004312974000612439'],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b'AS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'0.003991797167406474'],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b'AN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'0.002999256673943544'],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b'ARE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'0.0029896926709136874'],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b'ABOUT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'0.0019256178376532746'],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b'AFTER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'0.0013465675979453587'],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b'ALSO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'0.0013100115812493978'],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b'ALL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'0.001181814804064031'],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.'", '0.0010256109080316418'],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b'ANY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'0.0006318601694814718'],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b'AMERICAN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'0.0006120961939108219'],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b'AGAINST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'0.000595964582662253'],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b'ANOTHER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'0.0004283866165304179'],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b'AMONG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'0.00037429251755208585'],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b'AGO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'0.0003565709825261751'],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b'ACCORDING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'0.0003475451075440342'],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b'AIR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'0.00031100132103097604'],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b'ADMINISTRATION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'0.0002915186396670866'],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b'AGENCY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'0.0002796553622515356'],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b'AROUND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'0.00027685465036683335'],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b'AGREEMENT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'0.00026278994002880895'],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b'AVERAGE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'0.00025907196442640943'],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b'ASKED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'0.00025822808180612795'],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b'ALREADY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'0.0002490799049949608'],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b'AREA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'0.0002310893059451922'],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b'ANALYSTS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'0.00022603824040640604'],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b'ANNOUNCED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'0.00022715118705054536'],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b'ADDED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'0.00022121954834276986'],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b'ALTHOUGH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'0.00021426057427117345'],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b'AGREED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'0.00021177784714193957'],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b'APRIL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'0.00020669009105444552'],</w:t>
      </w:r>
    </w:p>
    <w:p w:rsidR="00CA50F9" w:rsidRDefault="00BF0BCB" w:rsidP="00BF0BCB">
      <w:pPr>
        <w:spacing w:line="276" w:lineRule="auto"/>
        <w:rPr>
          <w:rFonts w:ascii="Courier New" w:hAnsi="Courier New" w:cs="Courier New"/>
          <w:color w:val="000000"/>
          <w:sz w:val="24"/>
          <w:szCs w:val="20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b'AWAY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'0.00020205485173434878']</w:t>
      </w:r>
    </w:p>
    <w:p w:rsidR="00BF0BCB" w:rsidRDefault="00BF0BCB" w:rsidP="00BF0BCB">
      <w:pPr>
        <w:spacing w:line="276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  <w:r w:rsidRPr="00BF0BCB"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  <w:t>4.3 b)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&gt;&gt;&gt; </w:t>
      </w:r>
      <w:proofErr w:type="spellStart"/>
      <w:proofErr w:type="gram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BigramNext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(</w:t>
      </w:r>
      <w:proofErr w:type="gram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'THE', 5)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["b'&lt;UNK&gt;'", '0.6150198100055118'],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b'U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.'", '0.013372499432610317'],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b'FIRST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'0.011720260675031612'],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b'COMPANY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'0.011658788055636611'],</w:t>
      </w: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["</w:t>
      </w:r>
      <w:proofErr w:type="spell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b'NEW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'", '0.009451480076516552']</w:t>
      </w: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  <w:r w:rsidRPr="00BF0BCB"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  <w:t>4.3 c)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&gt;&gt;&gt; </w:t>
      </w:r>
      <w:proofErr w:type="spellStart"/>
      <w:proofErr w:type="gram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UnigramSentence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(</w:t>
      </w:r>
      <w:proofErr w:type="gram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'last week the stock market fell by one hundred points')</w:t>
      </w: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-64.50944034364878</w:t>
      </w: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BF0BCB" w:rsidRP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&gt;&gt;&gt; </w:t>
      </w:r>
      <w:proofErr w:type="spellStart"/>
      <w:proofErr w:type="gramStart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BigramSentence</w:t>
      </w:r>
      <w:proofErr w:type="spell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(</w:t>
      </w:r>
      <w:proofErr w:type="gramEnd"/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'last week the stock market fell by one hundred points')</w:t>
      </w: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F0BCB">
        <w:rPr>
          <w:rFonts w:ascii="Courier New" w:hAnsi="Courier New" w:cs="Courier New"/>
          <w:color w:val="000000"/>
          <w:sz w:val="24"/>
          <w:szCs w:val="20"/>
          <w:highlight w:val="white"/>
        </w:rPr>
        <w:t>-44.74046921340373</w:t>
      </w: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The Bigram model yields </w:t>
      </w:r>
      <w:r w:rsidR="00D92764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the higher </w:t>
      </w: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Loglikelihood for this sentence</w:t>
      </w:r>
      <w:r w:rsidR="00D92764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compared to Unigram model</w:t>
      </w: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.</w:t>
      </w:r>
    </w:p>
    <w:p w:rsidR="00D92764" w:rsidRDefault="00D92764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D92764" w:rsidRPr="00D92764" w:rsidRDefault="00D92764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  <w:r w:rsidRPr="00D92764"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  <w:t>4.3 d)</w:t>
      </w:r>
    </w:p>
    <w:p w:rsidR="00D92764" w:rsidRP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&gt;&gt;&gt; </w:t>
      </w:r>
      <w:proofErr w:type="spellStart"/>
      <w:proofErr w:type="gramStart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UnigramSentence</w:t>
      </w:r>
      <w:proofErr w:type="spellEnd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(</w:t>
      </w:r>
      <w:proofErr w:type="gramEnd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'the nineteen officials sold fire insurance')</w:t>
      </w:r>
    </w:p>
    <w:p w:rsid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D92764" w:rsidRP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-41.64345971649364</w:t>
      </w:r>
    </w:p>
    <w:p w:rsidR="00D92764" w:rsidRP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D92764" w:rsidRP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&gt;&gt;&gt; </w:t>
      </w:r>
      <w:proofErr w:type="spellStart"/>
      <w:proofErr w:type="gramStart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BigramSentence</w:t>
      </w:r>
      <w:proofErr w:type="spellEnd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(</w:t>
      </w:r>
      <w:proofErr w:type="gramEnd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'the nineteen officials sold fire insurance')</w:t>
      </w:r>
    </w:p>
    <w:p w:rsid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D92764" w:rsidRP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proofErr w:type="spellStart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b'NINETEEN</w:t>
      </w:r>
      <w:proofErr w:type="spellEnd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' </w:t>
      </w:r>
      <w:proofErr w:type="spellStart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b'OFFICIALS</w:t>
      </w:r>
      <w:proofErr w:type="spellEnd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'</w:t>
      </w:r>
    </w:p>
    <w:p w:rsidR="00D92764" w:rsidRP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proofErr w:type="spellStart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b'SOLD</w:t>
      </w:r>
      <w:proofErr w:type="spellEnd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' </w:t>
      </w:r>
      <w:proofErr w:type="spellStart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b'FIRE</w:t>
      </w:r>
      <w:proofErr w:type="spellEnd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'</w:t>
      </w:r>
    </w:p>
    <w:p w:rsidR="00BF0BCB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-</w:t>
      </w:r>
      <w:proofErr w:type="spellStart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inf</w:t>
      </w:r>
      <w:proofErr w:type="spellEnd"/>
    </w:p>
    <w:p w:rsidR="00BF0BCB" w:rsidRDefault="00BF0BCB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D92764" w:rsidRDefault="00D92764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In the bigram model, the two pairs listed above are not observed </w:t>
      </w:r>
      <w:r w:rsidR="00843A73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together </w:t>
      </w: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in the corpus.</w:t>
      </w:r>
      <w:r w:rsidR="00843A73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Therefore</w:t>
      </w: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, </w:t>
      </w:r>
      <w:r w:rsidR="00843A73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the </w:t>
      </w:r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likelihood of them appearing together in a sentence is 0, hence loglikelihood of such a sentence tends to -</w:t>
      </w:r>
      <w:proofErr w:type="spellStart"/>
      <w:r>
        <w:rPr>
          <w:rFonts w:ascii="Courier New" w:hAnsi="Courier New" w:cs="Courier New"/>
          <w:color w:val="000000"/>
          <w:sz w:val="24"/>
          <w:szCs w:val="20"/>
          <w:highlight w:val="white"/>
        </w:rPr>
        <w:t>inf</w:t>
      </w:r>
      <w:proofErr w:type="spellEnd"/>
      <w:r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(log 0).</w:t>
      </w:r>
      <w:bookmarkStart w:id="0" w:name="_GoBack"/>
      <w:bookmarkEnd w:id="0"/>
    </w:p>
    <w:p w:rsidR="00D92764" w:rsidRDefault="00D92764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D92764" w:rsidRDefault="00D92764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D92764" w:rsidRDefault="00D92764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215245" w:rsidRDefault="00215245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D92764" w:rsidRDefault="00D92764" w:rsidP="00BF0BC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  <w:r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  <w:t>4.4 e</w:t>
      </w:r>
      <w:r w:rsidRPr="00D92764"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  <w:t>)</w:t>
      </w:r>
    </w:p>
    <w:p w:rsidR="00D92764" w:rsidRP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&gt;&gt;&gt; </w:t>
      </w:r>
      <w:proofErr w:type="spellStart"/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lmbdFunc</w:t>
      </w:r>
      <w:proofErr w:type="spellEnd"/>
      <w:r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>('the nineteen officials sold fire insurance', .0001)</w:t>
      </w:r>
    </w:p>
    <w:p w:rsidR="00D92764" w:rsidRPr="00D92764" w:rsidRDefault="00D92764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CC2F1F" w:rsidRPr="00CC2F1F" w:rsidRDefault="00CC2F1F" w:rsidP="00CC2F1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>Optimum lambda:</w:t>
      </w:r>
      <w:r w:rsidRPr="00CC2F1F">
        <w:rPr>
          <w:rFonts w:ascii="Courier New" w:hAnsi="Courier New" w:cs="Courier New"/>
          <w:color w:val="000000"/>
          <w:sz w:val="24"/>
          <w:szCs w:val="20"/>
        </w:rPr>
        <w:t xml:space="preserve"> 0.4126</w:t>
      </w:r>
    </w:p>
    <w:p w:rsidR="00D92764" w:rsidRDefault="00CC2F1F" w:rsidP="00CC2F1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CC2F1F">
        <w:rPr>
          <w:rFonts w:ascii="Courier New" w:hAnsi="Courier New" w:cs="Courier New"/>
          <w:color w:val="000000"/>
          <w:sz w:val="24"/>
          <w:szCs w:val="20"/>
        </w:rPr>
        <w:t>Maximum Likelihood</w:t>
      </w:r>
      <w:r>
        <w:rPr>
          <w:rFonts w:ascii="Courier New" w:hAnsi="Courier New" w:cs="Courier New"/>
          <w:color w:val="000000"/>
          <w:sz w:val="24"/>
          <w:szCs w:val="20"/>
        </w:rPr>
        <w:t>:</w:t>
      </w:r>
      <w:r w:rsidRPr="00CC2F1F">
        <w:rPr>
          <w:rFonts w:ascii="Courier New" w:hAnsi="Courier New" w:cs="Courier New"/>
          <w:color w:val="000000"/>
          <w:sz w:val="24"/>
          <w:szCs w:val="20"/>
        </w:rPr>
        <w:t xml:space="preserve"> -39.9536375037</w:t>
      </w:r>
      <w:r w:rsidR="00D92764" w:rsidRPr="00D92764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</w:p>
    <w:p w:rsidR="00CC2F1F" w:rsidRDefault="00CC2F1F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>
        <w:rPr>
          <w:noProof/>
          <w:lang w:eastAsia="en-IN"/>
        </w:rPr>
        <w:drawing>
          <wp:inline distT="0" distB="0" distL="0" distR="0">
            <wp:extent cx="5731510" cy="4262811"/>
            <wp:effectExtent l="0" t="0" r="2540" b="4445"/>
            <wp:docPr id="2" name="Picture 2" descr="C:\Users\gopal\AppData\Local\Microsoft\Windows\INetCacheContent.Word\figure_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al\AppData\Local\Microsoft\Windows\INetCacheContent.Word\figure_4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F1F" w:rsidRDefault="00CC2F1F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CC2F1F" w:rsidRDefault="00CC2F1F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CC2F1F" w:rsidRDefault="00CC2F1F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CC2F1F" w:rsidRDefault="00CC2F1F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</w:p>
    <w:p w:rsidR="00CC2F1F" w:rsidRDefault="00CC2F1F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  <w:r w:rsidRPr="00CC2F1F"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  <w:t>4.4 e)</w:t>
      </w:r>
    </w:p>
    <w:p w:rsidR="00CC2F1F" w:rsidRDefault="00CC2F1F" w:rsidP="00D9276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FF8000"/>
          <w:sz w:val="20"/>
          <w:szCs w:val="20"/>
          <w:highlight w:val="white"/>
        </w:rPr>
        <w:t>Created on Sun Oct 23 00:32:51 2016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FF8000"/>
          <w:sz w:val="20"/>
          <w:szCs w:val="20"/>
          <w:highlight w:val="white"/>
        </w:rPr>
        <w:t xml:space="preserve">@author: </w:t>
      </w:r>
      <w:proofErr w:type="spellStart"/>
      <w:r w:rsidRPr="00215245">
        <w:rPr>
          <w:rFonts w:ascii="Courier New" w:hAnsi="Courier New" w:cs="Courier New"/>
          <w:color w:val="FF8000"/>
          <w:sz w:val="20"/>
          <w:szCs w:val="20"/>
          <w:highlight w:val="white"/>
        </w:rPr>
        <w:t>gopal</w:t>
      </w:r>
      <w:proofErr w:type="spellEnd"/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FF8000"/>
          <w:sz w:val="20"/>
          <w:szCs w:val="20"/>
          <w:highlight w:val="white"/>
        </w:rPr>
        <w:t>"""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numpy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matplotlib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pyplot</w:t>
      </w:r>
      <w:proofErr w:type="spellEnd"/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vocab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loadtxt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'vocab250A.txt'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dtype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unpack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vocabCount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loadtxt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'unigram.txt'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dtype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float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unpack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preWordId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nextWordId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followCount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loadtxt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'bigram.txt'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dtype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unpack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8000"/>
          <w:sz w:val="20"/>
          <w:szCs w:val="20"/>
          <w:highlight w:val="white"/>
        </w:rPr>
        <w:t>#returns index of a word in vocab. fixes the byte encoding b' match.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FF00FF"/>
          <w:sz w:val="20"/>
          <w:szCs w:val="20"/>
          <w:highlight w:val="white"/>
        </w:rPr>
        <w:t>WhatIndex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"b'"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result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where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lenVocab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totalWords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vocabCount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unigramP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divide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vocabCount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totalWords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bigramP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zeros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shape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lenVocab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lenVocab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dtype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float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15245" w:rsidRP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preWordId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bigramP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preWordId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proofErr w:type="gramStart"/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nextWordId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followCount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bigramP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bigramP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bigramP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axis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keepdims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FF00FF"/>
          <w:sz w:val="20"/>
          <w:szCs w:val="20"/>
          <w:highlight w:val="white"/>
        </w:rPr>
        <w:t>UnigramStartsWith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upper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result1Index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lenVocab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result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_stack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result1Index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unigramP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result1Index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FF00FF"/>
          <w:sz w:val="20"/>
          <w:szCs w:val="20"/>
          <w:highlight w:val="white"/>
        </w:rPr>
        <w:t>BigramNext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prevWord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howMany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prevWord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prevWord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upper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prevIndex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WhatIndex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prevWord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prevIndex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nextWord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bigramP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WhatIndex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prevWord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result2Index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argsort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nextWord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)[::-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result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_stack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result2Index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][: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howMany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nextWord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result2Index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][: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howMany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"Word not found!"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FF00FF"/>
          <w:sz w:val="20"/>
          <w:szCs w:val="20"/>
          <w:highlight w:val="white"/>
        </w:rPr>
        <w:t>UnigramSentence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upper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0.0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indexS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WhatIndex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indexS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unigramP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indexS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inf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FF00FF"/>
          <w:sz w:val="20"/>
          <w:szCs w:val="20"/>
          <w:highlight w:val="white"/>
        </w:rPr>
        <w:t>BigramSentence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upper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0.0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'&lt;s&gt; '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splitS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indices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WhatIndex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splitS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splitS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Start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]!=</w:t>
      </w:r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]!=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bigramP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proofErr w:type="gramStart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]][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0.0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bigramP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proofErr w:type="gramStart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]][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inf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inf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215245" w:rsidRDefault="00215245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FF00FF"/>
          <w:sz w:val="20"/>
          <w:szCs w:val="20"/>
          <w:highlight w:val="white"/>
        </w:rPr>
        <w:t>MixedSentence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lmda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upper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'&lt;s&gt; '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0.0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splitS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indices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WhatIndex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splitS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splitS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Start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]!=</w:t>
      </w:r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]!=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Pb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bigramP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proofErr w:type="gramStart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]][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unigramP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mixedP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lmda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Pu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lmda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Pb</w:t>
      </w:r>
      <w:proofErr w:type="spellEnd"/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mixedP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0.0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mixedP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inf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inf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vocab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indices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logLikelihood</w:t>
      </w:r>
      <w:proofErr w:type="spellEnd"/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FF00FF"/>
          <w:sz w:val="20"/>
          <w:szCs w:val="20"/>
          <w:highlight w:val="white"/>
        </w:rPr>
        <w:t>lmbdFunc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step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xRange</w:t>
      </w:r>
      <w:proofErr w:type="spell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arange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step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y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MixedSentence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xRange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'Optimum lambda:'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xRange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argmax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152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'Maximum Likelihood: </w:t>
      </w:r>
      <w:proofErr w:type="gramStart"/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gramEnd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xRange</w:t>
      </w:r>
      <w:proofErr w:type="spell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xlabel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'lambda'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C2F1F" w:rsidRPr="00215245" w:rsidRDefault="00CC2F1F" w:rsidP="00CC2F1F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/>
          <w:sz w:val="24"/>
          <w:szCs w:val="20"/>
          <w:highlight w:val="white"/>
          <w:u w:val="single"/>
        </w:rPr>
      </w:pP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plt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15245">
        <w:rPr>
          <w:rFonts w:ascii="Courier New" w:hAnsi="Courier New" w:cs="Courier New"/>
          <w:color w:val="000000"/>
          <w:sz w:val="20"/>
          <w:szCs w:val="20"/>
          <w:highlight w:val="white"/>
        </w:rPr>
        <w:t>ylabel</w:t>
      </w:r>
      <w:proofErr w:type="spellEnd"/>
      <w:proofErr w:type="gramEnd"/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>LogLikelihood</w:t>
      </w:r>
      <w:proofErr w:type="spellEnd"/>
      <w:r w:rsidRPr="0021524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in Mixed model'</w:t>
      </w:r>
      <w:r w:rsidRPr="002152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sectPr w:rsidR="00CC2F1F" w:rsidRPr="00215245" w:rsidSect="00215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wNDEzNLc0sDCyMDNW0lEKTi0uzszPAykwrAUA1QYnZiwAAAA="/>
  </w:docVars>
  <w:rsids>
    <w:rsidRoot w:val="00BF0BCB"/>
    <w:rsid w:val="00215245"/>
    <w:rsid w:val="005E35E9"/>
    <w:rsid w:val="00681795"/>
    <w:rsid w:val="00843A73"/>
    <w:rsid w:val="00BF0BCB"/>
    <w:rsid w:val="00CA50F9"/>
    <w:rsid w:val="00CC2F1F"/>
    <w:rsid w:val="00D9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5C70"/>
  <w15:chartTrackingRefBased/>
  <w15:docId w15:val="{025B7EEA-DF07-464F-944B-71780E4B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Rander</dc:creator>
  <cp:keywords/>
  <dc:description/>
  <cp:lastModifiedBy>Gopal Rander</cp:lastModifiedBy>
  <cp:revision>2</cp:revision>
  <cp:lastPrinted>2016-10-24T21:11:00Z</cp:lastPrinted>
  <dcterms:created xsi:type="dcterms:W3CDTF">2016-10-24T20:30:00Z</dcterms:created>
  <dcterms:modified xsi:type="dcterms:W3CDTF">2016-10-24T21:12:00Z</dcterms:modified>
</cp:coreProperties>
</file>