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5F54C" w14:textId="77777777" w:rsidR="003C33EF" w:rsidRPr="003C33EF" w:rsidRDefault="003C33EF" w:rsidP="003C33EF">
      <w:pPr>
        <w:rPr>
          <w:rFonts w:ascii="Times New Roman" w:eastAsia="Times New Roman" w:hAnsi="Times New Roman" w:cs="Times New Roman"/>
        </w:rPr>
      </w:pPr>
    </w:p>
    <w:p w14:paraId="00503397" w14:textId="769F2F83" w:rsidR="003C33EF" w:rsidRPr="00017BA3" w:rsidRDefault="00C852C6" w:rsidP="003C33EF">
      <w:pPr>
        <w:spacing w:before="360" w:after="40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C852C6">
        <w:rPr>
          <w:rFonts w:ascii="Helvetica Neue" w:eastAsia="Times New Roman" w:hAnsi="Helvetica Neue" w:cs="Times New Roman"/>
          <w:b/>
          <w:bCs/>
          <w:color w:val="000000"/>
          <w:sz w:val="28"/>
          <w:szCs w:val="28"/>
          <w:lang w:val="pt-BR"/>
        </w:rPr>
        <w:t xml:space="preserve">II </w:t>
      </w:r>
      <w:proofErr w:type="spellStart"/>
      <w:r w:rsidRPr="00C852C6">
        <w:rPr>
          <w:rFonts w:ascii="Helvetica Neue" w:eastAsia="Times New Roman" w:hAnsi="Helvetica Neue" w:cs="Times New Roman"/>
          <w:b/>
          <w:bCs/>
          <w:color w:val="000000"/>
          <w:sz w:val="28"/>
          <w:szCs w:val="28"/>
          <w:lang w:val="pt-BR"/>
        </w:rPr>
        <w:t>Congresso</w:t>
      </w:r>
      <w:r w:rsidR="003C33EF" w:rsidRPr="00017BA3">
        <w:rPr>
          <w:rFonts w:ascii="Helvetica Neue" w:eastAsia="Times New Roman" w:hAnsi="Helvetica Neue" w:cs="Times New Roman"/>
          <w:b/>
          <w:bCs/>
          <w:color w:val="000000"/>
          <w:sz w:val="28"/>
          <w:szCs w:val="28"/>
          <w:lang w:val="pt-BR"/>
        </w:rPr>
        <w:t>GPro</w:t>
      </w:r>
      <w:proofErr w:type="spellEnd"/>
      <w:r w:rsidRPr="00C852C6">
        <w:rPr>
          <w:rFonts w:ascii="Helvetica Neue" w:eastAsia="Times New Roman" w:hAnsi="Helvetica Neue" w:cs="Times New Roman"/>
          <w:b/>
          <w:bCs/>
          <w:color w:val="000000"/>
          <w:sz w:val="28"/>
          <w:szCs w:val="28"/>
          <w:lang w:val="pt-BR"/>
        </w:rPr>
        <w:t xml:space="preserve"> DOC PFF</w:t>
      </w:r>
    </w:p>
    <w:p w14:paraId="1FD7C634" w14:textId="027AAECA" w:rsidR="003C33EF" w:rsidRPr="00017BA3" w:rsidRDefault="00C852C6" w:rsidP="003C33EF">
      <w:pPr>
        <w:spacing w:before="360" w:after="40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C852C6">
        <w:rPr>
          <w:rFonts w:ascii="Helvetica Neue" w:eastAsia="Times New Roman" w:hAnsi="Helvetica Neue" w:cs="Times New Roman"/>
          <w:b/>
          <w:bCs/>
          <w:color w:val="000000"/>
          <w:sz w:val="28"/>
          <w:szCs w:val="28"/>
          <w:lang w:val="pt-BR"/>
        </w:rPr>
        <w:t>23.</w:t>
      </w:r>
      <w:r w:rsidR="003C33EF" w:rsidRPr="00017BA3">
        <w:rPr>
          <w:rFonts w:ascii="Helvetica Neue" w:eastAsia="Times New Roman" w:hAnsi="Helvetica Neue" w:cs="Times New Roman"/>
          <w:b/>
          <w:bCs/>
          <w:color w:val="000000"/>
          <w:sz w:val="28"/>
          <w:szCs w:val="28"/>
          <w:lang w:val="pt-BR"/>
        </w:rPr>
        <w:t>10.2022</w:t>
      </w:r>
    </w:p>
    <w:p w14:paraId="33DB8206" w14:textId="77777777" w:rsidR="003C33EF" w:rsidRPr="00017BA3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0717ECD6" w14:textId="4F15DB0E" w:rsidR="003C33EF" w:rsidRPr="00017BA3" w:rsidRDefault="00C852C6" w:rsidP="003C33EF">
      <w:pPr>
        <w:rPr>
          <w:rFonts w:ascii="Times New Roman" w:eastAsia="Times New Roman" w:hAnsi="Times New Roman" w:cs="Times New Roman"/>
          <w:lang w:val="pt-BR"/>
        </w:rPr>
      </w:pPr>
      <w:r w:rsidRPr="00C852C6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>ÍNDICE</w:t>
      </w:r>
      <w:r w:rsidR="003C33EF" w:rsidRPr="00017BA3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>: </w:t>
      </w:r>
    </w:p>
    <w:p w14:paraId="3BE57A40" w14:textId="77777777" w:rsidR="003C33EF" w:rsidRPr="00017BA3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6D8FBF0A" w14:textId="48FD4047" w:rsidR="003C33EF" w:rsidRPr="00017BA3" w:rsidRDefault="00945712" w:rsidP="003C33EF">
      <w:pPr>
        <w:rPr>
          <w:rFonts w:ascii="Times New Roman" w:eastAsia="Times New Roman" w:hAnsi="Times New Roman" w:cs="Times New Roman"/>
          <w:lang w:val="pt-BR"/>
        </w:rPr>
      </w:pPr>
      <w:hyperlink r:id="rId5" w:anchor="heading=h.4n539ldcq6fb" w:history="1">
        <w:r w:rsidR="003C33EF" w:rsidRPr="00017BA3">
          <w:rPr>
            <w:rFonts w:ascii="Times New Roman" w:eastAsia="Times New Roman" w:hAnsi="Times New Roman" w:cs="Times New Roman"/>
            <w:color w:val="1155CC"/>
            <w:u w:val="single"/>
            <w:lang w:val="pt-BR"/>
          </w:rPr>
          <w:t>GERAL</w:t>
        </w:r>
      </w:hyperlink>
    </w:p>
    <w:p w14:paraId="3EA0E203" w14:textId="1D022A14" w:rsidR="003C33EF" w:rsidRPr="00017BA3" w:rsidRDefault="00945712" w:rsidP="003C33EF">
      <w:pPr>
        <w:rPr>
          <w:rFonts w:ascii="Times New Roman" w:eastAsia="Times New Roman" w:hAnsi="Times New Roman" w:cs="Times New Roman"/>
          <w:lang w:val="pt-BR"/>
        </w:rPr>
      </w:pPr>
      <w:hyperlink r:id="rId6" w:anchor="heading=h.v06j2nwgo1am" w:history="1">
        <w:r w:rsidR="004D61DF" w:rsidRPr="004D61DF">
          <w:rPr>
            <w:rFonts w:ascii="Times New Roman" w:eastAsia="Times New Roman" w:hAnsi="Times New Roman" w:cs="Times New Roman"/>
            <w:color w:val="1155CC"/>
            <w:u w:val="single"/>
            <w:lang w:val="pt-BR"/>
          </w:rPr>
          <w:t>ANFITRIÃO</w:t>
        </w:r>
        <w:r w:rsidR="003C33EF" w:rsidRPr="00017BA3">
          <w:rPr>
            <w:rFonts w:ascii="Times New Roman" w:eastAsia="Times New Roman" w:hAnsi="Times New Roman" w:cs="Times New Roman"/>
            <w:color w:val="1155CC"/>
            <w:u w:val="single"/>
            <w:lang w:val="pt-BR"/>
          </w:rPr>
          <w:t xml:space="preserve">, </w:t>
        </w:r>
        <w:r w:rsidR="004D61DF" w:rsidRPr="004D61DF">
          <w:rPr>
            <w:rFonts w:ascii="Times New Roman" w:eastAsia="Times New Roman" w:hAnsi="Times New Roman" w:cs="Times New Roman"/>
            <w:color w:val="1155CC"/>
            <w:u w:val="single"/>
            <w:lang w:val="pt-BR"/>
          </w:rPr>
          <w:t>ORGANIZADOR E</w:t>
        </w:r>
        <w:r w:rsidR="003C33EF" w:rsidRPr="00017BA3">
          <w:rPr>
            <w:rFonts w:ascii="Times New Roman" w:eastAsia="Times New Roman" w:hAnsi="Times New Roman" w:cs="Times New Roman"/>
            <w:color w:val="1155CC"/>
            <w:u w:val="single"/>
            <w:lang w:val="pt-BR"/>
          </w:rPr>
          <w:t xml:space="preserve"> PARTICIPANT</w:t>
        </w:r>
        <w:r w:rsidR="004D61DF" w:rsidRPr="004D61DF">
          <w:rPr>
            <w:rFonts w:ascii="Times New Roman" w:eastAsia="Times New Roman" w:hAnsi="Times New Roman" w:cs="Times New Roman"/>
            <w:color w:val="1155CC"/>
            <w:u w:val="single"/>
            <w:lang w:val="pt-BR"/>
          </w:rPr>
          <w:t>E</w:t>
        </w:r>
        <w:r w:rsidR="003C33EF" w:rsidRPr="00017BA3">
          <w:rPr>
            <w:rFonts w:ascii="Times New Roman" w:eastAsia="Times New Roman" w:hAnsi="Times New Roman" w:cs="Times New Roman"/>
            <w:color w:val="1155CC"/>
            <w:u w:val="single"/>
            <w:lang w:val="pt-BR"/>
          </w:rPr>
          <w:t>S</w:t>
        </w:r>
      </w:hyperlink>
    </w:p>
    <w:p w14:paraId="3D0B5ED6" w14:textId="77150320" w:rsidR="003C33EF" w:rsidRPr="004D61DF" w:rsidRDefault="00945712" w:rsidP="003C33EF">
      <w:pPr>
        <w:rPr>
          <w:rFonts w:ascii="Times New Roman" w:eastAsia="Times New Roman" w:hAnsi="Times New Roman" w:cs="Times New Roman"/>
          <w:lang w:val="pt-BR"/>
        </w:rPr>
      </w:pPr>
      <w:hyperlink r:id="rId7" w:anchor="heading=h.e7pem07ku6ra" w:history="1">
        <w:r w:rsidR="003C33EF" w:rsidRPr="00017BA3">
          <w:rPr>
            <w:rFonts w:ascii="Times New Roman" w:eastAsia="Times New Roman" w:hAnsi="Times New Roman" w:cs="Times New Roman"/>
            <w:color w:val="1155CC"/>
            <w:u w:val="single"/>
            <w:lang w:val="pt-BR"/>
          </w:rPr>
          <w:t>PROGRAM</w:t>
        </w:r>
      </w:hyperlink>
      <w:r w:rsidR="004D61DF" w:rsidRPr="004D61DF">
        <w:rPr>
          <w:rFonts w:ascii="Times New Roman" w:eastAsia="Times New Roman" w:hAnsi="Times New Roman" w:cs="Times New Roman"/>
          <w:color w:val="1155CC"/>
          <w:u w:val="single"/>
          <w:lang w:val="pt-BR"/>
        </w:rPr>
        <w:t>A</w:t>
      </w:r>
    </w:p>
    <w:p w14:paraId="78421819" w14:textId="62D9CA50" w:rsidR="003C33EF" w:rsidRPr="00017BA3" w:rsidRDefault="00945712" w:rsidP="003C33EF">
      <w:pPr>
        <w:rPr>
          <w:rFonts w:ascii="Times New Roman" w:eastAsia="Times New Roman" w:hAnsi="Times New Roman" w:cs="Times New Roman"/>
          <w:lang w:val="pt-BR"/>
        </w:rPr>
      </w:pPr>
      <w:hyperlink r:id="rId8" w:anchor="heading=h.2lhpftr3seez" w:history="1">
        <w:r w:rsidR="003C33EF" w:rsidRPr="00017BA3">
          <w:rPr>
            <w:rFonts w:ascii="Times New Roman" w:eastAsia="Times New Roman" w:hAnsi="Times New Roman" w:cs="Times New Roman"/>
            <w:color w:val="1155CC"/>
            <w:u w:val="single"/>
            <w:lang w:val="pt-BR"/>
          </w:rPr>
          <w:t>REGISTRO</w:t>
        </w:r>
      </w:hyperlink>
    </w:p>
    <w:p w14:paraId="1AA3678D" w14:textId="438D4AD6" w:rsidR="003C33EF" w:rsidRPr="00017BA3" w:rsidRDefault="00945712" w:rsidP="003C33EF">
      <w:pPr>
        <w:rPr>
          <w:rFonts w:ascii="Times New Roman" w:eastAsia="Times New Roman" w:hAnsi="Times New Roman" w:cs="Times New Roman"/>
          <w:lang w:val="pt-BR"/>
        </w:rPr>
      </w:pPr>
      <w:hyperlink r:id="rId9" w:anchor="heading=h.8qtaip11df2z" w:history="1">
        <w:r w:rsidR="004D61DF" w:rsidRPr="004D61DF">
          <w:rPr>
            <w:rFonts w:ascii="Times New Roman" w:eastAsia="Times New Roman" w:hAnsi="Times New Roman" w:cs="Times New Roman"/>
            <w:color w:val="1155CC"/>
            <w:u w:val="single"/>
            <w:lang w:val="pt-BR"/>
          </w:rPr>
          <w:t>PAGAMENTO PELO R</w:t>
        </w:r>
        <w:r w:rsidR="003C33EF" w:rsidRPr="00017BA3">
          <w:rPr>
            <w:rFonts w:ascii="Times New Roman" w:eastAsia="Times New Roman" w:hAnsi="Times New Roman" w:cs="Times New Roman"/>
            <w:color w:val="1155CC"/>
            <w:u w:val="single"/>
            <w:lang w:val="pt-BR"/>
          </w:rPr>
          <w:t>EGISTRO</w:t>
        </w:r>
      </w:hyperlink>
    </w:p>
    <w:p w14:paraId="09C8586E" w14:textId="59976E3D" w:rsidR="003C33EF" w:rsidRPr="00017BA3" w:rsidRDefault="00945712" w:rsidP="003C33EF">
      <w:pPr>
        <w:rPr>
          <w:rFonts w:ascii="Times New Roman" w:eastAsia="Times New Roman" w:hAnsi="Times New Roman" w:cs="Times New Roman"/>
          <w:lang w:val="pt-BR"/>
        </w:rPr>
      </w:pPr>
      <w:hyperlink r:id="rId10" w:anchor="heading=h.o10t8l38i8xb" w:history="1">
        <w:r w:rsidR="003C33EF" w:rsidRPr="00017BA3">
          <w:rPr>
            <w:rFonts w:ascii="Times New Roman" w:eastAsia="Times New Roman" w:hAnsi="Times New Roman" w:cs="Times New Roman"/>
            <w:color w:val="1155CC"/>
            <w:u w:val="single"/>
            <w:lang w:val="pt-BR"/>
          </w:rPr>
          <w:t>EX</w:t>
        </w:r>
        <w:r w:rsidR="004D61DF" w:rsidRPr="004D61DF">
          <w:rPr>
            <w:rFonts w:ascii="Times New Roman" w:eastAsia="Times New Roman" w:hAnsi="Times New Roman" w:cs="Times New Roman"/>
            <w:color w:val="1155CC"/>
            <w:u w:val="single"/>
            <w:lang w:val="pt-BR"/>
          </w:rPr>
          <w:t>POSITORES E PATROCÍNIO</w:t>
        </w:r>
      </w:hyperlink>
    </w:p>
    <w:p w14:paraId="65F51D05" w14:textId="46343C04" w:rsidR="003C33EF" w:rsidRPr="00017BA3" w:rsidRDefault="00945712" w:rsidP="003C33EF">
      <w:pPr>
        <w:rPr>
          <w:rFonts w:ascii="Times New Roman" w:eastAsia="Times New Roman" w:hAnsi="Times New Roman" w:cs="Times New Roman"/>
          <w:lang w:val="pt-BR"/>
        </w:rPr>
      </w:pPr>
      <w:hyperlink r:id="rId11" w:anchor="heading=h.v2iadwfv9w0g" w:history="1">
        <w:r w:rsidR="004D61DF" w:rsidRPr="004D61DF">
          <w:rPr>
            <w:rFonts w:ascii="Times New Roman" w:eastAsia="Times New Roman" w:hAnsi="Times New Roman" w:cs="Times New Roman"/>
            <w:color w:val="1155CC"/>
            <w:u w:val="single"/>
            <w:lang w:val="pt-BR"/>
          </w:rPr>
          <w:t>ALOJAMENTO</w:t>
        </w:r>
      </w:hyperlink>
    </w:p>
    <w:p w14:paraId="07673757" w14:textId="05A46581" w:rsidR="003C33EF" w:rsidRPr="00017BA3" w:rsidRDefault="00945712" w:rsidP="003C33EF">
      <w:pPr>
        <w:rPr>
          <w:rFonts w:ascii="Times New Roman" w:eastAsia="Times New Roman" w:hAnsi="Times New Roman" w:cs="Times New Roman"/>
          <w:lang w:val="pt-BR"/>
        </w:rPr>
      </w:pPr>
      <w:hyperlink r:id="rId12" w:anchor="heading=h.t2b6qjnulklu" w:history="1">
        <w:r w:rsidR="004D61DF" w:rsidRPr="004D61DF">
          <w:rPr>
            <w:rFonts w:ascii="Times New Roman" w:eastAsia="Times New Roman" w:hAnsi="Times New Roman" w:cs="Times New Roman"/>
            <w:color w:val="1155CC"/>
            <w:u w:val="single"/>
            <w:lang w:val="pt-BR"/>
          </w:rPr>
          <w:t>VIAGEM</w:t>
        </w:r>
      </w:hyperlink>
    </w:p>
    <w:p w14:paraId="1DC2B503" w14:textId="2B2A64FB" w:rsidR="003C33EF" w:rsidRPr="00017BA3" w:rsidRDefault="00945712" w:rsidP="003C33EF">
      <w:pPr>
        <w:rPr>
          <w:rFonts w:ascii="Times New Roman" w:eastAsia="Times New Roman" w:hAnsi="Times New Roman" w:cs="Times New Roman"/>
          <w:lang w:val="pt-BR"/>
        </w:rPr>
      </w:pPr>
      <w:hyperlink r:id="rId13" w:anchor="heading=h.usaro3d1ecde" w:history="1">
        <w:r w:rsidR="004D61DF" w:rsidRPr="004D61DF">
          <w:rPr>
            <w:rFonts w:ascii="Times New Roman" w:eastAsia="Times New Roman" w:hAnsi="Times New Roman" w:cs="Times New Roman"/>
            <w:color w:val="1155CC"/>
            <w:u w:val="single"/>
            <w:lang w:val="pt-BR"/>
          </w:rPr>
          <w:t>NO II CONGRESSOGPRO</w:t>
        </w:r>
      </w:hyperlink>
    </w:p>
    <w:p w14:paraId="51A6F49A" w14:textId="261D6C0F" w:rsidR="003C33EF" w:rsidRPr="00017BA3" w:rsidRDefault="003C33EF" w:rsidP="003C33EF">
      <w:pPr>
        <w:spacing w:after="240"/>
        <w:rPr>
          <w:rFonts w:ascii="Times New Roman" w:eastAsia="Times New Roman" w:hAnsi="Times New Roman" w:cs="Times New Roman"/>
          <w:lang w:val="pt-BR"/>
        </w:rPr>
      </w:pPr>
      <w:r w:rsidRPr="00017BA3">
        <w:rPr>
          <w:rFonts w:ascii="Times New Roman" w:eastAsia="Times New Roman" w:hAnsi="Times New Roman" w:cs="Times New Roman"/>
          <w:lang w:val="pt-BR"/>
        </w:rPr>
        <w:br/>
      </w:r>
      <w:r w:rsidRPr="00017BA3">
        <w:rPr>
          <w:rFonts w:ascii="Times New Roman" w:eastAsia="Times New Roman" w:hAnsi="Times New Roman" w:cs="Times New Roman"/>
          <w:lang w:val="pt-BR"/>
        </w:rPr>
        <w:br/>
      </w:r>
      <w:r w:rsidRPr="00017BA3">
        <w:rPr>
          <w:rFonts w:ascii="Times New Roman" w:eastAsia="Times New Roman" w:hAnsi="Times New Roman" w:cs="Times New Roman"/>
          <w:lang w:val="pt-BR"/>
        </w:rPr>
        <w:br/>
      </w:r>
    </w:p>
    <w:p w14:paraId="0D02A0D9" w14:textId="05309A46" w:rsidR="003C33EF" w:rsidRPr="00017BA3" w:rsidRDefault="004D61DF" w:rsidP="003C33EF">
      <w:pPr>
        <w:spacing w:before="48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 w:rsidRPr="004D61DF">
        <w:rPr>
          <w:rFonts w:ascii="Roboto" w:eastAsia="Times New Roman" w:hAnsi="Roboto" w:cs="Times New Roman"/>
          <w:b/>
          <w:bCs/>
          <w:color w:val="3C4043"/>
          <w:kern w:val="36"/>
          <w:sz w:val="21"/>
          <w:szCs w:val="21"/>
          <w:shd w:val="clear" w:color="auto" w:fill="FFFFFF"/>
          <w:lang w:val="pt-BR"/>
        </w:rPr>
        <w:t>Linha superior para a secção de PFF</w:t>
      </w:r>
      <w:r w:rsidR="003C33EF" w:rsidRPr="00017BA3">
        <w:rPr>
          <w:rFonts w:ascii="Roboto" w:eastAsia="Times New Roman" w:hAnsi="Roboto" w:cs="Times New Roman"/>
          <w:b/>
          <w:bCs/>
          <w:color w:val="3C4043"/>
          <w:kern w:val="36"/>
          <w:sz w:val="21"/>
          <w:szCs w:val="21"/>
          <w:shd w:val="clear" w:color="auto" w:fill="FFFFFF"/>
          <w:lang w:val="pt-BR"/>
        </w:rPr>
        <w:t>:</w:t>
      </w:r>
    </w:p>
    <w:p w14:paraId="38E163B3" w14:textId="4DC0C812" w:rsidR="003C33EF" w:rsidRPr="005B0109" w:rsidRDefault="003C33EF" w:rsidP="005B0109">
      <w:pPr>
        <w:spacing w:after="120"/>
        <w:jc w:val="center"/>
        <w:outlineLvl w:val="0"/>
        <w:rPr>
          <w:rFonts w:ascii="Calibri" w:eastAsia="Times New Roman" w:hAnsi="Calibri" w:cs="Calibri"/>
          <w:b/>
          <w:bCs/>
          <w:i/>
          <w:iCs/>
          <w:color w:val="3C4043"/>
          <w:kern w:val="36"/>
          <w:sz w:val="26"/>
          <w:szCs w:val="26"/>
          <w:shd w:val="clear" w:color="auto" w:fill="FFFFFF"/>
          <w:lang w:val="pt-BR"/>
        </w:rPr>
      </w:pPr>
      <w:r w:rsidRPr="00017BA3">
        <w:rPr>
          <w:rFonts w:ascii="Calibri" w:eastAsia="Times New Roman" w:hAnsi="Calibri" w:cs="Calibri"/>
          <w:b/>
          <w:bCs/>
          <w:i/>
          <w:iCs/>
          <w:color w:val="3C4043"/>
          <w:kern w:val="36"/>
          <w:sz w:val="26"/>
          <w:szCs w:val="26"/>
          <w:shd w:val="clear" w:color="auto" w:fill="FFFFFF"/>
          <w:lang w:val="pt-BR"/>
        </w:rPr>
        <w:t>"</w:t>
      </w:r>
      <w:r w:rsidR="005B0109">
        <w:rPr>
          <w:rFonts w:ascii="Calibri" w:eastAsia="Times New Roman" w:hAnsi="Calibri" w:cs="Calibri"/>
          <w:b/>
          <w:bCs/>
          <w:i/>
          <w:iCs/>
          <w:color w:val="3C4043"/>
          <w:kern w:val="36"/>
          <w:sz w:val="26"/>
          <w:szCs w:val="26"/>
          <w:shd w:val="clear" w:color="auto" w:fill="FFFFFF"/>
          <w:lang w:val="pt-BR"/>
        </w:rPr>
        <w:t>S</w:t>
      </w:r>
      <w:r w:rsidR="004D61DF" w:rsidRPr="005B0109">
        <w:rPr>
          <w:rFonts w:ascii="Calibri" w:eastAsia="Times New Roman" w:hAnsi="Calibri" w:cs="Calibri"/>
          <w:b/>
          <w:bCs/>
          <w:i/>
          <w:iCs/>
          <w:color w:val="3C4043"/>
          <w:kern w:val="36"/>
          <w:sz w:val="26"/>
          <w:szCs w:val="26"/>
          <w:shd w:val="clear" w:color="auto" w:fill="FFFFFF"/>
          <w:lang w:val="pt-BR"/>
        </w:rPr>
        <w:t>aúde p</w:t>
      </w:r>
      <w:r w:rsidR="005B0109" w:rsidRPr="005B0109">
        <w:rPr>
          <w:rFonts w:ascii="Calibri" w:eastAsia="Times New Roman" w:hAnsi="Calibri" w:cs="Calibri"/>
          <w:b/>
          <w:bCs/>
          <w:i/>
          <w:iCs/>
          <w:color w:val="3C4043"/>
          <w:kern w:val="36"/>
          <w:sz w:val="26"/>
          <w:szCs w:val="26"/>
          <w:shd w:val="clear" w:color="auto" w:fill="FFFFFF"/>
          <w:lang w:val="pt-BR"/>
        </w:rPr>
        <w:t>asto</w:t>
      </w:r>
      <w:r w:rsidR="005B0109">
        <w:rPr>
          <w:rFonts w:ascii="Calibri" w:eastAsia="Times New Roman" w:hAnsi="Calibri" w:cs="Calibri"/>
          <w:b/>
          <w:bCs/>
          <w:i/>
          <w:iCs/>
          <w:color w:val="3C4043"/>
          <w:kern w:val="36"/>
          <w:sz w:val="26"/>
          <w:szCs w:val="26"/>
          <w:shd w:val="clear" w:color="auto" w:fill="FFFFFF"/>
          <w:lang w:val="pt-BR"/>
        </w:rPr>
        <w:t>ral afeta a saúde da Igreja; S</w:t>
      </w:r>
      <w:r w:rsidR="005B0109" w:rsidRPr="005B0109">
        <w:rPr>
          <w:rFonts w:ascii="Calibri" w:eastAsia="Times New Roman" w:hAnsi="Calibri" w:cs="Calibri"/>
          <w:b/>
          <w:bCs/>
          <w:i/>
          <w:iCs/>
          <w:color w:val="3C4043"/>
          <w:kern w:val="36"/>
          <w:sz w:val="26"/>
          <w:szCs w:val="26"/>
          <w:shd w:val="clear" w:color="auto" w:fill="FFFFFF"/>
          <w:lang w:val="pt-BR"/>
        </w:rPr>
        <w:t>aúde da Igreja afeta a saúde da sociedade”</w:t>
      </w:r>
    </w:p>
    <w:p w14:paraId="39BA8CB7" w14:textId="77777777" w:rsidR="003C33EF" w:rsidRPr="00017BA3" w:rsidRDefault="003C33EF" w:rsidP="003C33EF">
      <w:pPr>
        <w:spacing w:after="1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proofErr w:type="spellStart"/>
      <w:r w:rsidRPr="00017BA3">
        <w:rPr>
          <w:rFonts w:ascii="Calibri" w:eastAsia="Times New Roman" w:hAnsi="Calibri" w:cs="Calibri"/>
          <w:b/>
          <w:bCs/>
          <w:i/>
          <w:iCs/>
          <w:color w:val="3C4043"/>
          <w:kern w:val="36"/>
          <w:sz w:val="26"/>
          <w:szCs w:val="26"/>
          <w:shd w:val="clear" w:color="auto" w:fill="FFFFFF"/>
          <w:lang w:val="pt-BR"/>
        </w:rPr>
        <w:t>Ramesh</w:t>
      </w:r>
      <w:proofErr w:type="spellEnd"/>
      <w:r w:rsidRPr="00017BA3">
        <w:rPr>
          <w:rFonts w:ascii="Calibri" w:eastAsia="Times New Roman" w:hAnsi="Calibri" w:cs="Calibri"/>
          <w:b/>
          <w:bCs/>
          <w:i/>
          <w:iCs/>
          <w:color w:val="3C4043"/>
          <w:kern w:val="36"/>
          <w:sz w:val="26"/>
          <w:szCs w:val="26"/>
          <w:shd w:val="clear" w:color="auto" w:fill="FFFFFF"/>
          <w:lang w:val="pt-BR"/>
        </w:rPr>
        <w:t xml:space="preserve"> Richard</w:t>
      </w:r>
    </w:p>
    <w:p w14:paraId="44B51548" w14:textId="5661B0E0" w:rsidR="003C33EF" w:rsidRPr="00017BA3" w:rsidRDefault="003C33EF" w:rsidP="003C33EF">
      <w:pP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 w:rsidRPr="00017BA3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val="pt-BR"/>
        </w:rPr>
        <w:t>Geral </w:t>
      </w:r>
    </w:p>
    <w:p w14:paraId="71FE4BF6" w14:textId="01C97A17" w:rsidR="003C33EF" w:rsidRPr="00017BA3" w:rsidRDefault="005B0109" w:rsidP="003C33EF">
      <w:pPr>
        <w:rPr>
          <w:rFonts w:ascii="Times New Roman" w:eastAsia="Times New Roman" w:hAnsi="Times New Roman" w:cs="Times New Roman"/>
          <w:lang w:val="pt-BR"/>
        </w:rPr>
      </w:pPr>
      <w:r w:rsidRPr="005B0109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O que é o II </w:t>
      </w:r>
      <w:proofErr w:type="spellStart"/>
      <w:r w:rsidRPr="005B0109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Congresso</w:t>
      </w:r>
      <w:r w:rsidR="003C33EF" w:rsidRPr="00017BA3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GPro</w:t>
      </w:r>
      <w:proofErr w:type="spellEnd"/>
      <w:r w:rsidR="003C33EF" w:rsidRPr="00017BA3">
        <w:rPr>
          <w:rFonts w:ascii="Calibri" w:eastAsia="Times New Roman" w:hAnsi="Calibri" w:cs="Calibri"/>
          <w:b/>
          <w:bCs/>
          <w:color w:val="444950"/>
          <w:sz w:val="26"/>
          <w:szCs w:val="26"/>
          <w:lang w:val="pt-BR"/>
        </w:rPr>
        <w:t>? </w:t>
      </w:r>
    </w:p>
    <w:p w14:paraId="3AF4CF4F" w14:textId="42217BAD" w:rsidR="003C33EF" w:rsidRPr="00B55109" w:rsidRDefault="005B0109" w:rsidP="003C33EF">
      <w:pP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  <w:r w:rsidRPr="00347E87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O propósito do II Congresso de Proclamação Global para Treinadores de Pastores (II </w:t>
      </w:r>
      <w:proofErr w:type="spellStart"/>
      <w:r w:rsidRPr="00347E87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CongressoGPro</w:t>
      </w:r>
      <w:proofErr w:type="spellEnd"/>
      <w:r w:rsidRPr="00347E87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) é </w:t>
      </w:r>
      <w:r w:rsidR="00347E87" w:rsidRPr="00347E87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de prosseguir com a dinâmica gerada no I </w:t>
      </w:r>
      <w:proofErr w:type="spellStart"/>
      <w:r w:rsidR="00347E87" w:rsidRPr="00347E87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CongressoGPro</w:t>
      </w:r>
      <w:proofErr w:type="spellEnd"/>
      <w:r w:rsidRPr="00347E87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r w:rsidR="00347E87" w:rsidRPr="00347E87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(Bangkok 2016) impulsiona</w:t>
      </w:r>
      <w:r w:rsidR="00347E87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ndo</w:t>
      </w:r>
      <w:r w:rsidR="00347E87" w:rsidRPr="00347E87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uma entrega mais rápida do melhor treinamento para mais pastores a baixo custo, especialmente onde a Igreja de Cristo está em cr</w:t>
      </w:r>
      <w:r w:rsidR="00347E87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e</w:t>
      </w:r>
      <w:r w:rsidR="00347E87" w:rsidRPr="00347E87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scimento.</w:t>
      </w:r>
    </w:p>
    <w:p w14:paraId="2035CF95" w14:textId="77777777" w:rsidR="00B55109" w:rsidRDefault="00B55109" w:rsidP="003C33EF">
      <w:pP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</w:p>
    <w:p w14:paraId="1531B795" w14:textId="68A96618" w:rsidR="003C33EF" w:rsidRPr="00CA330E" w:rsidRDefault="00347E87" w:rsidP="003C33EF">
      <w:pPr>
        <w:rPr>
          <w:rFonts w:ascii="Times New Roman" w:eastAsia="Times New Roman" w:hAnsi="Times New Roman" w:cs="Times New Roman"/>
          <w:lang w:val="pt-BR"/>
        </w:rPr>
      </w:pPr>
      <w:r w:rsidRPr="00347E87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Este II </w:t>
      </w:r>
      <w:proofErr w:type="spellStart"/>
      <w:r w:rsidRPr="00347E87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CongressoGPro</w:t>
      </w:r>
      <w:proofErr w:type="spellEnd"/>
      <w:r w:rsidRPr="00347E87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único e histórico é uma parte importante da campanha de capital humano para </w:t>
      </w:r>
      <w:r w:rsidR="00B5510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uma rápida entrega de melhor treinamento para mais pastores a baixo custo mundialmente. </w:t>
      </w:r>
    </w:p>
    <w:p w14:paraId="1F44DA9F" w14:textId="2F83C0BB" w:rsidR="00B55109" w:rsidRPr="00017BA3" w:rsidRDefault="00B55109" w:rsidP="003C33EF">
      <w:pP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</w:p>
    <w:p w14:paraId="0EAE9C15" w14:textId="26AA1AC1" w:rsidR="003C33EF" w:rsidRPr="00017BA3" w:rsidRDefault="00B55109" w:rsidP="003C33EF">
      <w:pPr>
        <w:rPr>
          <w:rFonts w:ascii="Times New Roman" w:eastAsia="Times New Roman" w:hAnsi="Times New Roman" w:cs="Times New Roman"/>
          <w:lang w:val="pt-BR"/>
        </w:rPr>
      </w:pPr>
      <w:r w:rsidRPr="00B5510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O Congresso é construído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sob</w:t>
      </w:r>
      <w:r w:rsidRPr="00B5510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c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onvicção de que</w:t>
      </w:r>
      <w:r w:rsidRPr="00B5510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r w:rsidR="00CA330E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a </w:t>
      </w:r>
      <w:r w:rsidRPr="00B5510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saúde pastor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al é sistematicamente aprimorada pela </w:t>
      </w:r>
      <w:r w:rsidRPr="00B5510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entrega d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e mais</w:t>
      </w:r>
      <w:r w:rsidRPr="00B5510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treinamento de pastores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com um acompanhamento coordenado. Pastores saudáveis lideram igrejas </w:t>
      </w:r>
      <w:r w:rsidR="00CA330E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mais 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saudáveis</w:t>
      </w:r>
      <w:r w:rsidR="00CA330E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, e igrejas mais saudáveis </w:t>
      </w:r>
      <w:r w:rsidR="00CA330E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lastRenderedPageBreak/>
        <w:t xml:space="preserve">são mais capazes de alcançar suas comunidades para Cristo. O II </w:t>
      </w:r>
      <w:proofErr w:type="spellStart"/>
      <w:r w:rsidR="00CA330E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CongressoGPro</w:t>
      </w:r>
      <w:proofErr w:type="spellEnd"/>
      <w:r w:rsidR="00CA330E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transita seu foco do aumento do número de líderes pastorais bem treinados para a multiplicação da quantidade e qualidade de treinadores de pastores. </w:t>
      </w:r>
      <w:r w:rsidRPr="00B5510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r w:rsidR="003C33EF" w:rsidRPr="00017BA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 </w:t>
      </w:r>
    </w:p>
    <w:p w14:paraId="5D6304A8" w14:textId="3AB683DD" w:rsidR="00017BA3" w:rsidRPr="00017BA3" w:rsidRDefault="00017BA3" w:rsidP="003C33EF">
      <w:pP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</w:p>
    <w:p w14:paraId="06ED7F2B" w14:textId="0652DCA0" w:rsidR="00017BA3" w:rsidRPr="00017BA3" w:rsidRDefault="00017BA3" w:rsidP="003C33EF">
      <w:pPr>
        <w:rPr>
          <w:rFonts w:ascii="Times New Roman" w:eastAsia="Times New Roman" w:hAnsi="Times New Roman" w:cs="Times New Roman"/>
          <w:lang w:val="pt-BR"/>
        </w:rPr>
      </w:pPr>
      <w:r w:rsidRPr="00017BA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Este ajuntamento especializado vai cumpr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ir com os seus propósitos, provendo oportunidades de Edificar uma Comunidade, Explorar Oportunidades, Descobrir Recursos e Encorajamento Mútuo.</w:t>
      </w:r>
      <w:r w:rsidRPr="00017BA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 </w:t>
      </w:r>
    </w:p>
    <w:p w14:paraId="5BA68C26" w14:textId="77777777" w:rsidR="003C33EF" w:rsidRPr="00017BA3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1F5B6253" w14:textId="2B1B8624" w:rsidR="003C33EF" w:rsidRPr="00017BA3" w:rsidRDefault="00017BA3" w:rsidP="003C33EF">
      <w:pPr>
        <w:rPr>
          <w:rFonts w:ascii="Times New Roman" w:eastAsia="Times New Roman" w:hAnsi="Times New Roman" w:cs="Times New Roman"/>
          <w:lang w:val="pt-BR"/>
        </w:rPr>
      </w:pPr>
      <w:r w:rsidRPr="00017BA3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  <w:lang w:val="pt-BR"/>
        </w:rPr>
        <w:t>Para mais informações, por favor clique</w:t>
      </w:r>
      <w:r w:rsidR="003C33EF" w:rsidRPr="00017BA3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  <w:lang w:val="pt-BR"/>
        </w:rPr>
        <w:t xml:space="preserve"> </w:t>
      </w:r>
      <w:hyperlink r:id="rId14" w:history="1">
        <w:r>
          <w:rPr>
            <w:rFonts w:ascii="Calibri" w:eastAsia="Times New Roman" w:hAnsi="Calibri" w:cs="Calibri"/>
            <w:b/>
            <w:bCs/>
            <w:i/>
            <w:iCs/>
            <w:color w:val="1155CC"/>
            <w:sz w:val="26"/>
            <w:szCs w:val="26"/>
            <w:u w:val="single"/>
            <w:lang w:val="pt-BR"/>
          </w:rPr>
          <w:t>aqui</w:t>
        </w:r>
        <w:r w:rsidR="003C33EF" w:rsidRPr="00017BA3">
          <w:rPr>
            <w:rFonts w:ascii="Calibri" w:eastAsia="Times New Roman" w:hAnsi="Calibri" w:cs="Calibri"/>
            <w:b/>
            <w:bCs/>
            <w:i/>
            <w:iCs/>
            <w:color w:val="1155CC"/>
            <w:sz w:val="26"/>
            <w:szCs w:val="26"/>
            <w:lang w:val="pt-BR"/>
          </w:rPr>
          <w:t>. </w:t>
        </w:r>
      </w:hyperlink>
    </w:p>
    <w:p w14:paraId="0FD7DFCC" w14:textId="77777777" w:rsidR="003C33EF" w:rsidRPr="00017BA3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67B1602F" w14:textId="48FB529C" w:rsidR="003C33EF" w:rsidRPr="006C6E83" w:rsidRDefault="006C6E83" w:rsidP="003C33EF">
      <w:pPr>
        <w:rPr>
          <w:rFonts w:ascii="Times New Roman" w:eastAsia="Times New Roman" w:hAnsi="Times New Roman" w:cs="Times New Roman"/>
          <w:lang w:val="pt-BR"/>
        </w:rPr>
      </w:pPr>
      <w:r w:rsidRPr="006C6E83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Quando é que terá lugar o II </w:t>
      </w:r>
      <w:proofErr w:type="spellStart"/>
      <w:r w:rsidRPr="006C6E83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CongressoGPro</w:t>
      </w:r>
      <w:proofErr w:type="spellEnd"/>
      <w:r w:rsidRPr="006C6E83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?</w:t>
      </w:r>
      <w:r w:rsidR="003C33EF" w:rsidRPr="006C6E83">
        <w:rPr>
          <w:rFonts w:ascii="Calibri" w:eastAsia="Times New Roman" w:hAnsi="Calibri" w:cs="Calibri"/>
          <w:b/>
          <w:bCs/>
          <w:color w:val="444950"/>
          <w:sz w:val="26"/>
          <w:szCs w:val="26"/>
          <w:lang w:val="pt-BR"/>
        </w:rPr>
        <w:t> </w:t>
      </w:r>
    </w:p>
    <w:p w14:paraId="1AC3EB6E" w14:textId="6FD75B79" w:rsidR="003C33EF" w:rsidRPr="006C6E83" w:rsidRDefault="006C6E83" w:rsidP="003C33EF">
      <w:pPr>
        <w:rPr>
          <w:rFonts w:ascii="Times New Roman" w:eastAsia="Times New Roman" w:hAnsi="Times New Roman" w:cs="Times New Roman"/>
          <w:lang w:val="pt-BR"/>
        </w:rPr>
      </w:pPr>
      <w:r w:rsidRPr="006C6E8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12-17 de </w:t>
      </w:r>
      <w:proofErr w:type="gramStart"/>
      <w:r w:rsidR="003C33EF" w:rsidRPr="006C6E8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Novemb</w:t>
      </w:r>
      <w:r w:rsidRPr="006C6E8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ro</w:t>
      </w:r>
      <w:proofErr w:type="gramEnd"/>
      <w:r w:rsidRPr="006C6E8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de 2023, </w:t>
      </w:r>
      <w:r w:rsidR="003C33EF" w:rsidRPr="006C6E8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D.V.</w:t>
      </w:r>
    </w:p>
    <w:p w14:paraId="692B9434" w14:textId="77777777" w:rsidR="003C33EF" w:rsidRPr="006C6E83" w:rsidRDefault="003C33EF" w:rsidP="003C33EF">
      <w:pPr>
        <w:spacing w:after="240"/>
        <w:rPr>
          <w:rFonts w:ascii="Times New Roman" w:eastAsia="Times New Roman" w:hAnsi="Times New Roman" w:cs="Times New Roman"/>
          <w:lang w:val="pt-BR"/>
        </w:rPr>
      </w:pPr>
    </w:p>
    <w:p w14:paraId="47E18667" w14:textId="5FA62829" w:rsidR="003C33EF" w:rsidRPr="006C6E83" w:rsidRDefault="006C6E83" w:rsidP="003C33EF">
      <w:pPr>
        <w:rPr>
          <w:rFonts w:ascii="Times New Roman" w:eastAsia="Times New Roman" w:hAnsi="Times New Roman" w:cs="Times New Roman"/>
          <w:lang w:val="pt-BR"/>
        </w:rPr>
      </w:pPr>
      <w:r w:rsidRPr="006C6E83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Onde será realizado o II </w:t>
      </w:r>
      <w:proofErr w:type="spellStart"/>
      <w:r w:rsidRPr="006C6E83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CongressoGPro</w:t>
      </w:r>
      <w:proofErr w:type="spellEnd"/>
      <w:r w:rsidRPr="006C6E83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?</w:t>
      </w:r>
      <w:r w:rsidR="003C33EF" w:rsidRPr="006C6E83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 </w:t>
      </w:r>
    </w:p>
    <w:p w14:paraId="31EDEC65" w14:textId="2496396E" w:rsidR="003C33EF" w:rsidRPr="008A23E3" w:rsidRDefault="006C6E83" w:rsidP="003C33EF">
      <w:pP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  <w:r w:rsidRPr="006C6E8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O II </w:t>
      </w:r>
      <w:proofErr w:type="spellStart"/>
      <w:r w:rsidRPr="006C6E8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CongressoGPro</w:t>
      </w:r>
      <w:proofErr w:type="spellEnd"/>
      <w:r w:rsidRPr="006C6E8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terá lugar no </w:t>
      </w:r>
      <w:hyperlink r:id="rId15" w:history="1">
        <w:r w:rsidR="00465AA7">
          <w:rPr>
            <w:rFonts w:ascii="Calibri" w:eastAsia="Times New Roman" w:hAnsi="Calibri" w:cs="Calibri"/>
            <w:i/>
            <w:iCs/>
            <w:color w:val="1155CC"/>
            <w:sz w:val="26"/>
            <w:szCs w:val="26"/>
            <w:u w:val="single"/>
            <w:lang w:val="pt-BR"/>
          </w:rPr>
          <w:t>Hotel</w:t>
        </w:r>
        <w:r w:rsidR="003C33EF" w:rsidRPr="006C6E83">
          <w:rPr>
            <w:rFonts w:ascii="Calibri" w:eastAsia="Times New Roman" w:hAnsi="Calibri" w:cs="Calibri"/>
            <w:i/>
            <w:iCs/>
            <w:color w:val="1155CC"/>
            <w:sz w:val="26"/>
            <w:szCs w:val="26"/>
            <w:u w:val="single"/>
            <w:lang w:val="pt-BR"/>
          </w:rPr>
          <w:t xml:space="preserve"> </w:t>
        </w:r>
        <w:proofErr w:type="spellStart"/>
        <w:r w:rsidR="003C33EF" w:rsidRPr="006C6E83">
          <w:rPr>
            <w:rFonts w:ascii="Calibri" w:eastAsia="Times New Roman" w:hAnsi="Calibri" w:cs="Calibri"/>
            <w:i/>
            <w:iCs/>
            <w:color w:val="1155CC"/>
            <w:sz w:val="26"/>
            <w:szCs w:val="26"/>
            <w:u w:val="single"/>
            <w:lang w:val="pt-BR"/>
          </w:rPr>
          <w:t>Westin</w:t>
        </w:r>
        <w:proofErr w:type="spellEnd"/>
        <w:r w:rsidR="003C33EF" w:rsidRPr="006C6E83">
          <w:rPr>
            <w:rFonts w:ascii="Calibri" w:eastAsia="Times New Roman" w:hAnsi="Calibri" w:cs="Calibri"/>
            <w:i/>
            <w:iCs/>
            <w:color w:val="1155CC"/>
            <w:sz w:val="26"/>
            <w:szCs w:val="26"/>
            <w:u w:val="single"/>
            <w:lang w:val="pt-BR"/>
          </w:rPr>
          <w:t xml:space="preserve"> </w:t>
        </w:r>
        <w:proofErr w:type="spellStart"/>
        <w:r w:rsidR="003C33EF" w:rsidRPr="006C6E83">
          <w:rPr>
            <w:rFonts w:ascii="Calibri" w:eastAsia="Times New Roman" w:hAnsi="Calibri" w:cs="Calibri"/>
            <w:i/>
            <w:iCs/>
            <w:color w:val="1155CC"/>
            <w:sz w:val="26"/>
            <w:szCs w:val="26"/>
            <w:u w:val="single"/>
            <w:lang w:val="pt-BR"/>
          </w:rPr>
          <w:t>Playa</w:t>
        </w:r>
        <w:proofErr w:type="spellEnd"/>
        <w:r w:rsidR="003C33EF" w:rsidRPr="006C6E83">
          <w:rPr>
            <w:rFonts w:ascii="Calibri" w:eastAsia="Times New Roman" w:hAnsi="Calibri" w:cs="Calibri"/>
            <w:i/>
            <w:iCs/>
            <w:color w:val="1155CC"/>
            <w:sz w:val="26"/>
            <w:szCs w:val="26"/>
            <w:u w:val="single"/>
            <w:lang w:val="pt-BR"/>
          </w:rPr>
          <w:t xml:space="preserve"> Bonita </w:t>
        </w:r>
        <w:proofErr w:type="spellStart"/>
        <w:r w:rsidR="003C33EF" w:rsidRPr="006C6E83">
          <w:rPr>
            <w:rFonts w:ascii="Calibri" w:eastAsia="Times New Roman" w:hAnsi="Calibri" w:cs="Calibri"/>
            <w:i/>
            <w:iCs/>
            <w:color w:val="1155CC"/>
            <w:sz w:val="26"/>
            <w:szCs w:val="26"/>
            <w:u w:val="single"/>
            <w:lang w:val="pt-BR"/>
          </w:rPr>
          <w:t>Panama</w:t>
        </w:r>
        <w:proofErr w:type="spellEnd"/>
        <w:r w:rsidR="003C33EF" w:rsidRPr="006C6E83">
          <w:rPr>
            <w:rFonts w:ascii="Calibri" w:eastAsia="Times New Roman" w:hAnsi="Calibri" w:cs="Calibri"/>
            <w:i/>
            <w:iCs/>
            <w:color w:val="1155CC"/>
            <w:sz w:val="26"/>
            <w:szCs w:val="26"/>
            <w:u w:val="single"/>
            <w:lang w:val="pt-BR"/>
          </w:rPr>
          <w:t xml:space="preserve"> Hotel</w:t>
        </w:r>
      </w:hyperlink>
      <w:r w:rsidR="003C33EF" w:rsidRPr="006C6E8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r w:rsidRPr="006C6E8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fora da Cidade de Panamá, 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em </w:t>
      </w:r>
      <w:r w:rsidRPr="006C6E8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Panamá</w:t>
      </w:r>
      <w:r w:rsidR="003C33EF" w:rsidRPr="006C6E8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.  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Com vista para o Oceano Pacífico, </w:t>
      </w:r>
      <w:r w:rsidR="00227990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o hotel </w:t>
      </w:r>
      <w:proofErr w:type="spellStart"/>
      <w:r w:rsidR="00227990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Playa</w:t>
      </w:r>
      <w:proofErr w:type="spellEnd"/>
      <w:r w:rsidR="00227990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Bonita </w:t>
      </w:r>
      <w:proofErr w:type="spellStart"/>
      <w:r w:rsidR="00227990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Panama</w:t>
      </w:r>
      <w:proofErr w:type="spellEnd"/>
      <w:r w:rsidR="00227990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é um local pitoresco com os quartos oferecendo vistas para o mar ou para a selva. </w:t>
      </w:r>
      <w:r w:rsidR="00465AA7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O Hotel gaba-se de ter mais de 67.000 pés quadrados de espaço de reuniões convenientemente localizados no lobby e nos andares intermediários. Para mais info</w:t>
      </w:r>
      <w:r w:rsidR="008A23E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rmações, clique</w:t>
      </w:r>
      <w:hyperlink r:id="rId16" w:history="1">
        <w:r w:rsidR="003C33EF" w:rsidRPr="0017240B">
          <w:rPr>
            <w:rFonts w:ascii="Calibri" w:eastAsia="Times New Roman" w:hAnsi="Calibri" w:cs="Calibri"/>
            <w:i/>
            <w:iCs/>
            <w:color w:val="000000"/>
            <w:sz w:val="26"/>
            <w:szCs w:val="26"/>
            <w:lang w:val="pt-BR"/>
          </w:rPr>
          <w:t xml:space="preserve"> </w:t>
        </w:r>
        <w:r w:rsidR="008A23E3" w:rsidRPr="0017240B">
          <w:rPr>
            <w:rFonts w:ascii="Calibri" w:eastAsia="Times New Roman" w:hAnsi="Calibri" w:cs="Calibri"/>
            <w:i/>
            <w:iCs/>
            <w:color w:val="000000"/>
            <w:sz w:val="26"/>
            <w:szCs w:val="26"/>
            <w:u w:val="single"/>
            <w:lang w:val="pt-BR"/>
          </w:rPr>
          <w:t>aqui</w:t>
        </w:r>
      </w:hyperlink>
      <w:r w:rsidR="003C33EF" w:rsidRPr="0017240B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.</w:t>
      </w:r>
    </w:p>
    <w:p w14:paraId="0F92A367" w14:textId="77777777" w:rsidR="003C33EF" w:rsidRPr="0017240B" w:rsidRDefault="003C33EF" w:rsidP="003C33EF">
      <w:pPr>
        <w:rPr>
          <w:rFonts w:ascii="Times New Roman" w:eastAsia="Times New Roman" w:hAnsi="Times New Roman" w:cs="Times New Roman"/>
          <w:lang w:val="pt-BR"/>
        </w:rPr>
      </w:pPr>
      <w:r w:rsidRPr="0017240B">
        <w:rPr>
          <w:rFonts w:ascii="Calibri" w:eastAsia="Times New Roman" w:hAnsi="Calibri" w:cs="Calibri"/>
          <w:color w:val="000000"/>
          <w:sz w:val="26"/>
          <w:szCs w:val="26"/>
          <w:lang w:val="pt-BR"/>
        </w:rPr>
        <w:tab/>
      </w:r>
      <w:r w:rsidRPr="0017240B">
        <w:rPr>
          <w:rFonts w:ascii="Calibri" w:eastAsia="Times New Roman" w:hAnsi="Calibri" w:cs="Calibri"/>
          <w:color w:val="000000"/>
          <w:sz w:val="26"/>
          <w:szCs w:val="26"/>
          <w:lang w:val="pt-BR"/>
        </w:rPr>
        <w:tab/>
      </w:r>
    </w:p>
    <w:p w14:paraId="07936F8D" w14:textId="6AE2E14C" w:rsidR="003C33EF" w:rsidRPr="0017240B" w:rsidRDefault="008A23E3" w:rsidP="003C33EF">
      <w:pPr>
        <w:rPr>
          <w:rFonts w:ascii="Times New Roman" w:eastAsia="Times New Roman" w:hAnsi="Times New Roman" w:cs="Times New Roman"/>
          <w:lang w:val="pt-BR"/>
        </w:rPr>
      </w:pPr>
      <w:r w:rsidRPr="0017240B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Porquê Cidade de Panamá</w:t>
      </w:r>
      <w:r w:rsidR="003C33EF" w:rsidRPr="0017240B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? </w:t>
      </w:r>
    </w:p>
    <w:p w14:paraId="03D4651E" w14:textId="68F37FDF" w:rsidR="008A23E3" w:rsidRPr="008A23E3" w:rsidRDefault="008A23E3" w:rsidP="003C33EF">
      <w:pPr>
        <w:rPr>
          <w:rFonts w:ascii="Times New Roman" w:eastAsia="Times New Roman" w:hAnsi="Times New Roman" w:cs="Times New Roman"/>
          <w:lang w:val="pt-BR"/>
        </w:rPr>
      </w:pPr>
      <w:r w:rsidRPr="008A23E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Hospitalidade e centralidade são duas marcas da Cidade de Panamá. </w:t>
      </w:r>
      <w:r w:rsidR="00A86BC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O país de Panamá está localizado no coração da América Latina e Caraíbas, tornando-se facilmente acessível graças ao seu aeroporto internacional, </w:t>
      </w:r>
      <w:proofErr w:type="spellStart"/>
      <w:r w:rsidR="00A86BC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Aeropuerto</w:t>
      </w:r>
      <w:proofErr w:type="spellEnd"/>
      <w:r w:rsidR="00A86BC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Internacional de </w:t>
      </w:r>
      <w:proofErr w:type="spellStart"/>
      <w:r w:rsidR="00A86BC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Tocumen</w:t>
      </w:r>
      <w:proofErr w:type="spellEnd"/>
      <w:r w:rsidR="00A86BC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Panamá/ </w:t>
      </w:r>
      <w:proofErr w:type="spellStart"/>
      <w:r w:rsidR="00A86BC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Tocumen</w:t>
      </w:r>
      <w:proofErr w:type="spellEnd"/>
      <w:r w:rsidR="00A86BC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proofErr w:type="spellStart"/>
      <w:r w:rsidR="00A86BC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Panama</w:t>
      </w:r>
      <w:proofErr w:type="spellEnd"/>
      <w:r w:rsidR="00A86BC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proofErr w:type="spellStart"/>
      <w:r w:rsidR="00A86BC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International</w:t>
      </w:r>
      <w:proofErr w:type="spellEnd"/>
      <w:r w:rsidR="00A86BC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(PTY). Panamá oferece instalações acessíveis para conferências com todas amenidades tecnológicas necessárias e uma história de sucesso em receber eventos internacionais. </w:t>
      </w:r>
    </w:p>
    <w:p w14:paraId="1A3CBD14" w14:textId="1F6EAF62" w:rsidR="003C33EF" w:rsidRPr="008A23E3" w:rsidRDefault="0017240B" w:rsidP="003C33EF">
      <w:pPr>
        <w:spacing w:after="240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br/>
      </w:r>
      <w:r>
        <w:rPr>
          <w:rFonts w:ascii="Times New Roman" w:eastAsia="Times New Roman" w:hAnsi="Times New Roman" w:cs="Times New Roman"/>
          <w:lang w:val="pt-BR"/>
        </w:rPr>
        <w:br/>
      </w:r>
      <w:r>
        <w:rPr>
          <w:rFonts w:ascii="Times New Roman" w:eastAsia="Times New Roman" w:hAnsi="Times New Roman" w:cs="Times New Roman"/>
          <w:lang w:val="pt-BR"/>
        </w:rPr>
        <w:br/>
      </w:r>
      <w:r>
        <w:rPr>
          <w:rFonts w:ascii="Times New Roman" w:eastAsia="Times New Roman" w:hAnsi="Times New Roman" w:cs="Times New Roman"/>
          <w:lang w:val="pt-BR"/>
        </w:rPr>
        <w:br/>
      </w:r>
      <w:r>
        <w:rPr>
          <w:rFonts w:ascii="Times New Roman" w:eastAsia="Times New Roman" w:hAnsi="Times New Roman" w:cs="Times New Roman"/>
          <w:lang w:val="pt-BR"/>
        </w:rPr>
        <w:br/>
      </w:r>
      <w:r>
        <w:rPr>
          <w:rFonts w:ascii="Times New Roman" w:eastAsia="Times New Roman" w:hAnsi="Times New Roman" w:cs="Times New Roman"/>
          <w:lang w:val="pt-BR"/>
        </w:rPr>
        <w:br/>
      </w:r>
      <w:r w:rsidR="003C33EF" w:rsidRPr="008A23E3">
        <w:rPr>
          <w:rFonts w:ascii="Times New Roman" w:eastAsia="Times New Roman" w:hAnsi="Times New Roman" w:cs="Times New Roman"/>
          <w:lang w:val="pt-BR"/>
        </w:rPr>
        <w:br/>
      </w:r>
      <w:r w:rsidR="003C33EF" w:rsidRPr="008A23E3">
        <w:rPr>
          <w:rFonts w:ascii="Times New Roman" w:eastAsia="Times New Roman" w:hAnsi="Times New Roman" w:cs="Times New Roman"/>
          <w:lang w:val="pt-BR"/>
        </w:rPr>
        <w:br/>
      </w:r>
      <w:r w:rsidR="003C33EF" w:rsidRPr="008A23E3">
        <w:rPr>
          <w:rFonts w:ascii="Times New Roman" w:eastAsia="Times New Roman" w:hAnsi="Times New Roman" w:cs="Times New Roman"/>
          <w:lang w:val="pt-BR"/>
        </w:rPr>
        <w:br/>
      </w:r>
      <w:r w:rsidR="003C33EF" w:rsidRPr="008A23E3">
        <w:rPr>
          <w:rFonts w:ascii="Times New Roman" w:eastAsia="Times New Roman" w:hAnsi="Times New Roman" w:cs="Times New Roman"/>
          <w:lang w:val="pt-BR"/>
        </w:rPr>
        <w:br/>
      </w:r>
    </w:p>
    <w:p w14:paraId="272E6FAD" w14:textId="6C77DE14" w:rsidR="003C33EF" w:rsidRPr="00356841" w:rsidRDefault="0017240B" w:rsidP="003C33EF">
      <w:pPr>
        <w:spacing w:before="480" w:after="120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val="pt-BR"/>
        </w:rPr>
      </w:pPr>
      <w:r w:rsidRPr="00356841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val="pt-BR"/>
        </w:rPr>
        <w:lastRenderedPageBreak/>
        <w:t>Anfitrião</w:t>
      </w:r>
      <w:r w:rsidR="00356841" w:rsidRPr="00356841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val="pt-BR"/>
        </w:rPr>
        <w:t>,</w:t>
      </w:r>
      <w:r w:rsidR="00356841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val="pt-BR"/>
        </w:rPr>
        <w:t xml:space="preserve"> </w:t>
      </w:r>
      <w:proofErr w:type="spellStart"/>
      <w:r w:rsidR="00356841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val="pt-BR"/>
        </w:rPr>
        <w:t>Convocante</w:t>
      </w:r>
      <w:proofErr w:type="spellEnd"/>
      <w:r w:rsidR="00356841" w:rsidRPr="00356841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val="pt-BR"/>
        </w:rPr>
        <w:t xml:space="preserve"> e Participantes</w:t>
      </w:r>
    </w:p>
    <w:p w14:paraId="10E1E1F9" w14:textId="4F46ADBA" w:rsidR="003C33EF" w:rsidRPr="007303FE" w:rsidRDefault="00356841" w:rsidP="003C33EF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</w:pPr>
      <w:r w:rsidRPr="00356841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Quem é o anfitrião/organizador do II </w:t>
      </w:r>
      <w:proofErr w:type="spellStart"/>
      <w:r w:rsidRPr="00356841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CongressoGPro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?</w:t>
      </w:r>
      <w:r w:rsidR="003C33EF" w:rsidRPr="007303FE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 </w:t>
      </w:r>
    </w:p>
    <w:p w14:paraId="44A6CC3F" w14:textId="20513248" w:rsidR="003C33EF" w:rsidRDefault="00356841" w:rsidP="003C33EF">
      <w:pPr>
        <w:rPr>
          <w:rFonts w:ascii="Times New Roman" w:eastAsia="Times New Roman" w:hAnsi="Times New Roman" w:cs="Times New Roman"/>
          <w:lang w:val="pt-BR"/>
        </w:rPr>
      </w:pPr>
      <w:r w:rsidRPr="00356841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O anfitrião e organizador do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r w:rsidRPr="00356841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II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CongressoGPro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é a RREACH (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Ramesh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Richard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Evangelism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and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Church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Health). Para o historial dos esforços d</w:t>
      </w:r>
      <w:r w:rsidR="007303FE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o treinamento pastoral da 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RR</w:t>
      </w:r>
      <w:r w:rsidR="007303FE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EACH  clique </w:t>
      </w:r>
      <w:hyperlink r:id="rId17" w:history="1">
        <w:r w:rsidR="007303FE">
          <w:rPr>
            <w:rFonts w:ascii="Calibri" w:eastAsia="Times New Roman" w:hAnsi="Calibri" w:cs="Calibri"/>
            <w:i/>
            <w:iCs/>
            <w:color w:val="000000"/>
            <w:sz w:val="26"/>
            <w:szCs w:val="26"/>
            <w:u w:val="single"/>
            <w:lang w:val="pt-BR"/>
          </w:rPr>
          <w:t>aqui</w:t>
        </w:r>
        <w:r w:rsidR="007303FE" w:rsidRPr="007303FE">
          <w:rPr>
            <w:rFonts w:ascii="Calibri" w:eastAsia="Times New Roman" w:hAnsi="Calibri" w:cs="Calibri"/>
            <w:i/>
            <w:iCs/>
            <w:color w:val="000000"/>
            <w:sz w:val="26"/>
            <w:szCs w:val="26"/>
            <w:lang w:val="pt-BR"/>
          </w:rPr>
          <w:t>.</w:t>
        </w:r>
      </w:hyperlink>
    </w:p>
    <w:p w14:paraId="1416B56B" w14:textId="77777777" w:rsidR="00356841" w:rsidRPr="00356841" w:rsidRDefault="00356841" w:rsidP="003C33EF">
      <w:pPr>
        <w:rPr>
          <w:rFonts w:ascii="Times New Roman" w:eastAsia="Times New Roman" w:hAnsi="Times New Roman" w:cs="Times New Roman"/>
          <w:lang w:val="pt-BR"/>
        </w:rPr>
      </w:pPr>
    </w:p>
    <w:p w14:paraId="4DF66EF8" w14:textId="023879F8" w:rsidR="003C33EF" w:rsidRPr="007303FE" w:rsidRDefault="007303FE" w:rsidP="003C33EF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</w:pPr>
      <w:r w:rsidRPr="007303FE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Quem é que convoca o II </w:t>
      </w:r>
      <w:proofErr w:type="spellStart"/>
      <w:r w:rsidRPr="007303FE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CongressoGPro</w:t>
      </w:r>
      <w:proofErr w:type="spellEnd"/>
      <w:r w:rsidRPr="007303FE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?</w:t>
      </w:r>
    </w:p>
    <w:p w14:paraId="020BF105" w14:textId="500FB569" w:rsidR="003C33EF" w:rsidRPr="00A56649" w:rsidRDefault="007303FE" w:rsidP="003C33EF">
      <w:pP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  <w:r w:rsidRPr="007303FE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O </w:t>
      </w:r>
      <w:proofErr w:type="spellStart"/>
      <w:r w:rsidRPr="007303FE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convocante</w:t>
      </w:r>
      <w:proofErr w:type="spellEnd"/>
      <w:r w:rsidRPr="007303FE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é o Dr.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Ramesh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Richard, fundador e p</w:t>
      </w:r>
      <w:r w:rsidRPr="007303FE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residente da RREACH. Ele é um teólogo-evangelista, filósofo-expositor e educador-autor</w:t>
      </w:r>
      <w:r w:rsidR="00C0611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. </w:t>
      </w:r>
      <w:r w:rsidR="00C0611F" w:rsidRPr="00C0611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Dr. Richard </w:t>
      </w:r>
      <w:proofErr w:type="gramStart"/>
      <w:r w:rsidR="00C0611F" w:rsidRPr="00C0611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é Doutorado</w:t>
      </w:r>
      <w:proofErr w:type="gramEnd"/>
      <w:r w:rsidR="00C0611F" w:rsidRPr="00C0611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em (Teologia sistemática) pelo Seminário Teológico de Dallas e Doutorado </w:t>
      </w:r>
      <w:r w:rsidR="00EC4DC5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(</w:t>
      </w:r>
      <w:r w:rsidR="00C0611F" w:rsidRPr="00C0611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em Filosofia</w:t>
      </w:r>
      <w:r w:rsidR="00EC4DC5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)</w:t>
      </w:r>
      <w:r w:rsidR="00C0611F" w:rsidRPr="00C0611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pela Univers</w:t>
      </w:r>
      <w:r w:rsidR="00C0611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i</w:t>
      </w:r>
      <w:r w:rsidR="00C0611F" w:rsidRPr="00C0611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dade de </w:t>
      </w:r>
      <w:proofErr w:type="spellStart"/>
      <w:r w:rsidR="00C0611F" w:rsidRPr="00C0611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Delhi</w:t>
      </w:r>
      <w:proofErr w:type="spellEnd"/>
      <w:r w:rsidR="00C0611F" w:rsidRPr="00C0611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. </w:t>
      </w:r>
      <w:r w:rsidR="00C0611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Ele serve como professor do Engajamento Teológico Global e Ministério Pastoral no Seminário Teológico de Dallas. </w:t>
      </w:r>
      <w:r w:rsidR="00C0611F" w:rsidRPr="00A5664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Para um </w:t>
      </w:r>
      <w:proofErr w:type="spellStart"/>
      <w:r w:rsidR="00C0611F" w:rsidRPr="00A5664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bio</w:t>
      </w:r>
      <w:proofErr w:type="spellEnd"/>
      <w:r w:rsidR="00C0611F" w:rsidRPr="00A5664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completo, clique</w:t>
      </w:r>
      <w:r w:rsidR="00EC4DC5" w:rsidRPr="00A5664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hyperlink r:id="rId18" w:history="1">
        <w:r w:rsidR="00EC4DC5" w:rsidRPr="00A56649">
          <w:rPr>
            <w:rFonts w:ascii="Calibri" w:eastAsia="Times New Roman" w:hAnsi="Calibri" w:cs="Calibri"/>
            <w:i/>
            <w:iCs/>
            <w:color w:val="000000"/>
            <w:sz w:val="26"/>
            <w:szCs w:val="26"/>
            <w:u w:val="single"/>
            <w:lang w:val="pt-BR"/>
          </w:rPr>
          <w:t>aqui</w:t>
        </w:r>
        <w:r w:rsidR="003C33EF" w:rsidRPr="00A56649">
          <w:rPr>
            <w:rFonts w:ascii="Calibri" w:eastAsia="Times New Roman" w:hAnsi="Calibri" w:cs="Calibri"/>
            <w:color w:val="000000"/>
            <w:sz w:val="26"/>
            <w:szCs w:val="26"/>
            <w:lang w:val="pt-BR"/>
          </w:rPr>
          <w:t>.</w:t>
        </w:r>
      </w:hyperlink>
    </w:p>
    <w:p w14:paraId="1F2A06E3" w14:textId="77777777" w:rsidR="003C33EF" w:rsidRPr="00A56649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672FA424" w14:textId="591C2E7E" w:rsidR="003C33EF" w:rsidRPr="00A56649" w:rsidRDefault="00A56649" w:rsidP="003C33EF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</w:pPr>
      <w:r w:rsidRPr="00A56649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Quantos participantes farão parte do II </w:t>
      </w:r>
      <w:proofErr w:type="spellStart"/>
      <w:r w:rsidRPr="00A56649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CongressoGPro</w:t>
      </w:r>
      <w:proofErr w:type="spellEnd"/>
      <w:r w:rsidRPr="00A56649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?</w:t>
      </w:r>
      <w:r w:rsidR="003C33EF" w:rsidRPr="00A56649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 </w:t>
      </w:r>
    </w:p>
    <w:p w14:paraId="06A1CD17" w14:textId="141538A9" w:rsidR="00A56649" w:rsidRPr="00A56649" w:rsidRDefault="00A56649" w:rsidP="003C33EF">
      <w:pPr>
        <w:rPr>
          <w:rFonts w:ascii="Times New Roman" w:eastAsia="Times New Roman" w:hAnsi="Times New Roman" w:cs="Times New Roman"/>
          <w:lang w:val="pt-BR"/>
        </w:rPr>
      </w:pPr>
      <w:r w:rsidRPr="00A5664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RREACH espera receber até 1.000 treinadores de pastores que farão parte deste II Congresso de Proclamação Global. 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Esse evento histórico espera juntar os treinadores pastorais mais eficientes ministrando em toda parte do mundo</w:t>
      </w:r>
    </w:p>
    <w:p w14:paraId="29B8DF35" w14:textId="77777777" w:rsidR="003C33EF" w:rsidRPr="00A56649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3457BDD6" w14:textId="2B931377" w:rsidR="003C33EF" w:rsidRPr="0060026A" w:rsidRDefault="00A56649" w:rsidP="003C33EF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</w:pPr>
      <w:r w:rsidRPr="0060026A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Quem pode se inscrever </w:t>
      </w:r>
      <w:r w:rsidR="0060026A" w:rsidRPr="0060026A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para </w:t>
      </w:r>
      <w:r w:rsidR="0060026A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participar do II </w:t>
      </w:r>
      <w:proofErr w:type="spellStart"/>
      <w:r w:rsidR="0060026A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CongressoGPro</w:t>
      </w:r>
      <w:proofErr w:type="spellEnd"/>
      <w:r w:rsidR="0060026A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?</w:t>
      </w:r>
    </w:p>
    <w:p w14:paraId="1BA0AA87" w14:textId="1E2CB0A8" w:rsidR="003C33EF" w:rsidRPr="0060026A" w:rsidRDefault="0060026A" w:rsidP="003C33EF">
      <w:pP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Treinadores de pastores Não-formais, educadores teológicos formais, e mentores pessoais informais serão conectados, unidos e fortalecidos dentro e em todas as correntes, ênfases e geografias de treinamento. </w:t>
      </w:r>
    </w:p>
    <w:p w14:paraId="7DBAC712" w14:textId="77777777" w:rsidR="003C33EF" w:rsidRPr="0060026A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0173E911" w14:textId="38C846E6" w:rsidR="003C33EF" w:rsidRPr="00796F15" w:rsidRDefault="00796F15" w:rsidP="003C33EF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</w:pP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Como </w:t>
      </w:r>
      <w:r w:rsidR="0060026A" w:rsidRPr="0060026A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me mante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r</w:t>
      </w:r>
      <w:r w:rsidR="0060026A" w:rsidRPr="0060026A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 informado da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s notícias do II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CongressoGPro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?</w:t>
      </w:r>
    </w:p>
    <w:p w14:paraId="56C0D777" w14:textId="00F3FF91" w:rsidR="003C33EF" w:rsidRPr="00796F15" w:rsidRDefault="003C33EF" w:rsidP="003C33EF">
      <w:pPr>
        <w:rPr>
          <w:rFonts w:ascii="Times New Roman" w:eastAsia="Times New Roman" w:hAnsi="Times New Roman" w:cs="Times New Roman"/>
          <w:lang w:val="pt-BR"/>
        </w:rPr>
      </w:pPr>
      <w:r w:rsidRPr="00796F15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P</w:t>
      </w:r>
      <w:r w:rsidR="00796F15" w:rsidRPr="00796F15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or favor, siga as atualizações no nosso website no </w:t>
      </w:r>
      <w:r w:rsidRPr="00796F15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www.GProCongress.org.</w:t>
      </w:r>
    </w:p>
    <w:p w14:paraId="310AE94C" w14:textId="549364F2" w:rsidR="003C33EF" w:rsidRPr="00723B30" w:rsidRDefault="00796F15" w:rsidP="00723B30">
      <w:pPr>
        <w:spacing w:after="24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br/>
      </w:r>
      <w:r>
        <w:rPr>
          <w:rFonts w:ascii="Times New Roman" w:eastAsia="Times New Roman" w:hAnsi="Times New Roman" w:cs="Times New Roman"/>
          <w:lang w:val="pt-BR"/>
        </w:rPr>
        <w:br/>
      </w:r>
      <w:r w:rsidRPr="00796F15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val="pt-BR"/>
        </w:rPr>
        <w:t>Inscrições</w:t>
      </w:r>
    </w:p>
    <w:p w14:paraId="02533DFC" w14:textId="77777777" w:rsidR="00796F15" w:rsidRPr="00796F15" w:rsidRDefault="00796F15" w:rsidP="003C33EF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</w:pPr>
      <w:r w:rsidRPr="00796F15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Como me inscrever para o II </w:t>
      </w:r>
      <w:proofErr w:type="spellStart"/>
      <w:r w:rsidRPr="00796F15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CongressoGPro</w:t>
      </w:r>
      <w:proofErr w:type="spellEnd"/>
      <w:r w:rsidRPr="00796F15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?</w:t>
      </w:r>
    </w:p>
    <w:p w14:paraId="7017C3E6" w14:textId="51C77214" w:rsidR="003C33EF" w:rsidRPr="00796F15" w:rsidRDefault="00796F15" w:rsidP="003C33EF">
      <w:pPr>
        <w:rPr>
          <w:rFonts w:ascii="Times New Roman" w:eastAsia="Times New Roman" w:hAnsi="Times New Roman" w:cs="Times New Roman"/>
          <w:lang w:val="pt-BR"/>
        </w:rPr>
      </w:pPr>
      <w:r w:rsidRPr="00796F15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Para</w:t>
      </w:r>
      <w:r w:rsidR="003C33EF" w:rsidRPr="00796F15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r w:rsidRPr="00796F15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se in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s</w:t>
      </w:r>
      <w:r w:rsidRPr="00796F15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crever, </w:t>
      </w:r>
      <w:r w:rsidR="003C33EF" w:rsidRPr="00796F15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visit</w:t>
      </w:r>
      <w:r w:rsidRPr="00796F15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e</w:t>
      </w:r>
      <w:r w:rsidR="003C33EF" w:rsidRPr="00796F15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hyperlink r:id="rId19" w:history="1">
        <w:r>
          <w:rPr>
            <w:rFonts w:ascii="Calibri" w:eastAsia="Times New Roman" w:hAnsi="Calibri" w:cs="Calibri"/>
            <w:i/>
            <w:iCs/>
            <w:color w:val="000000"/>
            <w:sz w:val="26"/>
            <w:szCs w:val="26"/>
            <w:u w:val="single"/>
            <w:lang w:val="pt-BR"/>
          </w:rPr>
          <w:t>aqui</w:t>
        </w:r>
        <w:r w:rsidR="003C33EF" w:rsidRPr="00796F15">
          <w:rPr>
            <w:rFonts w:ascii="Calibri" w:eastAsia="Times New Roman" w:hAnsi="Calibri" w:cs="Calibri"/>
            <w:i/>
            <w:iCs/>
            <w:color w:val="000000"/>
            <w:sz w:val="26"/>
            <w:szCs w:val="26"/>
            <w:lang w:val="pt-BR"/>
          </w:rPr>
          <w:t>.</w:t>
        </w:r>
      </w:hyperlink>
    </w:p>
    <w:p w14:paraId="5AC34038" w14:textId="77777777" w:rsidR="003C33EF" w:rsidRPr="00796F15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45B73E47" w14:textId="4D5FCA98" w:rsidR="003C33EF" w:rsidRPr="00723B30" w:rsidRDefault="00796F15" w:rsidP="003C33EF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</w:pPr>
      <w:r w:rsidRPr="00796F15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Existe alguma rest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rição de idade para participar </w:t>
      </w:r>
      <w:r w:rsidR="00723B30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o Congresso?</w:t>
      </w:r>
    </w:p>
    <w:p w14:paraId="30079EF0" w14:textId="18742766" w:rsidR="00796F15" w:rsidRPr="00796F15" w:rsidRDefault="00796F15" w:rsidP="003C33EF">
      <w:pPr>
        <w:rPr>
          <w:rFonts w:ascii="Times New Roman" w:eastAsia="Times New Roman" w:hAnsi="Times New Roman" w:cs="Times New Roman"/>
          <w:lang w:val="pt-BR"/>
        </w:rPr>
      </w:pPr>
      <w:r w:rsidRPr="00796F15"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 xml:space="preserve">Todos inscritos devem ter 18 anos de idade até </w:t>
      </w:r>
      <w:proofErr w:type="gramStart"/>
      <w:r w:rsidRPr="00796F15"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>Janeiro</w:t>
      </w:r>
      <w:proofErr w:type="gramEnd"/>
      <w:r w:rsidRPr="00796F15"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 xml:space="preserve"> de 2023. 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 xml:space="preserve">Portanto, ninguém que nasceu depois de 1 de </w:t>
      </w:r>
      <w:proofErr w:type="gramStart"/>
      <w:r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>Janeiro</w:t>
      </w:r>
      <w:proofErr w:type="gramEnd"/>
      <w:r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 xml:space="preserve"> de 2004, está elegível para fazer parte</w:t>
      </w:r>
      <w:r w:rsidR="000218E2"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 xml:space="preserve"> como participante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 xml:space="preserve"> no </w:t>
      </w:r>
      <w:r w:rsidR="000218E2"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 xml:space="preserve">II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>Congresso</w:t>
      </w:r>
      <w:r w:rsidR="000218E2"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>GPro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>. Apesar do alvo ser metade de participantes estarem abaixo de 50 anos de idade</w:t>
      </w:r>
      <w:r w:rsidR="000218E2"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 xml:space="preserve">, não existe restrições para os que estiverem acima-da-idade média </w:t>
      </w:r>
      <w:r w:rsidR="00723B30"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 xml:space="preserve">para participar </w:t>
      </w:r>
      <w:r w:rsidR="000218E2"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 xml:space="preserve">no II </w:t>
      </w:r>
      <w:proofErr w:type="spellStart"/>
      <w:r w:rsidR="000218E2"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>CongressoGPro</w:t>
      </w:r>
      <w:proofErr w:type="spellEnd"/>
      <w:r w:rsidR="000218E2"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 xml:space="preserve">.  </w:t>
      </w:r>
    </w:p>
    <w:p w14:paraId="21DCF7F2" w14:textId="0D29102F" w:rsidR="003C33EF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7B5E8B53" w14:textId="7513EE74" w:rsidR="00723B30" w:rsidRDefault="00723B30" w:rsidP="003C33EF">
      <w:pPr>
        <w:rPr>
          <w:rFonts w:ascii="Times New Roman" w:eastAsia="Times New Roman" w:hAnsi="Times New Roman" w:cs="Times New Roman"/>
          <w:lang w:val="pt-BR"/>
        </w:rPr>
      </w:pPr>
    </w:p>
    <w:p w14:paraId="18AFC95C" w14:textId="77777777" w:rsidR="00723B30" w:rsidRPr="00796F15" w:rsidRDefault="00723B30" w:rsidP="003C33EF">
      <w:pPr>
        <w:rPr>
          <w:rFonts w:ascii="Times New Roman" w:eastAsia="Times New Roman" w:hAnsi="Times New Roman" w:cs="Times New Roman"/>
          <w:lang w:val="pt-BR"/>
        </w:rPr>
      </w:pPr>
    </w:p>
    <w:p w14:paraId="3520C3B3" w14:textId="337E9E60" w:rsidR="003C33EF" w:rsidRPr="00723B30" w:rsidRDefault="00723B30" w:rsidP="003C33EF">
      <w:pPr>
        <w:rPr>
          <w:rFonts w:ascii="Times New Roman" w:eastAsia="Times New Roman" w:hAnsi="Times New Roman" w:cs="Times New Roman"/>
          <w:lang w:val="pt-BR"/>
        </w:rPr>
      </w:pPr>
      <w:r w:rsidRPr="00723B30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Em quais idiomas as inscrições estão disponíveis?</w:t>
      </w:r>
      <w:r w:rsidR="003C33EF" w:rsidRPr="00723B30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 </w:t>
      </w:r>
    </w:p>
    <w:p w14:paraId="45007A20" w14:textId="48791831" w:rsidR="003C33EF" w:rsidRPr="00723B30" w:rsidRDefault="00723B30" w:rsidP="003C33EF">
      <w:pP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  <w:r w:rsidRPr="00723B30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Inscrições online estão disponíveis em Espanh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ol, Inglês, Francês e Português</w:t>
      </w:r>
    </w:p>
    <w:p w14:paraId="3E59FE22" w14:textId="77777777" w:rsidR="003C33EF" w:rsidRPr="00723B30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674B25D7" w14:textId="36A76D44" w:rsidR="00723B30" w:rsidRPr="003C5263" w:rsidRDefault="00723B30" w:rsidP="003C33EF">
      <w:pPr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Quando tentei submeter o pagamento da minha inscrição, uma coisa deu errado e fui conduzido a página que dizia que o evento não pode ser achado. </w:t>
      </w:r>
      <w:r w:rsidRPr="00723B30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O que </w:t>
      </w:r>
      <w:proofErr w:type="spellStart"/>
      <w:r w:rsidRPr="00723B30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aconteceu</w:t>
      </w:r>
      <w:proofErr w:type="spellEnd"/>
      <w:r w:rsidRPr="00723B30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?</w:t>
      </w:r>
      <w:r w:rsidR="003C33EF" w:rsidRPr="003C33EF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 </w:t>
      </w:r>
    </w:p>
    <w:p w14:paraId="016E8495" w14:textId="497DF47A" w:rsidR="003C33EF" w:rsidRPr="00723B30" w:rsidRDefault="00723B30" w:rsidP="003C33EF">
      <w:pPr>
        <w:rPr>
          <w:rFonts w:ascii="Times New Roman" w:eastAsia="Times New Roman" w:hAnsi="Times New Roman" w:cs="Times New Roman"/>
          <w:lang w:val="pt-BR"/>
        </w:rPr>
      </w:pPr>
      <w:r w:rsidRPr="00723B30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É possível que sua sessão segura expirou o tempo.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Para assegurar uma máxima eficiência para sua inscrição, por favor, complete</w:t>
      </w:r>
      <w:r w:rsidR="003C526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o processo o mais rápido que pu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der</w:t>
      </w:r>
      <w:r w:rsidR="003C526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para que a sua sessão não possa “expirar o tempo”. Assim que completar sua inscrição, irá receber um e-mail de confirmação do II </w:t>
      </w:r>
      <w:proofErr w:type="spellStart"/>
      <w:r w:rsidR="003C526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CongressoGPro</w:t>
      </w:r>
      <w:proofErr w:type="spellEnd"/>
      <w:r w:rsidR="003C526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.</w:t>
      </w:r>
      <w:r w:rsidR="003C33EF" w:rsidRPr="00723B30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  </w:t>
      </w:r>
    </w:p>
    <w:p w14:paraId="07E0EAF9" w14:textId="77777777" w:rsidR="003C33EF" w:rsidRPr="00723B30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51DFCD16" w14:textId="77777777" w:rsidR="003C5263" w:rsidRDefault="003C5263" w:rsidP="003C33EF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</w:pPr>
      <w:r w:rsidRPr="003C5263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Estou tendo problemas com o processo de inscrição. 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O que devo fazer?</w:t>
      </w:r>
    </w:p>
    <w:p w14:paraId="3DD0C059" w14:textId="0D2C4D41" w:rsidR="003C33EF" w:rsidRPr="00994375" w:rsidRDefault="003C33EF" w:rsidP="003C33EF">
      <w:pP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  <w:r w:rsidRPr="003C526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P</w:t>
      </w:r>
      <w:r w:rsidR="003C5263" w:rsidRPr="003C526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or favor, nos envie um e-mail </w:t>
      </w:r>
      <w:hyperlink r:id="rId20" w:history="1">
        <w:r w:rsidR="003C5263" w:rsidRPr="003C5263">
          <w:rPr>
            <w:rFonts w:ascii="Calibri" w:eastAsia="Times New Roman" w:hAnsi="Calibri" w:cs="Calibri"/>
            <w:i/>
            <w:iCs/>
            <w:color w:val="000000"/>
            <w:sz w:val="26"/>
            <w:szCs w:val="26"/>
            <w:u w:val="single"/>
            <w:lang w:val="pt-BR"/>
          </w:rPr>
          <w:t>aqui</w:t>
        </w:r>
      </w:hyperlink>
      <w:r w:rsidRPr="003C526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r w:rsidR="003C526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descrevendo o pr</w:t>
      </w:r>
      <w:r w:rsidRPr="003C526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oblem</w:t>
      </w:r>
      <w:r w:rsidR="003C526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a</w:t>
      </w:r>
      <w:r w:rsidRPr="003C526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. </w:t>
      </w:r>
      <w:r w:rsidR="003C526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Se possível, faça um </w:t>
      </w:r>
      <w:proofErr w:type="spellStart"/>
      <w:r w:rsidR="003C526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screenshot</w:t>
      </w:r>
      <w:proofErr w:type="spellEnd"/>
      <w:r w:rsidR="003C526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ou fotografe o </w:t>
      </w:r>
      <w:proofErr w:type="spellStart"/>
      <w:r w:rsidR="003C526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ecrã</w:t>
      </w:r>
      <w:proofErr w:type="spellEnd"/>
      <w:r w:rsidR="003C526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r w:rsidR="00994375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que tem </w:t>
      </w:r>
      <w:r w:rsidR="003C5263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a mensagem do erro para nos ajudar a identificar a causa e providenciar a solução. Assegure-se de incluir o seu nome, a data em que fez a inscrição e qualquer o</w:t>
      </w:r>
      <w:r w:rsidR="00994375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utra informação que achar útil.</w:t>
      </w:r>
    </w:p>
    <w:p w14:paraId="0C6FECCE" w14:textId="77777777" w:rsidR="003C33EF" w:rsidRPr="00994375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7DD58F4A" w14:textId="77777777" w:rsidR="00994375" w:rsidRPr="00994375" w:rsidRDefault="00994375" w:rsidP="003C33EF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</w:pPr>
      <w:r w:rsidRPr="00994375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Quanto custa a taxa de inscrição e o que ela inclui?</w:t>
      </w:r>
    </w:p>
    <w:p w14:paraId="687BFE57" w14:textId="5A1AA67F" w:rsidR="003C33EF" w:rsidRPr="00994375" w:rsidRDefault="00994375" w:rsidP="003C33EF">
      <w:pPr>
        <w:rPr>
          <w:rFonts w:ascii="Times New Roman" w:eastAsia="Times New Roman" w:hAnsi="Times New Roman" w:cs="Times New Roman"/>
          <w:lang w:val="pt-BR"/>
        </w:rPr>
      </w:pPr>
      <w:r w:rsidRPr="00994375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Para ver a lista dos preços por país, por favor clique </w:t>
      </w:r>
      <w:r w:rsidRPr="00994375">
        <w:rPr>
          <w:rFonts w:ascii="Calibri" w:eastAsia="Times New Roman" w:hAnsi="Calibri" w:cs="Calibri"/>
          <w:i/>
          <w:iCs/>
          <w:color w:val="000000"/>
          <w:sz w:val="26"/>
          <w:szCs w:val="26"/>
          <w:u w:val="single"/>
          <w:lang w:val="pt-BR"/>
        </w:rPr>
        <w:t>aqui</w:t>
      </w:r>
      <w:r w:rsidR="003C33EF" w:rsidRPr="00994375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.</w:t>
      </w:r>
    </w:p>
    <w:p w14:paraId="77D93355" w14:textId="77777777" w:rsidR="003C33EF" w:rsidRPr="00994375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62933B03" w14:textId="04B32CF1" w:rsidR="003C33EF" w:rsidRPr="00994375" w:rsidRDefault="00994375" w:rsidP="003C33EF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A taxa de inscrição inclui:</w:t>
      </w:r>
    </w:p>
    <w:p w14:paraId="454BDB19" w14:textId="77777777" w:rsidR="003C33EF" w:rsidRPr="00994375" w:rsidRDefault="003C33EF" w:rsidP="003C33EF">
      <w:pPr>
        <w:rPr>
          <w:rFonts w:ascii="Times New Roman" w:eastAsia="Times New Roman" w:hAnsi="Times New Roman" w:cs="Times New Roman"/>
          <w:lang w:val="pt-BR"/>
        </w:rPr>
      </w:pPr>
      <w:r w:rsidRPr="00994375">
        <w:rPr>
          <w:rFonts w:ascii="Times New Roman" w:eastAsia="Times New Roman" w:hAnsi="Times New Roman" w:cs="Times New Roman"/>
          <w:lang w:val="pt-BR"/>
        </w:rPr>
        <w:br/>
      </w:r>
    </w:p>
    <w:p w14:paraId="0A213556" w14:textId="0767DD96" w:rsidR="003C33EF" w:rsidRPr="00994375" w:rsidRDefault="00994375" w:rsidP="003C33EF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  <w:r w:rsidRPr="00994375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Admissão de 6 dias a todos programas e sessões do evento</w:t>
      </w:r>
      <w:r w:rsidR="003C33EF" w:rsidRPr="00994375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 </w:t>
      </w:r>
    </w:p>
    <w:p w14:paraId="3707E342" w14:textId="60D64EF6" w:rsidR="003C33EF" w:rsidRPr="00994375" w:rsidRDefault="00994375" w:rsidP="003C33EF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Acomodação partilhada em quarto duplo (você será acomodado em um quarto com um delegado ao II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CongressoGPro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)</w:t>
      </w:r>
      <w:r w:rsidR="003C33EF" w:rsidRPr="00994375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 </w:t>
      </w:r>
    </w:p>
    <w:p w14:paraId="44A62B99" w14:textId="1106682A" w:rsidR="003C33EF" w:rsidRPr="00994375" w:rsidRDefault="003C33EF" w:rsidP="003C33EF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  <w:r w:rsidRPr="00994375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Transport</w:t>
      </w:r>
      <w:r w:rsidR="00994375" w:rsidRPr="00994375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e entre o aeroporto ao hotel/local do evento</w:t>
      </w:r>
      <w:r w:rsidRPr="00994375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 </w:t>
      </w:r>
    </w:p>
    <w:p w14:paraId="35E37781" w14:textId="1D02C0A5" w:rsidR="003C33EF" w:rsidRPr="003C33EF" w:rsidRDefault="00994375" w:rsidP="003C33EF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i/>
          <w:iCs/>
          <w:color w:val="000000"/>
          <w:sz w:val="26"/>
          <w:szCs w:val="26"/>
        </w:rPr>
      </w:pPr>
      <w:proofErr w:type="spellStart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Mateiais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do II </w:t>
      </w:r>
      <w:proofErr w:type="spellStart"/>
      <w:r w:rsidR="003C33EF" w:rsidRPr="003C33EF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Congress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GPro</w:t>
      </w:r>
      <w:proofErr w:type="spellEnd"/>
    </w:p>
    <w:p w14:paraId="726C716B" w14:textId="22658C56" w:rsidR="003C33EF" w:rsidRPr="003C33EF" w:rsidRDefault="00994375" w:rsidP="003C33EF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i/>
          <w:iCs/>
          <w:color w:val="000000"/>
          <w:sz w:val="26"/>
          <w:szCs w:val="26"/>
        </w:rPr>
      </w:pPr>
      <w:proofErr w:type="spellStart"/>
      <w:r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Todas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refeições</w:t>
      </w:r>
      <w:proofErr w:type="spellEnd"/>
      <w:r w:rsidR="003C33EF" w:rsidRPr="003C33EF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 </w:t>
      </w:r>
    </w:p>
    <w:p w14:paraId="454802BE" w14:textId="77777777" w:rsidR="003C33EF" w:rsidRPr="003C33EF" w:rsidRDefault="003C33EF" w:rsidP="003C33EF">
      <w:pPr>
        <w:rPr>
          <w:rFonts w:ascii="Times New Roman" w:eastAsia="Times New Roman" w:hAnsi="Times New Roman" w:cs="Times New Roman"/>
        </w:rPr>
      </w:pPr>
    </w:p>
    <w:p w14:paraId="769E0A03" w14:textId="20C59070" w:rsidR="003C33EF" w:rsidRPr="00994375" w:rsidRDefault="003C33EF" w:rsidP="003C33EF">
      <w:pPr>
        <w:rPr>
          <w:rFonts w:ascii="Times New Roman" w:eastAsia="Times New Roman" w:hAnsi="Times New Roman" w:cs="Times New Roman"/>
          <w:lang w:val="pt-BR"/>
        </w:rPr>
      </w:pPr>
      <w:r w:rsidRPr="00994375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M</w:t>
      </w:r>
      <w:r w:rsidR="00994375" w:rsidRPr="00994375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inha pergunta sobre as inscrições não foi respondida</w:t>
      </w:r>
      <w:r w:rsidRPr="00994375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. </w:t>
      </w:r>
    </w:p>
    <w:p w14:paraId="27F310E0" w14:textId="629CE8A1" w:rsidR="003C33EF" w:rsidRPr="00994375" w:rsidRDefault="003C33EF" w:rsidP="003C33EF">
      <w:pPr>
        <w:rPr>
          <w:rFonts w:ascii="Times New Roman" w:eastAsia="Times New Roman" w:hAnsi="Times New Roman" w:cs="Times New Roman"/>
          <w:lang w:val="pt-BR"/>
        </w:rPr>
      </w:pPr>
      <w:r w:rsidRPr="00994375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P</w:t>
      </w:r>
      <w:r w:rsidR="00994375" w:rsidRPr="00994375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or favor, </w:t>
      </w:r>
      <w:proofErr w:type="spellStart"/>
      <w:r w:rsidR="00994375" w:rsidRPr="00994375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contacte-nos</w:t>
      </w:r>
      <w:proofErr w:type="spellEnd"/>
      <w:r w:rsidR="00994375" w:rsidRPr="00994375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hyperlink r:id="rId21" w:history="1">
        <w:r w:rsidR="00994375" w:rsidRPr="00994375">
          <w:rPr>
            <w:rFonts w:ascii="Calibri" w:eastAsia="Times New Roman" w:hAnsi="Calibri" w:cs="Calibri"/>
            <w:i/>
            <w:iCs/>
            <w:color w:val="000000"/>
            <w:sz w:val="26"/>
            <w:szCs w:val="26"/>
            <w:u w:val="single"/>
            <w:lang w:val="pt-BR"/>
          </w:rPr>
          <w:t>aqui</w:t>
        </w:r>
      </w:hyperlink>
      <w:r w:rsidRPr="00994375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r w:rsidR="00994375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para mais informações</w:t>
      </w:r>
      <w:r w:rsidRPr="00994375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.   </w:t>
      </w:r>
    </w:p>
    <w:p w14:paraId="32DB178D" w14:textId="77777777" w:rsidR="003C33EF" w:rsidRPr="00994375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1A233C37" w14:textId="4822BD8A" w:rsidR="003C33EF" w:rsidRPr="006023E1" w:rsidRDefault="006023E1" w:rsidP="003C33EF">
      <w:pPr>
        <w:spacing w:before="48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val="pt-BR"/>
        </w:rPr>
        <w:t>Pagamento de Inscrição</w:t>
      </w:r>
      <w:r w:rsidR="003C33EF" w:rsidRPr="006023E1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val="pt-BR"/>
        </w:rPr>
        <w:t> </w:t>
      </w:r>
    </w:p>
    <w:p w14:paraId="54C9C21A" w14:textId="77777777" w:rsidR="003C33EF" w:rsidRPr="006023E1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5B283B28" w14:textId="14CFF25B" w:rsidR="003C33EF" w:rsidRPr="006023E1" w:rsidRDefault="006023E1" w:rsidP="003C33EF">
      <w:pPr>
        <w:rPr>
          <w:rFonts w:ascii="Times New Roman" w:eastAsia="Times New Roman" w:hAnsi="Times New Roman" w:cs="Times New Roman"/>
          <w:lang w:val="pt-BR"/>
        </w:rPr>
      </w:pPr>
      <w:r w:rsidRPr="006023E1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Quais as formas de pagamento que vocês aceitam?</w:t>
      </w:r>
      <w:r w:rsidR="003C33EF" w:rsidRPr="006023E1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 </w:t>
      </w:r>
    </w:p>
    <w:p w14:paraId="317253F6" w14:textId="39639E76" w:rsidR="003C33EF" w:rsidRPr="006023E1" w:rsidRDefault="003C33EF" w:rsidP="003C33EF">
      <w:pPr>
        <w:rPr>
          <w:rFonts w:ascii="Times New Roman" w:eastAsia="Times New Roman" w:hAnsi="Times New Roman" w:cs="Times New Roman"/>
          <w:lang w:val="pt-BR"/>
        </w:rPr>
      </w:pPr>
      <w:r w:rsidRPr="006023E1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Pa</w:t>
      </w:r>
      <w:r w:rsidR="006023E1" w:rsidRPr="006023E1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gamentos podem ser feitos por via de cartão de crédito, transferência bancária </w:t>
      </w:r>
      <w:r w:rsidR="006023E1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e</w:t>
      </w:r>
      <w:r w:rsidR="006023E1" w:rsidRPr="006023E1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proofErr w:type="spellStart"/>
      <w:r w:rsidR="006023E1" w:rsidRPr="006023E1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Paypal</w:t>
      </w:r>
      <w:proofErr w:type="spellEnd"/>
      <w:r w:rsidR="006023E1" w:rsidRPr="006023E1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. </w:t>
      </w:r>
      <w:r w:rsidRPr="006023E1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 </w:t>
      </w:r>
    </w:p>
    <w:p w14:paraId="0A0BC376" w14:textId="77777777" w:rsidR="003C33EF" w:rsidRPr="006023E1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00563719" w14:textId="4106EF56" w:rsidR="003C33EF" w:rsidRPr="006023E1" w:rsidRDefault="006023E1" w:rsidP="003C33EF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lastRenderedPageBreak/>
        <w:t>Em que moeda posso fazer meu pagamento?</w:t>
      </w:r>
      <w:r w:rsidR="003C33EF" w:rsidRPr="006023E1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  </w:t>
      </w:r>
    </w:p>
    <w:p w14:paraId="068C7A86" w14:textId="0C5B1528" w:rsidR="003C33EF" w:rsidRPr="006023E1" w:rsidRDefault="006023E1" w:rsidP="003C33EF">
      <w:pPr>
        <w:rPr>
          <w:rFonts w:ascii="Times New Roman" w:eastAsia="Times New Roman" w:hAnsi="Times New Roman" w:cs="Times New Roman"/>
          <w:lang w:val="pt-BR"/>
        </w:rPr>
      </w:pPr>
      <w:r w:rsidRPr="006023E1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Todos os </w:t>
      </w:r>
      <w:hyperlink r:id="rId22" w:history="1">
        <w:r w:rsidR="003C33EF" w:rsidRPr="006023E1">
          <w:rPr>
            <w:rFonts w:ascii="Calibri" w:eastAsia="Times New Roman" w:hAnsi="Calibri" w:cs="Calibri"/>
            <w:i/>
            <w:iCs/>
            <w:color w:val="000000"/>
            <w:sz w:val="26"/>
            <w:szCs w:val="26"/>
            <w:u w:val="single"/>
            <w:lang w:val="pt-BR"/>
          </w:rPr>
          <w:t>pa</w:t>
        </w:r>
        <w:r w:rsidRPr="006023E1">
          <w:rPr>
            <w:rFonts w:ascii="Calibri" w:eastAsia="Times New Roman" w:hAnsi="Calibri" w:cs="Calibri"/>
            <w:i/>
            <w:iCs/>
            <w:color w:val="000000"/>
            <w:sz w:val="26"/>
            <w:szCs w:val="26"/>
            <w:u w:val="single"/>
            <w:lang w:val="pt-BR"/>
          </w:rPr>
          <w:t>gamentos</w:t>
        </w:r>
      </w:hyperlink>
      <w:r w:rsidR="003C33EF" w:rsidRPr="006023E1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r w:rsidRPr="006023E1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das 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inscrições devem ser feitos em D</w:t>
      </w:r>
      <w:r w:rsidRPr="006023E1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ólares Americanos.</w:t>
      </w:r>
    </w:p>
    <w:p w14:paraId="75434D60" w14:textId="77777777" w:rsidR="003C33EF" w:rsidRPr="006023E1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31FC436D" w14:textId="3DE66580" w:rsidR="003C33EF" w:rsidRPr="006023E1" w:rsidRDefault="006023E1" w:rsidP="003C33EF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</w:pPr>
      <w:r w:rsidRPr="006023E1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Quero participar, mas não consi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go pagar a taxa de inscrição. </w:t>
      </w:r>
      <w:r w:rsidRPr="006023E1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RREACH pode subsidiar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 meu custo?</w:t>
      </w:r>
    </w:p>
    <w:p w14:paraId="35B387A3" w14:textId="592E7F7C" w:rsidR="003C33EF" w:rsidRPr="006023E1" w:rsidRDefault="003C33EF" w:rsidP="003C33EF">
      <w:pPr>
        <w:ind w:right="720"/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  <w:r w:rsidRPr="006023E1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RREACH </w:t>
      </w:r>
      <w:r w:rsidR="006023E1" w:rsidRPr="006023E1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não consegue subsidiar </w:t>
      </w:r>
      <w:r w:rsidR="006023E1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porque </w:t>
      </w:r>
      <w:r w:rsidR="006023E1" w:rsidRPr="006023E1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o custo total de cada delegado</w:t>
      </w:r>
      <w:r w:rsidR="006023E1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excede a taxa de inscrição.</w:t>
      </w:r>
    </w:p>
    <w:p w14:paraId="4367464A" w14:textId="77777777" w:rsidR="003C33EF" w:rsidRPr="006023E1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6C00690F" w14:textId="4796E23D" w:rsidR="003C33EF" w:rsidRPr="00953B5A" w:rsidRDefault="00953B5A" w:rsidP="003C33EF">
      <w:pPr>
        <w:ind w:right="720"/>
        <w:rPr>
          <w:rFonts w:ascii="Times New Roman" w:eastAsia="Times New Roman" w:hAnsi="Times New Roman" w:cs="Times New Roman"/>
          <w:lang w:val="pt-BR"/>
        </w:rPr>
      </w:pPr>
      <w:r w:rsidRPr="00953B5A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Há descontos disponíveis?</w:t>
      </w:r>
    </w:p>
    <w:p w14:paraId="66CB5F08" w14:textId="107D3B3D" w:rsidR="003C33EF" w:rsidRPr="00953B5A" w:rsidRDefault="003C33EF" w:rsidP="003C33EF">
      <w:pP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  <w:r w:rsidRPr="00953B5A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RREACH </w:t>
      </w:r>
      <w:r w:rsidR="00953B5A" w:rsidRPr="00953B5A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não consegue descontar mais porque o custo total de cada delegado exce</w:t>
      </w:r>
      <w:r w:rsidR="00953B5A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de a taxa de inscrição</w:t>
      </w:r>
    </w:p>
    <w:p w14:paraId="2309960B" w14:textId="77777777" w:rsidR="003C33EF" w:rsidRPr="00953B5A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11122BA8" w14:textId="771A910F" w:rsidR="003C33EF" w:rsidRPr="00416CB2" w:rsidRDefault="00953B5A" w:rsidP="00416CB2">
      <w:pPr>
        <w:ind w:right="720"/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</w:pPr>
      <w:r w:rsidRPr="00953B5A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Eu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 não poderei participar</w:t>
      </w:r>
      <w:r w:rsidRPr="00953B5A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 o tempo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 todo</w:t>
      </w:r>
      <w:r w:rsidRPr="00953B5A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 Posso me inscrever por poucos dias com uma taxa reduzida?</w:t>
      </w:r>
    </w:p>
    <w:p w14:paraId="76C1AC23" w14:textId="6D26FE53" w:rsidR="00953B5A" w:rsidRPr="00953B5A" w:rsidRDefault="00953B5A" w:rsidP="003C33EF">
      <w:pPr>
        <w:rPr>
          <w:rFonts w:ascii="Times New Roman" w:eastAsia="Times New Roman" w:hAnsi="Times New Roman" w:cs="Times New Roman"/>
          <w:lang w:val="pt-BR"/>
        </w:rPr>
      </w:pPr>
      <w:r w:rsidRPr="00953B5A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Delegados são fortemente encorajados a participar em todo tempo que durar o II </w:t>
      </w:r>
      <w:proofErr w:type="spellStart"/>
      <w:r w:rsidRPr="00953B5A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CongressoGPro</w:t>
      </w:r>
      <w:proofErr w:type="spellEnd"/>
      <w:r w:rsidRPr="00953B5A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. 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Se isso não for possível, pode vir participar pagando a taxa diária (taxa será disponibilizada em breve). Detalhes completos </w:t>
      </w:r>
      <w:r w:rsidR="00416CB2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sobre 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o que está e não está coberto pelo passe diário será disponibilizado em breve</w:t>
      </w:r>
      <w:r w:rsidR="00416CB2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.</w:t>
      </w:r>
    </w:p>
    <w:p w14:paraId="0121935E" w14:textId="77777777" w:rsidR="003C33EF" w:rsidRPr="00953B5A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001F2DA2" w14:textId="29A02D77" w:rsidR="003C33EF" w:rsidRPr="00416CB2" w:rsidRDefault="00416CB2" w:rsidP="003C33EF">
      <w:pPr>
        <w:rPr>
          <w:rFonts w:ascii="Times New Roman" w:eastAsia="Times New Roman" w:hAnsi="Times New Roman" w:cs="Times New Roman"/>
          <w:lang w:val="pt-BR"/>
        </w:rPr>
      </w:pPr>
      <w:r w:rsidRPr="00416CB2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Qual é 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a </w:t>
      </w:r>
      <w:r w:rsidRPr="00416CB2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sua política de devolução?</w:t>
      </w:r>
      <w:r w:rsidR="003C33EF" w:rsidRPr="00416CB2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 </w:t>
      </w:r>
    </w:p>
    <w:p w14:paraId="472640F9" w14:textId="40AE4A60" w:rsidR="003C33EF" w:rsidRPr="00416CB2" w:rsidRDefault="00416CB2" w:rsidP="003C33EF">
      <w:pP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  <w:r w:rsidRPr="00416CB2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Não haverá devolução de 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nenhuma taxa de inscrição paga.</w:t>
      </w:r>
      <w:r w:rsidR="003C33EF" w:rsidRPr="00416CB2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 </w:t>
      </w:r>
    </w:p>
    <w:p w14:paraId="297B7C78" w14:textId="77777777" w:rsidR="003C33EF" w:rsidRPr="00416CB2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0498FE52" w14:textId="56F51501" w:rsidR="00416CB2" w:rsidRPr="00416CB2" w:rsidRDefault="00416CB2" w:rsidP="003C33EF">
      <w:pPr>
        <w:rPr>
          <w:rFonts w:ascii="Times New Roman" w:eastAsia="Times New Roman" w:hAnsi="Times New Roman" w:cs="Times New Roman"/>
          <w:lang w:val="pt-BR"/>
        </w:rPr>
      </w:pPr>
      <w:r w:rsidRPr="00416CB2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Quais são as datas importantes para o pagamento de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 taxas de</w:t>
      </w:r>
      <w:r w:rsidRPr="00416CB2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 inscrições para o II </w:t>
      </w:r>
      <w:proofErr w:type="spellStart"/>
      <w:r w:rsidRPr="00416CB2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CongressoGPro</w:t>
      </w:r>
      <w:proofErr w:type="spellEnd"/>
      <w:r w:rsidRPr="00416CB2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?</w:t>
      </w:r>
    </w:p>
    <w:p w14:paraId="45532054" w14:textId="235E5A2A" w:rsidR="003C33EF" w:rsidRPr="005F3058" w:rsidRDefault="00416CB2" w:rsidP="003C33EF">
      <w:pP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  <w:r w:rsidRPr="00416CB2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Para assegurar as inscrições antecipadas, você deve pagar 20% do custo to</w:t>
      </w:r>
      <w:r w:rsidR="009C6EC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tal da taxa de inscrição até</w:t>
      </w:r>
      <w:r w:rsidRPr="00416CB2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3</w:t>
      </w:r>
      <w:r w:rsidRPr="00416CB2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1 de </w:t>
      </w:r>
      <w:proofErr w:type="gramStart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Maio</w:t>
      </w:r>
      <w:proofErr w:type="gramEnd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de 2023 e o rest</w:t>
      </w:r>
      <w:r w:rsidR="009C6EC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ante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até 1 de Agosto de 2023. Os preços de inscrição regulares terminarão nessa data. Para ver os preços,</w:t>
      </w:r>
      <w:r w:rsidR="009C6EC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r w:rsidR="005F3058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por favor, veja </w:t>
      </w:r>
      <w:r w:rsidR="005F3058" w:rsidRPr="005F3058">
        <w:rPr>
          <w:rFonts w:ascii="Calibri" w:eastAsia="Times New Roman" w:hAnsi="Calibri" w:cs="Calibri"/>
          <w:i/>
          <w:iCs/>
          <w:color w:val="000000"/>
          <w:sz w:val="26"/>
          <w:szCs w:val="26"/>
          <w:u w:val="single"/>
          <w:lang w:val="pt-BR"/>
        </w:rPr>
        <w:t>aqui</w:t>
      </w:r>
      <w:r w:rsidR="003C33EF" w:rsidRPr="005F3058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.</w:t>
      </w:r>
    </w:p>
    <w:p w14:paraId="210C1C0C" w14:textId="77777777" w:rsidR="003C33EF" w:rsidRPr="005F3058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689CBC04" w14:textId="5B194954" w:rsidR="003C33EF" w:rsidRPr="005F3058" w:rsidRDefault="005F3058" w:rsidP="003C33EF">
      <w:pPr>
        <w:rPr>
          <w:rFonts w:ascii="Times New Roman" w:eastAsia="Times New Roman" w:hAnsi="Times New Roman" w:cs="Times New Roman"/>
          <w:lang w:val="pt-BR"/>
        </w:rPr>
      </w:pPr>
      <w:r w:rsidRPr="005F3058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Meu cônjuge pode participar</w:t>
      </w:r>
      <w:r w:rsidR="003C33EF" w:rsidRPr="005F3058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? </w:t>
      </w:r>
    </w:p>
    <w:p w14:paraId="0EC34F57" w14:textId="77777777" w:rsidR="005F3058" w:rsidRDefault="005F3058" w:rsidP="003C33EF">
      <w:pP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Cônjuges podem participar como delegado se estiverem ativamente envolvidos no treinamento pastoral ou se forem aspirantes no treinamento de pastores</w:t>
      </w:r>
    </w:p>
    <w:p w14:paraId="08314012" w14:textId="77777777" w:rsidR="005F3058" w:rsidRDefault="005F3058" w:rsidP="003C33EF">
      <w:pP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</w:p>
    <w:p w14:paraId="39417294" w14:textId="73CDCFF9" w:rsidR="003C33EF" w:rsidRPr="005F3058" w:rsidRDefault="005F3058" w:rsidP="003C33EF">
      <w:pPr>
        <w:rPr>
          <w:rFonts w:ascii="Times New Roman" w:eastAsia="Times New Roman" w:hAnsi="Times New Roman" w:cs="Times New Roman"/>
          <w:lang w:val="pt-BR"/>
        </w:rPr>
      </w:pPr>
      <w:r w:rsidRPr="005F3058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Outros membros meus da família podem participar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?</w:t>
      </w:r>
      <w:r w:rsidR="003C33EF" w:rsidRPr="005F3058">
        <w:rPr>
          <w:rFonts w:ascii="Calibri" w:eastAsia="Times New Roman" w:hAnsi="Calibri" w:cs="Calibri"/>
          <w:color w:val="000000"/>
          <w:sz w:val="26"/>
          <w:szCs w:val="26"/>
          <w:lang w:val="pt-BR"/>
        </w:rPr>
        <w:t> </w:t>
      </w:r>
    </w:p>
    <w:p w14:paraId="1ED56A1D" w14:textId="3580889C" w:rsidR="003C33EF" w:rsidRPr="00797F69" w:rsidRDefault="00797F69" w:rsidP="003C33EF">
      <w:pP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  <w:r w:rsidRPr="00797F6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Todos participantes terão prova documental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que tem experiência</w:t>
      </w:r>
      <w:r w:rsidRPr="00797F6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no treinamento de pastores e conexões com as suas respectivas organizações ou denominações na América Latina e Caraíbas. 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Portanto, nenhum participante deve trazer seu convidado, incluindo membros da família que não se enquadram com os critérios críticos. </w:t>
      </w:r>
      <w:r w:rsidR="003C33EF" w:rsidRPr="00797F6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 </w:t>
      </w:r>
    </w:p>
    <w:p w14:paraId="7C54A5E9" w14:textId="77777777" w:rsidR="003C33EF" w:rsidRPr="00797F69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566DD181" w14:textId="16C69514" w:rsidR="003C33EF" w:rsidRPr="007F44DB" w:rsidRDefault="00797F69" w:rsidP="003C33EF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</w:pPr>
      <w:r w:rsidRPr="00797F69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Quando irei receber meus materiais do II </w:t>
      </w:r>
      <w:proofErr w:type="spellStart"/>
      <w:r w:rsidRPr="00797F69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C</w:t>
      </w:r>
      <w:r w:rsidR="007F44DB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ongressoGPro</w:t>
      </w:r>
      <w:proofErr w:type="spellEnd"/>
      <w:r w:rsidR="007F44DB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, tais como crachá,</w:t>
      </w:r>
      <w:r w:rsidRPr="00797F69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 </w:t>
      </w:r>
      <w:proofErr w:type="gramStart"/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manual, </w:t>
      </w:r>
      <w:r w:rsidR="007F44DB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 etc.</w:t>
      </w:r>
      <w:proofErr w:type="gramEnd"/>
      <w:r w:rsidR="007F44DB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?</w:t>
      </w:r>
    </w:p>
    <w:p w14:paraId="4E0B376D" w14:textId="34A3FB91" w:rsidR="003C33EF" w:rsidRPr="007F44DB" w:rsidRDefault="007F44DB" w:rsidP="003C33EF">
      <w:pP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Todos materiais do II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CongressoGPro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serão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provindeciados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no primeiro dia do Congresso.</w:t>
      </w:r>
    </w:p>
    <w:p w14:paraId="1F5A2A37" w14:textId="77777777" w:rsidR="003C33EF" w:rsidRPr="007F44DB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61123CBF" w14:textId="37D975E6" w:rsidR="003C33EF" w:rsidRPr="007F44DB" w:rsidRDefault="003C33EF" w:rsidP="003C33EF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</w:pPr>
      <w:r w:rsidRPr="007F44DB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M</w:t>
      </w:r>
      <w:r w:rsidR="007F44DB" w:rsidRPr="007F44DB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inha pergunta sobre </w:t>
      </w:r>
      <w:r w:rsidR="007F44DB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o </w:t>
      </w:r>
      <w:r w:rsidR="007F44DB" w:rsidRPr="007F44DB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pagamento d</w:t>
      </w:r>
      <w:r w:rsidR="007F44DB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e inscrição não foi respondida.</w:t>
      </w:r>
    </w:p>
    <w:p w14:paraId="13B15124" w14:textId="1D987680" w:rsidR="003C33EF" w:rsidRPr="007F44DB" w:rsidRDefault="003C33EF" w:rsidP="003C33EF">
      <w:pPr>
        <w:rPr>
          <w:rFonts w:ascii="Times New Roman" w:eastAsia="Times New Roman" w:hAnsi="Times New Roman" w:cs="Times New Roman"/>
          <w:lang w:val="pt-BR"/>
        </w:rPr>
      </w:pPr>
      <w:r w:rsidRPr="007F44DB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P</w:t>
      </w:r>
      <w:r w:rsidR="007F44DB" w:rsidRPr="007F44DB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or favor, nos </w:t>
      </w:r>
      <w:proofErr w:type="spellStart"/>
      <w:r w:rsidR="007F44DB" w:rsidRPr="007F44DB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contacte</w:t>
      </w:r>
      <w:proofErr w:type="spellEnd"/>
      <w:r w:rsidR="007F44DB" w:rsidRPr="007F44DB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hyperlink r:id="rId23" w:history="1">
        <w:r w:rsidR="007F44DB" w:rsidRPr="007F44DB">
          <w:rPr>
            <w:rFonts w:ascii="Calibri" w:eastAsia="Times New Roman" w:hAnsi="Calibri" w:cs="Calibri"/>
            <w:i/>
            <w:iCs/>
            <w:color w:val="000000"/>
            <w:sz w:val="26"/>
            <w:szCs w:val="26"/>
            <w:u w:val="single"/>
            <w:lang w:val="pt-BR"/>
          </w:rPr>
          <w:t>aqui</w:t>
        </w:r>
      </w:hyperlink>
      <w:r w:rsidRPr="007F44DB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r w:rsidR="007F44DB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para mais informações</w:t>
      </w:r>
      <w:r w:rsidRPr="007F44DB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.   </w:t>
      </w:r>
    </w:p>
    <w:p w14:paraId="14829F2F" w14:textId="111811EA" w:rsidR="003C33EF" w:rsidRPr="003C33EF" w:rsidRDefault="003C33EF" w:rsidP="003C33EF">
      <w:pPr>
        <w:spacing w:before="48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3C33EF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  <w:t>Ex</w:t>
      </w:r>
      <w:r w:rsidR="007F44DB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  <w:t>positores</w:t>
      </w:r>
      <w:proofErr w:type="spellEnd"/>
      <w:r w:rsidR="007F44DB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  <w:t xml:space="preserve"> e </w:t>
      </w:r>
      <w:proofErr w:type="spellStart"/>
      <w:r w:rsidR="007F44DB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  <w:t>Patrocínio</w:t>
      </w:r>
      <w:proofErr w:type="spellEnd"/>
      <w:r w:rsidRPr="003C33EF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  <w:t> </w:t>
      </w:r>
    </w:p>
    <w:p w14:paraId="72217E07" w14:textId="58C582DD" w:rsidR="003C33EF" w:rsidRPr="007F44DB" w:rsidRDefault="003C33EF" w:rsidP="003C33EF">
      <w:pPr>
        <w:rPr>
          <w:rFonts w:ascii="Times New Roman" w:eastAsia="Times New Roman" w:hAnsi="Times New Roman" w:cs="Times New Roman"/>
          <w:lang w:val="pt-BR"/>
        </w:rPr>
      </w:pPr>
      <w:r w:rsidRPr="007F44DB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Informa</w:t>
      </w:r>
      <w:r w:rsidR="007F44DB" w:rsidRPr="007F44DB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ções estarão disponíveis em breve. </w:t>
      </w:r>
      <w:r w:rsidRPr="007F44DB">
        <w:rPr>
          <w:rFonts w:ascii="Calibri" w:eastAsia="Times New Roman" w:hAnsi="Calibri" w:cs="Calibri"/>
          <w:color w:val="000000"/>
          <w:sz w:val="26"/>
          <w:szCs w:val="26"/>
          <w:lang w:val="pt-BR"/>
        </w:rPr>
        <w:t xml:space="preserve"> </w:t>
      </w:r>
    </w:p>
    <w:p w14:paraId="09ECB5FA" w14:textId="771406AA" w:rsidR="003C33EF" w:rsidRPr="007F44DB" w:rsidRDefault="007F44DB" w:rsidP="003C33EF">
      <w:pPr>
        <w:spacing w:before="48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 w:rsidRPr="007F44DB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val="pt-BR"/>
        </w:rPr>
        <w:t>Acomodação</w:t>
      </w:r>
    </w:p>
    <w:p w14:paraId="590DECCB" w14:textId="326658D0" w:rsidR="003C33EF" w:rsidRPr="007F44DB" w:rsidRDefault="007F44DB" w:rsidP="003C33EF">
      <w:pPr>
        <w:rPr>
          <w:rFonts w:ascii="Times New Roman" w:eastAsia="Times New Roman" w:hAnsi="Times New Roman" w:cs="Times New Roman"/>
        </w:rPr>
      </w:pPr>
      <w:proofErr w:type="spellStart"/>
      <w:r w:rsidRPr="007F44DB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Devo</w:t>
      </w:r>
      <w:proofErr w:type="spellEnd"/>
      <w:r w:rsidRPr="007F44DB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</w:t>
      </w:r>
      <w:proofErr w:type="spellStart"/>
      <w:r w:rsidRPr="007F44DB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pagar</w:t>
      </w:r>
      <w:proofErr w:type="spellEnd"/>
      <w:r w:rsidRPr="007F44DB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para </w:t>
      </w:r>
      <w:proofErr w:type="spellStart"/>
      <w:r w:rsidRPr="007F44DB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acomodação</w:t>
      </w:r>
      <w:proofErr w:type="spellEnd"/>
      <w:r w:rsidRPr="007F44DB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?</w:t>
      </w:r>
    </w:p>
    <w:p w14:paraId="7594EA56" w14:textId="77777777" w:rsidR="007F44DB" w:rsidRPr="007F44DB" w:rsidRDefault="003C33EF" w:rsidP="003C33EF">
      <w:pP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  <w:r w:rsidRPr="007F44DB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N</w:t>
      </w:r>
      <w:r w:rsidR="007F44DB" w:rsidRPr="007F44DB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ã</w:t>
      </w:r>
      <w:r w:rsidRPr="007F44DB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o, </w:t>
      </w:r>
      <w:r w:rsidR="007F44DB" w:rsidRPr="007F44DB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todos os delegados inscritos para o II </w:t>
      </w:r>
      <w:proofErr w:type="spellStart"/>
      <w:r w:rsidR="007F44DB" w:rsidRPr="007F44DB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CongressoGPro</w:t>
      </w:r>
      <w:proofErr w:type="spellEnd"/>
      <w:r w:rsidR="007F44DB" w:rsidRPr="007F44DB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terão acomodação.</w:t>
      </w:r>
    </w:p>
    <w:p w14:paraId="2FADAD5C" w14:textId="77777777" w:rsidR="003C33EF" w:rsidRPr="003C33EF" w:rsidRDefault="003C33EF" w:rsidP="003C33EF">
      <w:pPr>
        <w:rPr>
          <w:rFonts w:ascii="Times New Roman" w:eastAsia="Times New Roman" w:hAnsi="Times New Roman" w:cs="Times New Roman"/>
        </w:rPr>
      </w:pPr>
    </w:p>
    <w:p w14:paraId="34E07824" w14:textId="4A9006CF" w:rsidR="003C33EF" w:rsidRPr="007F44DB" w:rsidRDefault="007F44DB" w:rsidP="003C33EF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</w:pPr>
      <w:r w:rsidRPr="007F44DB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Que hotel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 </w:t>
      </w:r>
      <w:r w:rsidRPr="007F44DB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(eis) estão sendo usados para 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acomodação n</w:t>
      </w:r>
      <w:r w:rsidRPr="007F44DB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o II </w:t>
      </w:r>
      <w:proofErr w:type="spellStart"/>
      <w:r w:rsidRPr="007F44DB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Congres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soGPro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.</w:t>
      </w:r>
      <w:r w:rsidR="003C33EF" w:rsidRPr="007F44DB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 </w:t>
      </w:r>
    </w:p>
    <w:p w14:paraId="226DCF20" w14:textId="130DAB34" w:rsidR="003C33EF" w:rsidRPr="007411F6" w:rsidRDefault="007411F6" w:rsidP="003C33EF">
      <w:pP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  <w:r w:rsidRPr="007411F6">
        <w:rPr>
          <w:rFonts w:ascii="Calibri" w:eastAsia="Times New Roman" w:hAnsi="Calibri" w:cs="Calibri"/>
          <w:i/>
          <w:iCs/>
          <w:color w:val="000000"/>
          <w:sz w:val="26"/>
          <w:szCs w:val="26"/>
          <w:u w:val="single"/>
          <w:lang w:val="pt-BR"/>
        </w:rPr>
        <w:t xml:space="preserve">O Hotel </w:t>
      </w:r>
      <w:proofErr w:type="spellStart"/>
      <w:r w:rsidR="003C33EF" w:rsidRPr="007411F6">
        <w:rPr>
          <w:rFonts w:ascii="Calibri" w:eastAsia="Times New Roman" w:hAnsi="Calibri" w:cs="Calibri"/>
          <w:i/>
          <w:iCs/>
          <w:color w:val="000000"/>
          <w:sz w:val="26"/>
          <w:szCs w:val="26"/>
          <w:u w:val="single"/>
          <w:lang w:val="pt-BR"/>
        </w:rPr>
        <w:t>Westin</w:t>
      </w:r>
      <w:proofErr w:type="spellEnd"/>
      <w:r w:rsidR="003C33EF" w:rsidRPr="007411F6">
        <w:rPr>
          <w:rFonts w:ascii="Calibri" w:eastAsia="Times New Roman" w:hAnsi="Calibri" w:cs="Calibri"/>
          <w:i/>
          <w:iCs/>
          <w:color w:val="000000"/>
          <w:sz w:val="26"/>
          <w:szCs w:val="26"/>
          <w:u w:val="single"/>
          <w:lang w:val="pt-BR"/>
        </w:rPr>
        <w:t xml:space="preserve"> </w:t>
      </w:r>
      <w:proofErr w:type="spellStart"/>
      <w:r w:rsidR="003C33EF" w:rsidRPr="007411F6">
        <w:rPr>
          <w:rFonts w:ascii="Calibri" w:eastAsia="Times New Roman" w:hAnsi="Calibri" w:cs="Calibri"/>
          <w:i/>
          <w:iCs/>
          <w:color w:val="000000"/>
          <w:sz w:val="26"/>
          <w:szCs w:val="26"/>
          <w:u w:val="single"/>
          <w:lang w:val="pt-BR"/>
        </w:rPr>
        <w:t>Playa</w:t>
      </w:r>
      <w:proofErr w:type="spellEnd"/>
      <w:r w:rsidR="003C33EF" w:rsidRPr="007411F6">
        <w:rPr>
          <w:rFonts w:ascii="Calibri" w:eastAsia="Times New Roman" w:hAnsi="Calibri" w:cs="Calibri"/>
          <w:i/>
          <w:iCs/>
          <w:color w:val="000000"/>
          <w:sz w:val="26"/>
          <w:szCs w:val="26"/>
          <w:u w:val="single"/>
          <w:lang w:val="pt-BR"/>
        </w:rPr>
        <w:t xml:space="preserve"> Bonita </w:t>
      </w:r>
      <w:proofErr w:type="spellStart"/>
      <w:proofErr w:type="gramStart"/>
      <w:r w:rsidR="003C33EF" w:rsidRPr="007411F6">
        <w:rPr>
          <w:rFonts w:ascii="Calibri" w:eastAsia="Times New Roman" w:hAnsi="Calibri" w:cs="Calibri"/>
          <w:i/>
          <w:iCs/>
          <w:color w:val="000000"/>
          <w:sz w:val="26"/>
          <w:szCs w:val="26"/>
          <w:u w:val="single"/>
          <w:lang w:val="pt-BR"/>
        </w:rPr>
        <w:t>Panama</w:t>
      </w:r>
      <w:proofErr w:type="spellEnd"/>
      <w:r w:rsidR="003C33EF" w:rsidRPr="007411F6">
        <w:rPr>
          <w:rFonts w:ascii="Calibri" w:eastAsia="Times New Roman" w:hAnsi="Calibri" w:cs="Calibri"/>
          <w:i/>
          <w:iCs/>
          <w:color w:val="000000"/>
          <w:sz w:val="26"/>
          <w:szCs w:val="26"/>
          <w:u w:val="single"/>
          <w:lang w:val="pt-BR"/>
        </w:rPr>
        <w:t xml:space="preserve"> </w:t>
      </w:r>
      <w:r w:rsidR="003C33EF" w:rsidRPr="007411F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r w:rsidRPr="007411F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é</w:t>
      </w:r>
      <w:proofErr w:type="gramEnd"/>
      <w:r w:rsidRPr="007411F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o anfit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rião</w:t>
      </w:r>
      <w:r w:rsidRPr="007411F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designado para 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uso</w:t>
      </w:r>
      <w:r w:rsidRPr="007411F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tanto 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n</w:t>
      </w:r>
      <w:r w:rsidRPr="007411F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a acomodação 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assim como d</w:t>
      </w:r>
      <w:r w:rsidRPr="007411F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e todos 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outros </w:t>
      </w:r>
      <w:r w:rsidRPr="007411F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eventos relacio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n</w:t>
      </w:r>
      <w:r w:rsidRPr="007411F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ados 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ao II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CongressoGPro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.</w:t>
      </w:r>
    </w:p>
    <w:p w14:paraId="69AFD47E" w14:textId="77777777" w:rsidR="003C33EF" w:rsidRPr="007411F6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1977C5C2" w14:textId="539A1688" w:rsidR="003C33EF" w:rsidRPr="007411F6" w:rsidRDefault="007411F6" w:rsidP="003C33EF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</w:pP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Tenho garantia de receber um colega de quarto que eu pedir?</w:t>
      </w:r>
    </w:p>
    <w:p w14:paraId="217544F3" w14:textId="1E9431D5" w:rsidR="00C51726" w:rsidRDefault="003C33EF" w:rsidP="003C33EF">
      <w:pP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  <w:r w:rsidRPr="007411F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N</w:t>
      </w:r>
      <w:r w:rsidR="007411F6" w:rsidRPr="007411F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ã</w:t>
      </w:r>
      <w:r w:rsidRPr="007411F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o. </w:t>
      </w:r>
      <w:r w:rsidR="007411F6" w:rsidRPr="007411F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Os organizadores do II </w:t>
      </w:r>
      <w:proofErr w:type="spellStart"/>
      <w:r w:rsidR="007411F6" w:rsidRPr="007411F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CongressoGPo</w:t>
      </w:r>
      <w:proofErr w:type="spellEnd"/>
      <w:r w:rsidR="00C5172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farão o seu melhor para honrar pedidos de colega de quarto. A melhor forma de você assegurar que esteja com colega de quarto solicitado é o mesmo delegado pedir que ele esteja com você como colega de quarto.</w:t>
      </w:r>
    </w:p>
    <w:p w14:paraId="5CDD3088" w14:textId="77777777" w:rsidR="00C51726" w:rsidRDefault="00C51726" w:rsidP="003C33EF">
      <w:pP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</w:p>
    <w:p w14:paraId="3C0F524B" w14:textId="1A56A0DE" w:rsidR="003C33EF" w:rsidRPr="00C51726" w:rsidRDefault="00C51726" w:rsidP="003C33EF">
      <w:pPr>
        <w:rPr>
          <w:rFonts w:ascii="Times New Roman" w:eastAsia="Times New Roman" w:hAnsi="Times New Roman" w:cs="Times New Roman"/>
          <w:lang w:val="pt-BR"/>
        </w:rPr>
      </w:pPr>
      <w:r w:rsidRPr="00C51726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Como irão determ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in</w:t>
      </w:r>
      <w:r w:rsidRPr="00C51726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ar o meu col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ega de quarto?</w:t>
      </w:r>
    </w:p>
    <w:p w14:paraId="32D4E522" w14:textId="4C333687" w:rsidR="003C33EF" w:rsidRPr="007F78A8" w:rsidRDefault="00C51726" w:rsidP="003C33EF">
      <w:pP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A distribuição dos quartos será na base da ordem de chegada. Os delegados partilharão o quarto com colega do mesmo género </w:t>
      </w:r>
      <w:r w:rsidR="007F78A8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dado 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pelos administradores do II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CongressoGPro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.</w:t>
      </w:r>
    </w:p>
    <w:p w14:paraId="2C6713AF" w14:textId="77777777" w:rsidR="003C33EF" w:rsidRPr="007F78A8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096ADB3F" w14:textId="033710DB" w:rsidR="003C33EF" w:rsidRPr="007F78A8" w:rsidRDefault="007F78A8" w:rsidP="003C33EF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</w:pPr>
      <w:r w:rsidRPr="007F78A8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Eu preferia dormir sozinho. Haver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ia</w:t>
      </w:r>
      <w:r w:rsidRPr="007F78A8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 essa opção?</w:t>
      </w:r>
    </w:p>
    <w:p w14:paraId="6369BBFA" w14:textId="29BE2EEF" w:rsidR="003C33EF" w:rsidRPr="007F78A8" w:rsidRDefault="007F78A8" w:rsidP="003C33EF">
      <w:pP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  <w:r w:rsidRPr="007F78A8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Sim, quando for aceit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e, o delegado pode indicar no a</w:t>
      </w:r>
      <w:r w:rsidRPr="007F78A8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to de inscrição que gostaria de pagar a mais 400 dólares Americanos para um quarto 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individual</w:t>
      </w:r>
      <w:r w:rsidRPr="007F78A8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. 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Por favor note que os quartos individuais estão sujeitos a disponibilidade</w:t>
      </w:r>
    </w:p>
    <w:p w14:paraId="6A5D5995" w14:textId="77777777" w:rsidR="003C33EF" w:rsidRPr="007F78A8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1A429B52" w14:textId="60B3D4A2" w:rsidR="003C33EF" w:rsidRPr="00CE65B2" w:rsidRDefault="007F78A8" w:rsidP="003C33EF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</w:pPr>
      <w:r w:rsidRPr="007F78A8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Eu quero estar na casa de um amigo 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na Cidade d</w:t>
      </w:r>
      <w:r w:rsidRPr="007F78A8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e Panamá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 ao invés d</w:t>
      </w:r>
      <w:r w:rsidR="00CE65B2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e estar n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a acomodação do II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CongressoGPro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. Posso? Serei cobrado menos fazendo isso?</w:t>
      </w:r>
    </w:p>
    <w:p w14:paraId="084D6BBD" w14:textId="1425A508" w:rsidR="003C33EF" w:rsidRPr="00CE65B2" w:rsidRDefault="00CE65B2" w:rsidP="003C33EF">
      <w:pPr>
        <w:rPr>
          <w:rFonts w:ascii="Times New Roman" w:eastAsia="Times New Roman" w:hAnsi="Times New Roman" w:cs="Times New Roman"/>
          <w:lang w:val="pt-BR"/>
        </w:rPr>
      </w:pPr>
      <w:r w:rsidRPr="00CE65B2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Não é mandatório que esteja acomodado no hotel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destinado ao II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CongressoGPro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, mas porque a acomodação foi providenciada pelos organizadores do II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CongressoGPro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, optar por estar fora da acomodação do II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CongressoGPro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não vai baixar o custo da sua taxa de inscrição. Também, note por favor que você será responsável pelo seu transporte do hotel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Westin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Playa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Bonita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Panama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Hotel ao seu destino e vice-versa para todos eventos do Congresso. Por favor, alerte os organizadores do II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CongressoGPro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dos seus planos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contactando-nos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hyperlink r:id="rId24" w:history="1">
        <w:r w:rsidRPr="00CE65B2">
          <w:rPr>
            <w:rFonts w:ascii="Calibri" w:eastAsia="Times New Roman" w:hAnsi="Calibri" w:cs="Calibri"/>
            <w:i/>
            <w:iCs/>
            <w:color w:val="000000"/>
            <w:sz w:val="26"/>
            <w:szCs w:val="26"/>
            <w:u w:val="single"/>
            <w:lang w:val="pt-BR"/>
          </w:rPr>
          <w:t>aqui</w:t>
        </w:r>
      </w:hyperlink>
      <w:r w:rsidR="003C33EF" w:rsidRPr="00CE65B2">
        <w:rPr>
          <w:rFonts w:ascii="Calibri" w:eastAsia="Times New Roman" w:hAnsi="Calibri" w:cs="Calibri"/>
          <w:color w:val="000000"/>
          <w:sz w:val="26"/>
          <w:szCs w:val="26"/>
          <w:lang w:val="pt-BR"/>
        </w:rPr>
        <w:t>.</w:t>
      </w:r>
    </w:p>
    <w:p w14:paraId="1D2AE810" w14:textId="77777777" w:rsidR="003C33EF" w:rsidRPr="00CE65B2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12155C59" w14:textId="48F73B23" w:rsidR="003C33EF" w:rsidRPr="00C8714F" w:rsidRDefault="00810273" w:rsidP="003C33EF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</w:pPr>
      <w:r w:rsidRPr="00810273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Eu virei do meu carro para o II </w:t>
      </w:r>
      <w:proofErr w:type="spellStart"/>
      <w:r w:rsidRPr="00810273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CongressoGPro</w:t>
      </w:r>
      <w:proofErr w:type="spellEnd"/>
      <w:r w:rsidRPr="00810273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. </w:t>
      </w:r>
      <w:r w:rsidRPr="00C8714F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Onde poderei parquear?</w:t>
      </w:r>
      <w:r w:rsidR="003C33EF" w:rsidRPr="00C8714F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 </w:t>
      </w:r>
    </w:p>
    <w:p w14:paraId="58846E17" w14:textId="068FCFFE" w:rsidR="003C33EF" w:rsidRPr="00C8714F" w:rsidRDefault="00C8714F" w:rsidP="003C33EF">
      <w:pPr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</w:pPr>
      <w:proofErr w:type="spellStart"/>
      <w:r w:rsidRPr="00C8714F"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>Parqueamento</w:t>
      </w:r>
      <w:proofErr w:type="spellEnd"/>
      <w:r w:rsidRPr="00C8714F"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 xml:space="preserve"> privado de graça 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 xml:space="preserve">é </w:t>
      </w:r>
      <w:r w:rsidRPr="00C8714F"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>po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>ss</w:t>
      </w:r>
      <w:r w:rsidRPr="00C8714F"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 xml:space="preserve">ível para 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>os que estão hospedados no hotel para o Congresso. Por favor, ligue para o hotel com antecedência para fazer os arranjos</w:t>
      </w:r>
      <w:r w:rsidR="003C33EF" w:rsidRPr="00C8714F"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 xml:space="preserve"> </w:t>
      </w:r>
      <w:r w:rsidR="003C33EF" w:rsidRPr="00C8714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(</w:t>
      </w:r>
      <w:r w:rsidR="003C33EF" w:rsidRPr="00C8714F"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>+507 304-6600). </w:t>
      </w:r>
    </w:p>
    <w:p w14:paraId="6B804530" w14:textId="77777777" w:rsidR="003C33EF" w:rsidRPr="00C8714F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32EB44AA" w14:textId="5E0F85CE" w:rsidR="003C33EF" w:rsidRPr="00E70986" w:rsidRDefault="00C8714F" w:rsidP="003C33EF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</w:pP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Quantas volt</w:t>
      </w:r>
      <w:r w:rsidR="00E70986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as tem as tomadas em Panamá</w:t>
      </w:r>
      <w:r w:rsidR="003C33EF" w:rsidRPr="00E70986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 </w:t>
      </w:r>
    </w:p>
    <w:p w14:paraId="06B5FBE9" w14:textId="023FF1C9" w:rsidR="003C33EF" w:rsidRPr="00E70986" w:rsidRDefault="00E70986" w:rsidP="003C33EF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A voltagem em Panamá é de </w:t>
      </w:r>
      <w:r w:rsidR="003C33EF" w:rsidRPr="00E7098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110.</w:t>
      </w:r>
    </w:p>
    <w:p w14:paraId="0E8DDE6F" w14:textId="77777777" w:rsidR="003C33EF" w:rsidRPr="00E70986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739AF20E" w14:textId="171028FF" w:rsidR="003C33EF" w:rsidRPr="00E70986" w:rsidRDefault="003C33EF" w:rsidP="003C33EF">
      <w:pPr>
        <w:rPr>
          <w:rFonts w:ascii="Times New Roman" w:eastAsia="Times New Roman" w:hAnsi="Times New Roman" w:cs="Times New Roman"/>
          <w:lang w:val="pt-BR"/>
        </w:rPr>
      </w:pPr>
      <w:r w:rsidRPr="00E70986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M</w:t>
      </w:r>
      <w:r w:rsidR="00E70986" w:rsidRPr="00E70986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inha pergunta sobre acomodação não foi </w:t>
      </w:r>
      <w:proofErr w:type="spellStart"/>
      <w:r w:rsidR="00E70986" w:rsidRPr="00E70986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respodida</w:t>
      </w:r>
      <w:proofErr w:type="spellEnd"/>
      <w:r w:rsidRPr="00E70986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. </w:t>
      </w:r>
    </w:p>
    <w:p w14:paraId="1A4509F6" w14:textId="76856D62" w:rsidR="003C33EF" w:rsidRPr="00E70986" w:rsidRDefault="003C33EF" w:rsidP="003C33EF">
      <w:pPr>
        <w:rPr>
          <w:rFonts w:ascii="Times New Roman" w:eastAsia="Times New Roman" w:hAnsi="Times New Roman" w:cs="Times New Roman"/>
          <w:lang w:val="pt-BR"/>
        </w:rPr>
      </w:pPr>
      <w:r w:rsidRPr="00E7098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P</w:t>
      </w:r>
      <w:r w:rsidR="00E70986" w:rsidRPr="00E7098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or favor, nos </w:t>
      </w:r>
      <w:proofErr w:type="spellStart"/>
      <w:r w:rsidR="00E70986" w:rsidRPr="00E7098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contacte</w:t>
      </w:r>
      <w:proofErr w:type="spellEnd"/>
      <w:r w:rsidR="00E70986" w:rsidRPr="00E7098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hyperlink r:id="rId25" w:history="1">
        <w:r w:rsidR="00E70986" w:rsidRPr="00E70986">
          <w:rPr>
            <w:rFonts w:ascii="Calibri" w:eastAsia="Times New Roman" w:hAnsi="Calibri" w:cs="Calibri"/>
            <w:i/>
            <w:iCs/>
            <w:color w:val="000000"/>
            <w:sz w:val="26"/>
            <w:szCs w:val="26"/>
            <w:u w:val="single"/>
            <w:lang w:val="pt-BR"/>
          </w:rPr>
          <w:t>aqui</w:t>
        </w:r>
      </w:hyperlink>
      <w:r w:rsidRPr="00E7098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r w:rsidR="00E7098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para mais informações</w:t>
      </w:r>
      <w:r w:rsidRPr="00E7098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.  </w:t>
      </w:r>
    </w:p>
    <w:p w14:paraId="2329A3F4" w14:textId="20B0C16E" w:rsidR="003C33EF" w:rsidRPr="00017BA3" w:rsidRDefault="003C33EF" w:rsidP="00E70986">
      <w:pPr>
        <w:spacing w:after="24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 w:rsidRPr="00E70986">
        <w:rPr>
          <w:rFonts w:ascii="Times New Roman" w:eastAsia="Times New Roman" w:hAnsi="Times New Roman" w:cs="Times New Roman"/>
          <w:lang w:val="pt-BR"/>
        </w:rPr>
        <w:br/>
      </w:r>
      <w:r w:rsidRPr="00E70986">
        <w:rPr>
          <w:rFonts w:ascii="Times New Roman" w:eastAsia="Times New Roman" w:hAnsi="Times New Roman" w:cs="Times New Roman"/>
          <w:lang w:val="pt-BR"/>
        </w:rPr>
        <w:br/>
      </w:r>
      <w:r w:rsidRPr="00E70986">
        <w:rPr>
          <w:rFonts w:ascii="Times New Roman" w:eastAsia="Times New Roman" w:hAnsi="Times New Roman" w:cs="Times New Roman"/>
          <w:lang w:val="pt-BR"/>
        </w:rPr>
        <w:br/>
      </w:r>
      <w:r w:rsidRPr="00E70986">
        <w:rPr>
          <w:rFonts w:ascii="Times New Roman" w:eastAsia="Times New Roman" w:hAnsi="Times New Roman" w:cs="Times New Roman"/>
          <w:lang w:val="pt-BR"/>
        </w:rPr>
        <w:br/>
      </w:r>
      <w:r w:rsidR="00E70986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val="pt-BR"/>
        </w:rPr>
        <w:t>Viagem</w:t>
      </w:r>
    </w:p>
    <w:p w14:paraId="0F839B30" w14:textId="6D9F614A" w:rsidR="003C33EF" w:rsidRPr="00E70986" w:rsidRDefault="00E70986" w:rsidP="003C33EF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</w:pP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Será que preciso de Visto de viagem para visitar Panamá? </w:t>
      </w:r>
      <w:r w:rsidR="003C33EF" w:rsidRPr="00017BA3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 </w:t>
      </w:r>
    </w:p>
    <w:p w14:paraId="46E54838" w14:textId="6C6E7026" w:rsidR="003C33EF" w:rsidRPr="00E70986" w:rsidRDefault="003C33EF" w:rsidP="003C33EF">
      <w:pPr>
        <w:rPr>
          <w:rFonts w:ascii="Times New Roman" w:eastAsia="Times New Roman" w:hAnsi="Times New Roman" w:cs="Times New Roman"/>
          <w:lang w:val="pt-BR"/>
        </w:rPr>
      </w:pPr>
      <w:r w:rsidRPr="00E7098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Informa</w:t>
      </w:r>
      <w:r w:rsidR="00E7098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ções serão disponibilizadas brevemente</w:t>
      </w:r>
      <w:r w:rsidRPr="00E7098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. </w:t>
      </w:r>
    </w:p>
    <w:p w14:paraId="651066A1" w14:textId="77777777" w:rsidR="003C33EF" w:rsidRPr="00E70986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6F79254C" w14:textId="77777777" w:rsidR="00E70986" w:rsidRDefault="00E70986" w:rsidP="003C33EF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</w:pP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Quais outros documentos precisarei para viajar a Panamá?</w:t>
      </w:r>
    </w:p>
    <w:p w14:paraId="08DCF620" w14:textId="04395223" w:rsidR="003C33EF" w:rsidRPr="00E70986" w:rsidRDefault="003C33EF" w:rsidP="003C33EF">
      <w:pPr>
        <w:rPr>
          <w:rFonts w:ascii="Times New Roman" w:eastAsia="Times New Roman" w:hAnsi="Times New Roman" w:cs="Times New Roman"/>
          <w:lang w:val="pt-BR"/>
        </w:rPr>
      </w:pPr>
      <w:r w:rsidRPr="00E7098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Informa</w:t>
      </w:r>
      <w:r w:rsidR="00E70986" w:rsidRPr="00E7098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ções serão disponibilizadas brevemente</w:t>
      </w:r>
      <w:r w:rsidRPr="00E7098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. </w:t>
      </w:r>
    </w:p>
    <w:p w14:paraId="1FDAD3BD" w14:textId="77777777" w:rsidR="003C33EF" w:rsidRPr="00E70986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28F9B049" w14:textId="34305B48" w:rsidR="003C33EF" w:rsidRPr="00E70986" w:rsidRDefault="00E70986" w:rsidP="003C33EF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</w:pPr>
      <w:r w:rsidRPr="00E70986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Quais são a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s vacinas exigidas para entrar?</w:t>
      </w:r>
    </w:p>
    <w:p w14:paraId="30FDB058" w14:textId="09EE92F6" w:rsidR="00E70986" w:rsidRDefault="00E70986" w:rsidP="003C33EF">
      <w:pPr>
        <w:shd w:val="clear" w:color="auto" w:fill="FFFFFF"/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  <w:r w:rsidRPr="00E7098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Um certificado de vacinação contra a Febre Amarela será exigido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r w:rsidR="00EE67DB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aos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viajantes de um ano de idade e mais</w:t>
      </w:r>
      <w:r w:rsidR="00EE67DB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vindos de ou aqueles que estarão em trânsito no aeroporto por mais de 12 horas dentro de um país </w:t>
      </w:r>
      <w:r w:rsidR="00EE67DB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com risco de transmissão de Febre Amarela e dos países com surto ativo da Febre Amarela</w:t>
      </w:r>
      <w:r w:rsidR="00EE67DB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.</w:t>
      </w:r>
    </w:p>
    <w:p w14:paraId="6F264015" w14:textId="27D9ADEE" w:rsidR="00EE67DB" w:rsidRDefault="00EE67DB" w:rsidP="003C33EF">
      <w:pPr>
        <w:shd w:val="clear" w:color="auto" w:fill="FFFFFF"/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A exigência de vacinação é imposta por esse país por proteção contra a Febre Amarela visto que o vector principal do mosquito Aedes aegypti está presente no seu território. </w:t>
      </w:r>
      <w:r w:rsidR="009B6454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Vá </w:t>
      </w:r>
      <w:hyperlink r:id="rId26" w:history="1">
        <w:r w:rsidR="009B6454">
          <w:rPr>
            <w:rFonts w:ascii="Calibri" w:eastAsia="Times New Roman" w:hAnsi="Calibri" w:cs="Calibri"/>
            <w:i/>
            <w:iCs/>
            <w:color w:val="000000"/>
            <w:sz w:val="26"/>
            <w:szCs w:val="26"/>
            <w:u w:val="single"/>
            <w:lang w:val="pt-BR"/>
          </w:rPr>
          <w:t>aqui</w:t>
        </w:r>
      </w:hyperlink>
      <w:r w:rsidR="009B6454" w:rsidRPr="009B6454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r w:rsidR="009B6454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para uma lista completa de países e informação sobre documentos das vacinas exigidas que deves possuir para entrar em Panamá.</w:t>
      </w:r>
    </w:p>
    <w:p w14:paraId="64F25428" w14:textId="398FF989" w:rsidR="009B6454" w:rsidRDefault="009B6454" w:rsidP="003C33EF">
      <w:pPr>
        <w:shd w:val="clear" w:color="auto" w:fill="FFFFFF"/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Por favor, se consulte com a embaixada do seu país sobre exigências da vacinação contra a COVID</w:t>
      </w:r>
    </w:p>
    <w:p w14:paraId="4B54DDFC" w14:textId="77777777" w:rsidR="003C33EF" w:rsidRDefault="003C33EF" w:rsidP="003C33EF">
      <w:pPr>
        <w:ind w:hanging="720"/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</w:p>
    <w:p w14:paraId="1D1712C6" w14:textId="10EFB7CF" w:rsidR="003C33EF" w:rsidRPr="009B6454" w:rsidRDefault="00687A3C" w:rsidP="009B6454">
      <w:pPr>
        <w:ind w:hanging="720"/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</w:pP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             </w:t>
      </w:r>
      <w:r w:rsidR="009B6454" w:rsidRPr="009B6454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Existe ajuda financeira </w:t>
      </w:r>
      <w:r w:rsidR="009B6454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para viagem ao II </w:t>
      </w:r>
      <w:proofErr w:type="spellStart"/>
      <w:r w:rsidR="009B6454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CongressoGPro</w:t>
      </w:r>
      <w:proofErr w:type="spellEnd"/>
      <w:r w:rsidR="009B6454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?</w:t>
      </w:r>
    </w:p>
    <w:p w14:paraId="1937EC7B" w14:textId="2BA1EC47" w:rsidR="003C33EF" w:rsidRPr="009B6454" w:rsidRDefault="003C33EF" w:rsidP="003C33EF">
      <w:pPr>
        <w:ind w:right="720"/>
        <w:rPr>
          <w:rFonts w:ascii="Times New Roman" w:eastAsia="Times New Roman" w:hAnsi="Times New Roman" w:cs="Times New Roman"/>
          <w:lang w:val="pt-BR"/>
        </w:rPr>
      </w:pPr>
      <w:r w:rsidRPr="009B6454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RREACH </w:t>
      </w:r>
      <w:r w:rsidR="009B6454" w:rsidRPr="009B6454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não consegue dar ajuda financeira para viagem.</w:t>
      </w:r>
    </w:p>
    <w:p w14:paraId="1177E727" w14:textId="77777777" w:rsidR="003C33EF" w:rsidRPr="009B6454" w:rsidRDefault="003C33EF" w:rsidP="003C33EF">
      <w:pPr>
        <w:ind w:right="720"/>
        <w:rPr>
          <w:rFonts w:ascii="Times New Roman" w:eastAsia="Times New Roman" w:hAnsi="Times New Roman" w:cs="Times New Roman"/>
          <w:lang w:val="pt-BR"/>
        </w:rPr>
      </w:pPr>
      <w:r w:rsidRPr="009B6454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 </w:t>
      </w:r>
    </w:p>
    <w:p w14:paraId="43DC20F1" w14:textId="77777777" w:rsidR="00687A3C" w:rsidRDefault="00687A3C" w:rsidP="003C33EF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</w:pPr>
      <w:r w:rsidRPr="00687A3C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Quando eu estiver na Cidade de Panamá, como irei pas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s</w:t>
      </w:r>
      <w:r w:rsidRPr="00687A3C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ear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? Devo alugar um carro?</w:t>
      </w:r>
    </w:p>
    <w:p w14:paraId="0E73F216" w14:textId="3148D52B" w:rsidR="00016386" w:rsidRDefault="00687A3C" w:rsidP="003C33EF">
      <w:pP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  <w:r w:rsidRPr="00687A3C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O II </w:t>
      </w:r>
      <w:proofErr w:type="spellStart"/>
      <w:r w:rsidRPr="00687A3C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CongressoGPro</w:t>
      </w:r>
      <w:proofErr w:type="spellEnd"/>
      <w:r w:rsidRPr="00687A3C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vai providenciar transporte para</w:t>
      </w:r>
      <w:r w:rsidR="0001638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lhe levar do aeroporto para o H</w:t>
      </w:r>
      <w:r w:rsidRPr="00687A3C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otel</w:t>
      </w:r>
      <w:r w:rsidR="0001638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proofErr w:type="spellStart"/>
      <w:r w:rsidR="0001638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Westin</w:t>
      </w:r>
      <w:proofErr w:type="spellEnd"/>
      <w:r w:rsidR="0001638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proofErr w:type="spellStart"/>
      <w:r w:rsidR="0001638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Playa</w:t>
      </w:r>
      <w:proofErr w:type="spellEnd"/>
      <w:r w:rsidR="0001638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Bonita </w:t>
      </w:r>
      <w:proofErr w:type="spellStart"/>
      <w:r w:rsidR="0001638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Panama</w:t>
      </w:r>
      <w:proofErr w:type="spellEnd"/>
      <w:r w:rsidRPr="00687A3C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e vice-versa. </w:t>
      </w:r>
      <w:r w:rsidR="0001638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Por favor, note que o hotel é o anfitrião para </w:t>
      </w:r>
      <w:r w:rsidR="0001638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lastRenderedPageBreak/>
        <w:t xml:space="preserve">a acomodação do II </w:t>
      </w:r>
      <w:proofErr w:type="spellStart"/>
      <w:r w:rsidR="0001638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CongressoGPro</w:t>
      </w:r>
      <w:proofErr w:type="spellEnd"/>
      <w:r w:rsidR="0001638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e todos eventos a ele relacionados. Todas viagens não-relacionadas ao II </w:t>
      </w:r>
      <w:proofErr w:type="spellStart"/>
      <w:r w:rsidR="0001638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CongressoGPro</w:t>
      </w:r>
      <w:proofErr w:type="spellEnd"/>
      <w:r w:rsidR="00016386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serão organizadas e pagas pelos próprios participantes.</w:t>
      </w:r>
    </w:p>
    <w:p w14:paraId="4A8EE2F2" w14:textId="7D3EC610" w:rsidR="003C33EF" w:rsidRPr="003C33EF" w:rsidRDefault="003C33EF" w:rsidP="003C33EF">
      <w:pPr>
        <w:rPr>
          <w:rFonts w:ascii="Times New Roman" w:eastAsia="Times New Roman" w:hAnsi="Times New Roman" w:cs="Times New Roman"/>
        </w:rPr>
      </w:pPr>
    </w:p>
    <w:p w14:paraId="66A532BB" w14:textId="77777777" w:rsidR="003C33EF" w:rsidRPr="003C33EF" w:rsidRDefault="003C33EF" w:rsidP="003C33EF">
      <w:pPr>
        <w:rPr>
          <w:rFonts w:ascii="Times New Roman" w:eastAsia="Times New Roman" w:hAnsi="Times New Roman" w:cs="Times New Roman"/>
        </w:rPr>
      </w:pPr>
    </w:p>
    <w:p w14:paraId="6A982173" w14:textId="16CC3BD8" w:rsidR="003C33EF" w:rsidRPr="0016765F" w:rsidRDefault="00016386" w:rsidP="003C33EF">
      <w:pPr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  <w:lang w:val="pt-BR"/>
        </w:rPr>
      </w:pPr>
      <w:r w:rsidRPr="00016386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  <w:lang w:val="pt-BR"/>
        </w:rPr>
        <w:t xml:space="preserve">A que horas devo chegar ao local do II </w:t>
      </w:r>
      <w:proofErr w:type="spellStart"/>
      <w:r w:rsidRPr="00016386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  <w:lang w:val="pt-BR"/>
        </w:rPr>
        <w:t>CongressoGPro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  <w:lang w:val="pt-BR"/>
        </w:rPr>
        <w:t xml:space="preserve"> e a que horas devo planear sair?</w:t>
      </w:r>
    </w:p>
    <w:p w14:paraId="694819BB" w14:textId="77777777" w:rsidR="003C33EF" w:rsidRPr="0016765F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0E101CCA" w14:textId="528869B3" w:rsidR="003C33EF" w:rsidRPr="0016765F" w:rsidRDefault="003C33EF" w:rsidP="003C33EF">
      <w:pPr>
        <w:rPr>
          <w:rFonts w:ascii="Times New Roman" w:eastAsia="Times New Roman" w:hAnsi="Times New Roman" w:cs="Times New Roman"/>
          <w:lang w:val="pt-BR"/>
        </w:rPr>
      </w:pPr>
      <w:r w:rsidRPr="0016765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Informa</w:t>
      </w:r>
      <w:r w:rsidR="0016765F" w:rsidRPr="0016765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ções chegarão brevemente</w:t>
      </w:r>
      <w:r w:rsidRPr="0016765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.</w:t>
      </w:r>
    </w:p>
    <w:p w14:paraId="1B2D1C8B" w14:textId="77777777" w:rsidR="003C33EF" w:rsidRPr="0016765F" w:rsidRDefault="003C33EF" w:rsidP="003C33EF">
      <w:pPr>
        <w:spacing w:after="240"/>
        <w:rPr>
          <w:rFonts w:ascii="Times New Roman" w:eastAsia="Times New Roman" w:hAnsi="Times New Roman" w:cs="Times New Roman"/>
          <w:lang w:val="pt-BR"/>
        </w:rPr>
      </w:pPr>
    </w:p>
    <w:p w14:paraId="2CACCBF3" w14:textId="278664C2" w:rsidR="003C33EF" w:rsidRPr="0016765F" w:rsidRDefault="003C33EF" w:rsidP="003C33EF">
      <w:pPr>
        <w:rPr>
          <w:rFonts w:ascii="Times New Roman" w:eastAsia="Times New Roman" w:hAnsi="Times New Roman" w:cs="Times New Roman"/>
          <w:lang w:val="pt-BR"/>
        </w:rPr>
      </w:pPr>
      <w:r w:rsidRPr="0016765F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M</w:t>
      </w:r>
      <w:r w:rsidR="0016765F" w:rsidRPr="0016765F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ina pergunta sobre viagem não foi respondida</w:t>
      </w:r>
      <w:r w:rsidRPr="0016765F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. </w:t>
      </w:r>
    </w:p>
    <w:p w14:paraId="7C18FFBE" w14:textId="2DE30433" w:rsidR="003C33EF" w:rsidRPr="0016765F" w:rsidRDefault="003C33EF" w:rsidP="003C33EF">
      <w:pPr>
        <w:rPr>
          <w:rFonts w:ascii="Times New Roman" w:eastAsia="Times New Roman" w:hAnsi="Times New Roman" w:cs="Times New Roman"/>
          <w:lang w:val="pt-BR"/>
        </w:rPr>
      </w:pPr>
      <w:r w:rsidRPr="0016765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P</w:t>
      </w:r>
      <w:r w:rsidR="0016765F" w:rsidRPr="0016765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or favor, nos </w:t>
      </w:r>
      <w:proofErr w:type="spellStart"/>
      <w:r w:rsidR="0016765F" w:rsidRPr="0016765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contacte</w:t>
      </w:r>
      <w:proofErr w:type="spellEnd"/>
      <w:r w:rsidR="0016765F" w:rsidRPr="0016765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hyperlink r:id="rId27" w:history="1">
        <w:r w:rsidR="0016765F" w:rsidRPr="0016765F">
          <w:rPr>
            <w:rFonts w:ascii="Calibri" w:eastAsia="Times New Roman" w:hAnsi="Calibri" w:cs="Calibri"/>
            <w:i/>
            <w:iCs/>
            <w:color w:val="1155CC"/>
            <w:sz w:val="26"/>
            <w:szCs w:val="26"/>
            <w:u w:val="single"/>
            <w:lang w:val="pt-BR"/>
          </w:rPr>
          <w:t>aqui</w:t>
        </w:r>
      </w:hyperlink>
      <w:r w:rsidRPr="0016765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r w:rsidR="0016765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para mais informações</w:t>
      </w:r>
      <w:r w:rsidRPr="0016765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.  </w:t>
      </w:r>
    </w:p>
    <w:p w14:paraId="66180D63" w14:textId="535FE015" w:rsidR="003C33EF" w:rsidRPr="0016765F" w:rsidRDefault="0016765F" w:rsidP="003C33EF">
      <w:pPr>
        <w:spacing w:before="48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val="pt-BR"/>
        </w:rPr>
        <w:t xml:space="preserve">No II 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val="pt-BR"/>
        </w:rPr>
        <w:t>CongressoGPro</w:t>
      </w:r>
      <w:proofErr w:type="spellEnd"/>
      <w:r w:rsidR="003C33EF" w:rsidRPr="0016765F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val="pt-BR"/>
        </w:rPr>
        <w:t> </w:t>
      </w:r>
    </w:p>
    <w:p w14:paraId="43C6886C" w14:textId="77777777" w:rsidR="003C33EF" w:rsidRPr="0016765F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07C17A7B" w14:textId="5EA6F95B" w:rsidR="003C33EF" w:rsidRPr="0016765F" w:rsidRDefault="0016765F" w:rsidP="003C33EF">
      <w:pPr>
        <w:rPr>
          <w:rFonts w:ascii="Times New Roman" w:eastAsia="Times New Roman" w:hAnsi="Times New Roman" w:cs="Times New Roman"/>
          <w:lang w:val="pt-BR"/>
        </w:rPr>
      </w:pPr>
      <w:r w:rsidRPr="0016765F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Qual é o código de vestimenta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?</w:t>
      </w:r>
    </w:p>
    <w:p w14:paraId="167730F5" w14:textId="30616F83" w:rsidR="0016765F" w:rsidRPr="0016765F" w:rsidRDefault="0016765F" w:rsidP="003C33EF">
      <w:pPr>
        <w:rPr>
          <w:rFonts w:ascii="Times New Roman" w:eastAsia="Times New Roman" w:hAnsi="Times New Roman" w:cs="Times New Roman"/>
          <w:lang w:val="pt-BR"/>
        </w:rPr>
      </w:pPr>
      <w:r w:rsidRPr="0016765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Nós recomendamos roupa forma para as cerimónias de abertura e encerramento e </w:t>
      </w:r>
      <w:proofErr w:type="gramStart"/>
      <w:r w:rsidRPr="0016765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roupa  informal</w:t>
      </w:r>
      <w:proofErr w:type="gramEnd"/>
      <w:r w:rsidRPr="0016765F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mas elegante para o resto das sessões programadas. 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Apesar da maior parte do Centro de Convenção ser climatizado, a Cidade de Panamá é quente e húmida por todo ano com estação chuvosa a partir de </w:t>
      </w:r>
      <w:proofErr w:type="gramStart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Maio</w:t>
      </w:r>
      <w:proofErr w:type="gramEnd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a Novembro. Por favor, se organize adequadamente. </w:t>
      </w:r>
    </w:p>
    <w:p w14:paraId="24846D31" w14:textId="77777777" w:rsidR="003C33EF" w:rsidRPr="0016765F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075DC699" w14:textId="64FE0D32" w:rsidR="003C33EF" w:rsidRPr="0016765F" w:rsidRDefault="0016765F" w:rsidP="003C33EF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</w:pPr>
      <w:r w:rsidRPr="0016765F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Haverá refeições providenciadas 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durante o II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CongressoGPro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?</w:t>
      </w:r>
    </w:p>
    <w:p w14:paraId="33988E3C" w14:textId="4FA48600" w:rsidR="003C33EF" w:rsidRPr="000F3E79" w:rsidRDefault="0016765F" w:rsidP="003C33EF">
      <w:pP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Sim</w:t>
      </w:r>
      <w:r w:rsidR="000F3E7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.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proofErr w:type="spellStart"/>
      <w:r w:rsidR="000F3E7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Matabicho</w:t>
      </w:r>
      <w:proofErr w:type="spellEnd"/>
      <w:r w:rsidR="000F3E7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/café da manhã, almoço e jantar e lanches serão diariamente providenciados a todos delegados no </w:t>
      </w:r>
      <w:proofErr w:type="spellStart"/>
      <w:r w:rsidR="000F3E7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Westin</w:t>
      </w:r>
      <w:proofErr w:type="spellEnd"/>
      <w:r w:rsidR="000F3E7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proofErr w:type="spellStart"/>
      <w:r w:rsidR="000F3E7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Playa</w:t>
      </w:r>
      <w:proofErr w:type="spellEnd"/>
      <w:r w:rsidR="000F3E7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Bonita </w:t>
      </w:r>
      <w:proofErr w:type="spellStart"/>
      <w:r w:rsidR="000F3E7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Panama</w:t>
      </w:r>
      <w:proofErr w:type="spellEnd"/>
      <w:r w:rsidR="000F3E7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Hotel durante o II </w:t>
      </w:r>
      <w:proofErr w:type="spellStart"/>
      <w:r w:rsidR="000F3E7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CongressoGPro</w:t>
      </w:r>
      <w:proofErr w:type="spellEnd"/>
      <w:r w:rsidR="003C33EF" w:rsidRPr="000F3E7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.</w:t>
      </w:r>
      <w:r w:rsidR="003C33EF" w:rsidRPr="000F3E79"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E061"/>
          <w:lang w:val="pt-BR"/>
        </w:rPr>
        <w:t> </w:t>
      </w:r>
    </w:p>
    <w:p w14:paraId="7E95658A" w14:textId="77777777" w:rsidR="003C33EF" w:rsidRPr="000F3E79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446565DB" w14:textId="1DEB8FD7" w:rsidR="003C33EF" w:rsidRPr="000F3E79" w:rsidRDefault="000F3E79" w:rsidP="003C33EF">
      <w:pPr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  <w:proofErr w:type="spellStart"/>
      <w:r w:rsidRPr="000F3E79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Eu</w:t>
      </w:r>
      <w:proofErr w:type="spellEnd"/>
      <w:r w:rsidRPr="000F3E79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</w:t>
      </w:r>
      <w:proofErr w:type="spellStart"/>
      <w:r w:rsidRPr="000F3E79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tenho</w:t>
      </w:r>
      <w:proofErr w:type="spellEnd"/>
      <w:r w:rsidRPr="000F3E79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</w:t>
      </w:r>
      <w:proofErr w:type="spellStart"/>
      <w:r w:rsidRPr="000F3E79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alergia</w:t>
      </w:r>
      <w:proofErr w:type="spellEnd"/>
      <w:r w:rsidRPr="000F3E79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a comida, que </w:t>
      </w:r>
      <w:proofErr w:type="spellStart"/>
      <w:r w:rsidRPr="000F3E79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provisões</w:t>
      </w:r>
      <w:proofErr w:type="spellEnd"/>
      <w:r w:rsidRPr="000F3E79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</w:t>
      </w:r>
      <w:proofErr w:type="spellStart"/>
      <w:r w:rsidRPr="000F3E79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haverá</w:t>
      </w:r>
      <w:proofErr w:type="spellEnd"/>
      <w:r w:rsidRPr="000F3E79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para </w:t>
      </w:r>
      <w:proofErr w:type="spellStart"/>
      <w:r w:rsidRPr="000F3E79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mim</w:t>
      </w:r>
      <w:proofErr w:type="spellEnd"/>
      <w:r w:rsidRPr="000F3E79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?</w:t>
      </w:r>
      <w:r w:rsidR="003C33EF" w:rsidRPr="003C33EF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 </w:t>
      </w:r>
    </w:p>
    <w:p w14:paraId="01014CD1" w14:textId="06C7AD3E" w:rsidR="003C33EF" w:rsidRPr="00B43504" w:rsidRDefault="000F3E79" w:rsidP="003C33EF">
      <w:pP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  <w:r w:rsidRPr="000F3E7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Infelizmente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,</w:t>
      </w:r>
      <w:r w:rsidRPr="000F3E7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os organizadores do Congresso não garantem que 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haverá alternativa disponível par</w:t>
      </w:r>
      <w:r w:rsidRPr="000F3E79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a si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. Nós lhe encorajamos a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contactar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o hotel (+507 304-66000) antes da</w:t>
      </w:r>
      <w:r w:rsidR="00B43504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sua chegada para fazer arranjo individual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a custo pessoal</w:t>
      </w:r>
      <w:r w:rsidR="00B43504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. Aqueles com alergias severas à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comida</w:t>
      </w:r>
      <w:r w:rsidR="00B43504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devem planear trazer sua própria refeição.</w:t>
      </w:r>
    </w:p>
    <w:p w14:paraId="29ECA1A1" w14:textId="77777777" w:rsidR="003C33EF" w:rsidRPr="00B43504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76015DB3" w14:textId="0EF2A3BA" w:rsidR="003C33EF" w:rsidRPr="00E0000C" w:rsidRDefault="00E0000C" w:rsidP="003C33EF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Qual é a moeda local?</w:t>
      </w:r>
      <w:r w:rsidR="003C33EF" w:rsidRPr="00E0000C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 </w:t>
      </w:r>
    </w:p>
    <w:p w14:paraId="2D749AEB" w14:textId="0304CB7F" w:rsidR="003C33EF" w:rsidRPr="00E0000C" w:rsidRDefault="00E0000C" w:rsidP="003C33EF">
      <w:pP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  <w:r w:rsidRPr="00E0000C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A moeda local é dólar Americano. É recomendado transportar consigo moeda em dólar. </w:t>
      </w:r>
      <w:r w:rsidR="003C33EF" w:rsidRPr="00E0000C"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> </w:t>
      </w:r>
    </w:p>
    <w:p w14:paraId="6D680767" w14:textId="77777777" w:rsidR="003C33EF" w:rsidRPr="00E0000C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4AF0F90C" w14:textId="21890CF8" w:rsidR="003C33EF" w:rsidRPr="00E0000C" w:rsidRDefault="00E0000C" w:rsidP="003C33EF">
      <w:pPr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  <w:proofErr w:type="spellStart"/>
      <w:r w:rsidRPr="00E0000C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Haverá</w:t>
      </w:r>
      <w:proofErr w:type="spellEnd"/>
      <w:r w:rsidRPr="00E0000C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</w:t>
      </w:r>
      <w:proofErr w:type="spellStart"/>
      <w:r w:rsidRPr="00E0000C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lugar</w:t>
      </w:r>
      <w:proofErr w:type="spellEnd"/>
      <w:r w:rsidRPr="00E0000C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para </w:t>
      </w:r>
      <w:proofErr w:type="spellStart"/>
      <w:r w:rsidRPr="00E0000C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fazer</w:t>
      </w:r>
      <w:proofErr w:type="spellEnd"/>
      <w:r w:rsidRPr="00E0000C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o </w:t>
      </w:r>
      <w:proofErr w:type="spellStart"/>
      <w:r w:rsidRPr="00E0000C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câmbio</w:t>
      </w:r>
      <w:proofErr w:type="spellEnd"/>
      <w:r w:rsidRPr="00E0000C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de </w:t>
      </w:r>
      <w:proofErr w:type="spellStart"/>
      <w:r w:rsidRPr="00E0000C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moeda</w:t>
      </w:r>
      <w:proofErr w:type="spellEnd"/>
      <w:r w:rsidRPr="00E0000C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?</w:t>
      </w:r>
      <w:r w:rsidR="003C33EF" w:rsidRPr="003C33EF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 </w:t>
      </w:r>
    </w:p>
    <w:p w14:paraId="198F1A4D" w14:textId="53CC6EF0" w:rsidR="003C33EF" w:rsidRPr="00E0000C" w:rsidRDefault="00E0000C" w:rsidP="003C33EF">
      <w:pPr>
        <w:rPr>
          <w:rFonts w:ascii="Times New Roman" w:eastAsia="Times New Roman" w:hAnsi="Times New Roman" w:cs="Times New Roman"/>
          <w:lang w:val="pt-BR"/>
        </w:rPr>
      </w:pPr>
      <w:r w:rsidRPr="00E0000C"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>Mais informaç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 xml:space="preserve">ões sobre serviços </w:t>
      </w:r>
      <w:r w:rsidRPr="00E0000C"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>c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>a</w:t>
      </w:r>
      <w:r w:rsidRPr="00E0000C"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>mbi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>ais</w:t>
      </w:r>
      <w:r w:rsidRPr="00E0000C"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 xml:space="preserve"> de moeda 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>a serem disponibilizados brevemente</w:t>
      </w:r>
      <w:r w:rsidR="003C33EF" w:rsidRPr="00E0000C">
        <w:rPr>
          <w:rFonts w:ascii="Calibri" w:eastAsia="Times New Roman" w:hAnsi="Calibri" w:cs="Calibri"/>
          <w:i/>
          <w:iCs/>
          <w:color w:val="000000"/>
          <w:sz w:val="26"/>
          <w:szCs w:val="26"/>
          <w:shd w:val="clear" w:color="auto" w:fill="FFFFFF"/>
          <w:lang w:val="pt-BR"/>
        </w:rPr>
        <w:t>.</w:t>
      </w:r>
    </w:p>
    <w:p w14:paraId="21F0C6C1" w14:textId="77777777" w:rsidR="003C33EF" w:rsidRPr="00E0000C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2D05983B" w14:textId="46B6CD63" w:rsidR="003C33EF" w:rsidRPr="00667C41" w:rsidRDefault="00E0000C" w:rsidP="003C33EF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</w:pPr>
      <w:r w:rsidRPr="00667C41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lastRenderedPageBreak/>
        <w:t>Será que posso trazer amigo, m</w:t>
      </w:r>
      <w:r w:rsidR="00667C41" w:rsidRPr="00667C41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embro da família ou meu filho para as sessões se ele não for </w:t>
      </w:r>
      <w:r w:rsidR="00667C41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delegado</w:t>
      </w:r>
      <w:r w:rsidR="00667C41" w:rsidRPr="00667C41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 inscrito</w:t>
      </w:r>
      <w:r w:rsidR="00667C41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 ao II </w:t>
      </w:r>
      <w:proofErr w:type="spellStart"/>
      <w:r w:rsidR="00667C41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CongressoGPro</w:t>
      </w:r>
      <w:proofErr w:type="spellEnd"/>
      <w:r w:rsidR="00667C41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?</w:t>
      </w:r>
      <w:r w:rsidR="003C33EF" w:rsidRPr="00667C41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 </w:t>
      </w:r>
    </w:p>
    <w:p w14:paraId="4AADD92A" w14:textId="70ABCA79" w:rsidR="003C33EF" w:rsidRPr="00C87984" w:rsidRDefault="00C87984" w:rsidP="003C33EF">
      <w:pP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  <w:r w:rsidRPr="00C87984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Não. Somente os delegados inscritos com crachás serão autorizados a e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ntrada aos locais do II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CongressoGPro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e as atividades relacionadas</w:t>
      </w:r>
      <w:r w:rsidRPr="00C87984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.</w:t>
      </w:r>
    </w:p>
    <w:p w14:paraId="0A70EFE9" w14:textId="77777777" w:rsidR="003C33EF" w:rsidRPr="00C87984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29B07458" w14:textId="588E2AEB" w:rsidR="003C33EF" w:rsidRPr="00C87984" w:rsidRDefault="00C87984" w:rsidP="003C33EF">
      <w:pPr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Que idioma será usada no II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CongressoGPro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? </w:t>
      </w:r>
      <w:proofErr w:type="spellStart"/>
      <w:r w:rsidRPr="00C87984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Haverá</w:t>
      </w:r>
      <w:proofErr w:type="spellEnd"/>
      <w:r w:rsidRPr="00C87984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 xml:space="preserve"> </w:t>
      </w:r>
      <w:proofErr w:type="spellStart"/>
      <w:r w:rsidRPr="00C87984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interpretação</w:t>
      </w:r>
      <w:proofErr w:type="spellEnd"/>
      <w:r w:rsidRPr="00C87984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?</w:t>
      </w:r>
      <w:r w:rsidR="003C33EF" w:rsidRPr="003C33EF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 </w:t>
      </w:r>
    </w:p>
    <w:p w14:paraId="716C1E5F" w14:textId="241088E0" w:rsidR="003C33EF" w:rsidRPr="00C87984" w:rsidRDefault="00C87984" w:rsidP="003C33EF">
      <w:pP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</w:pPr>
      <w:r w:rsidRPr="00C87984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O II </w:t>
      </w:r>
      <w:proofErr w:type="spellStart"/>
      <w:r w:rsidRPr="00C87984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CongressoGPro</w:t>
      </w:r>
      <w:proofErr w:type="spellEnd"/>
      <w:r w:rsidRPr="00C87984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será em Inglês, contudo, haverá interpretação disponível em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Espanhol, Português e Francês.</w:t>
      </w:r>
    </w:p>
    <w:p w14:paraId="5BD60A83" w14:textId="77777777" w:rsidR="003C33EF" w:rsidRPr="00C87984" w:rsidRDefault="003C33EF" w:rsidP="003C33EF">
      <w:pPr>
        <w:spacing w:after="240"/>
        <w:rPr>
          <w:rFonts w:ascii="Times New Roman" w:eastAsia="Times New Roman" w:hAnsi="Times New Roman" w:cs="Times New Roman"/>
          <w:lang w:val="pt-BR"/>
        </w:rPr>
      </w:pPr>
    </w:p>
    <w:p w14:paraId="3D5E21ED" w14:textId="5B835E50" w:rsidR="003C33EF" w:rsidRPr="00C87984" w:rsidRDefault="003C33EF" w:rsidP="003C33EF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</w:pPr>
      <w:r w:rsidRPr="00C87984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M</w:t>
      </w:r>
      <w:r w:rsidR="00C87984" w:rsidRPr="00C87984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inha organização gostaria de agenda uma reunião durante o II </w:t>
      </w:r>
      <w:proofErr w:type="spellStart"/>
      <w:r w:rsidR="00C87984" w:rsidRPr="00C87984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CongressoGPro</w:t>
      </w:r>
      <w:proofErr w:type="spellEnd"/>
      <w:r w:rsidR="00C87984" w:rsidRPr="00C87984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. Como farei isso?</w:t>
      </w:r>
    </w:p>
    <w:p w14:paraId="5F484EDF" w14:textId="62636EC6" w:rsidR="003C33EF" w:rsidRPr="00C87984" w:rsidRDefault="003C33EF" w:rsidP="003C33EF">
      <w:pPr>
        <w:rPr>
          <w:rFonts w:ascii="Times New Roman" w:eastAsia="Times New Roman" w:hAnsi="Times New Roman" w:cs="Times New Roman"/>
          <w:lang w:val="pt-BR"/>
        </w:rPr>
      </w:pPr>
      <w:r w:rsidRPr="00C87984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P</w:t>
      </w:r>
      <w:r w:rsidR="00C87984" w:rsidRPr="00C87984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or favor,</w:t>
      </w:r>
      <w:r w:rsidR="00945712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bookmarkStart w:id="0" w:name="_GoBack"/>
      <w:bookmarkEnd w:id="0"/>
      <w:proofErr w:type="spellStart"/>
      <w:r w:rsidR="00C87984" w:rsidRPr="00C87984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contacte-nos</w:t>
      </w:r>
      <w:proofErr w:type="spellEnd"/>
      <w:r w:rsidR="00C87984" w:rsidRPr="00C87984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hyperlink r:id="rId28" w:history="1">
        <w:r w:rsidR="00C87984" w:rsidRPr="00C87984">
          <w:rPr>
            <w:rFonts w:ascii="Calibri" w:eastAsia="Times New Roman" w:hAnsi="Calibri" w:cs="Calibri"/>
            <w:i/>
            <w:iCs/>
            <w:color w:val="000000"/>
            <w:sz w:val="26"/>
            <w:szCs w:val="26"/>
            <w:u w:val="single"/>
            <w:lang w:val="pt-BR"/>
          </w:rPr>
          <w:t>aqui</w:t>
        </w:r>
      </w:hyperlink>
      <w:r w:rsidRPr="00C87984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r w:rsidR="00C87984" w:rsidRPr="00C87984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para mais informações</w:t>
      </w:r>
      <w:r w:rsidRPr="00C87984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.  </w:t>
      </w:r>
    </w:p>
    <w:p w14:paraId="7406AFAE" w14:textId="77777777" w:rsidR="003C33EF" w:rsidRPr="00C87984" w:rsidRDefault="003C33EF" w:rsidP="003C33EF">
      <w:pPr>
        <w:spacing w:after="240"/>
        <w:rPr>
          <w:rFonts w:ascii="Times New Roman" w:eastAsia="Times New Roman" w:hAnsi="Times New Roman" w:cs="Times New Roman"/>
          <w:lang w:val="pt-BR"/>
        </w:rPr>
      </w:pPr>
    </w:p>
    <w:p w14:paraId="3F8E8AEA" w14:textId="6E0CF94D" w:rsidR="003C33EF" w:rsidRPr="00945712" w:rsidRDefault="003C33EF" w:rsidP="003C33EF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</w:pPr>
      <w:r w:rsidRPr="00C87984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M</w:t>
      </w:r>
      <w:r w:rsidR="00945712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inha pergunta sobre o que </w:t>
      </w:r>
      <w:r w:rsidR="00C87984" w:rsidRPr="00C87984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acontecer</w:t>
      </w:r>
      <w:r w:rsidR="00945712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á</w:t>
      </w:r>
      <w:r w:rsidR="00C87984" w:rsidRPr="00C87984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 durante o II </w:t>
      </w:r>
      <w:proofErr w:type="spellStart"/>
      <w:r w:rsidR="00C87984" w:rsidRPr="00C87984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Co</w:t>
      </w:r>
      <w:r w:rsidR="00945712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>ngressoGPro</w:t>
      </w:r>
      <w:proofErr w:type="spellEnd"/>
      <w:r w:rsidR="00945712">
        <w:rPr>
          <w:rFonts w:ascii="Calibri" w:eastAsia="Times New Roman" w:hAnsi="Calibri" w:cs="Calibri"/>
          <w:b/>
          <w:bCs/>
          <w:color w:val="000000"/>
          <w:sz w:val="26"/>
          <w:szCs w:val="26"/>
          <w:lang w:val="pt-BR"/>
        </w:rPr>
        <w:t xml:space="preserve"> não foi respondida.</w:t>
      </w:r>
    </w:p>
    <w:p w14:paraId="5A7411A4" w14:textId="00589BF3" w:rsidR="003C33EF" w:rsidRPr="00945712" w:rsidRDefault="003C33EF" w:rsidP="003C33EF">
      <w:pPr>
        <w:rPr>
          <w:rFonts w:ascii="Times New Roman" w:eastAsia="Times New Roman" w:hAnsi="Times New Roman" w:cs="Times New Roman"/>
          <w:lang w:val="pt-BR"/>
        </w:rPr>
      </w:pPr>
      <w:r w:rsidRPr="00945712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P</w:t>
      </w:r>
      <w:r w:rsidR="00945712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or favor, </w:t>
      </w:r>
      <w:proofErr w:type="spellStart"/>
      <w:r w:rsidR="00945712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contacte-nos</w:t>
      </w:r>
      <w:proofErr w:type="spellEnd"/>
      <w:r w:rsidR="00945712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</w:t>
      </w:r>
      <w:r w:rsidR="00945712" w:rsidRPr="00945712">
        <w:rPr>
          <w:rFonts w:ascii="Calibri" w:eastAsia="Times New Roman" w:hAnsi="Calibri" w:cs="Calibri"/>
          <w:i/>
          <w:iCs/>
          <w:color w:val="000000"/>
          <w:sz w:val="26"/>
          <w:szCs w:val="26"/>
          <w:u w:val="single"/>
          <w:lang w:val="pt-BR"/>
        </w:rPr>
        <w:t>aqui</w:t>
      </w:r>
      <w:r w:rsidR="00945712" w:rsidRPr="00945712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 xml:space="preserve"> para mais informações</w:t>
      </w:r>
      <w:r w:rsidRPr="00945712">
        <w:rPr>
          <w:rFonts w:ascii="Calibri" w:eastAsia="Times New Roman" w:hAnsi="Calibri" w:cs="Calibri"/>
          <w:i/>
          <w:iCs/>
          <w:color w:val="000000"/>
          <w:sz w:val="26"/>
          <w:szCs w:val="26"/>
          <w:lang w:val="pt-BR"/>
        </w:rPr>
        <w:t>.  </w:t>
      </w:r>
    </w:p>
    <w:p w14:paraId="31D5AA3A" w14:textId="77777777" w:rsidR="003C33EF" w:rsidRPr="00945712" w:rsidRDefault="003C33EF" w:rsidP="003C33EF">
      <w:pPr>
        <w:spacing w:after="240"/>
        <w:rPr>
          <w:rFonts w:ascii="Times New Roman" w:eastAsia="Times New Roman" w:hAnsi="Times New Roman" w:cs="Times New Roman"/>
          <w:lang w:val="pt-BR"/>
        </w:rPr>
      </w:pPr>
      <w:r w:rsidRPr="00945712">
        <w:rPr>
          <w:rFonts w:ascii="Times New Roman" w:eastAsia="Times New Roman" w:hAnsi="Times New Roman" w:cs="Times New Roman"/>
          <w:lang w:val="pt-BR"/>
        </w:rPr>
        <w:br/>
      </w:r>
      <w:r w:rsidRPr="00945712">
        <w:rPr>
          <w:rFonts w:ascii="Times New Roman" w:eastAsia="Times New Roman" w:hAnsi="Times New Roman" w:cs="Times New Roman"/>
          <w:lang w:val="pt-BR"/>
        </w:rPr>
        <w:br/>
      </w:r>
    </w:p>
    <w:p w14:paraId="6CF05141" w14:textId="77777777" w:rsidR="003C33EF" w:rsidRPr="00945712" w:rsidRDefault="003C33EF" w:rsidP="003C33EF">
      <w:pPr>
        <w:rPr>
          <w:rFonts w:ascii="Times New Roman" w:eastAsia="Times New Roman" w:hAnsi="Times New Roman" w:cs="Times New Roman"/>
          <w:lang w:val="pt-BR"/>
        </w:rPr>
      </w:pPr>
    </w:p>
    <w:p w14:paraId="1F0F8AB5" w14:textId="77777777" w:rsidR="003C33EF" w:rsidRPr="00945712" w:rsidRDefault="003C33EF">
      <w:pPr>
        <w:rPr>
          <w:lang w:val="pt-BR"/>
        </w:rPr>
      </w:pPr>
    </w:p>
    <w:sectPr w:rsidR="003C33EF" w:rsidRPr="009457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B14E2"/>
    <w:multiLevelType w:val="multilevel"/>
    <w:tmpl w:val="86E8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CF0F7D"/>
    <w:multiLevelType w:val="multilevel"/>
    <w:tmpl w:val="BBEE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3EF"/>
    <w:rsid w:val="00016386"/>
    <w:rsid w:val="00017BA3"/>
    <w:rsid w:val="000218E2"/>
    <w:rsid w:val="000F3E79"/>
    <w:rsid w:val="0016765F"/>
    <w:rsid w:val="0017240B"/>
    <w:rsid w:val="00227990"/>
    <w:rsid w:val="00347E87"/>
    <w:rsid w:val="00356841"/>
    <w:rsid w:val="003A72D1"/>
    <w:rsid w:val="003C33EF"/>
    <w:rsid w:val="003C5263"/>
    <w:rsid w:val="00416CB2"/>
    <w:rsid w:val="00465AA7"/>
    <w:rsid w:val="004D61DF"/>
    <w:rsid w:val="005B0109"/>
    <w:rsid w:val="005F3058"/>
    <w:rsid w:val="0060026A"/>
    <w:rsid w:val="006023E1"/>
    <w:rsid w:val="00667C41"/>
    <w:rsid w:val="00687A3C"/>
    <w:rsid w:val="006C6E83"/>
    <w:rsid w:val="00723B30"/>
    <w:rsid w:val="007303FE"/>
    <w:rsid w:val="007411F6"/>
    <w:rsid w:val="00796F15"/>
    <w:rsid w:val="00797F69"/>
    <w:rsid w:val="007F44DB"/>
    <w:rsid w:val="007F78A8"/>
    <w:rsid w:val="00810273"/>
    <w:rsid w:val="008A23E3"/>
    <w:rsid w:val="00945712"/>
    <w:rsid w:val="00953B5A"/>
    <w:rsid w:val="00994375"/>
    <w:rsid w:val="009B6454"/>
    <w:rsid w:val="009C6EC9"/>
    <w:rsid w:val="00A56649"/>
    <w:rsid w:val="00A86BCF"/>
    <w:rsid w:val="00B43504"/>
    <w:rsid w:val="00B55109"/>
    <w:rsid w:val="00C0611F"/>
    <w:rsid w:val="00C51726"/>
    <w:rsid w:val="00C852C6"/>
    <w:rsid w:val="00C8714F"/>
    <w:rsid w:val="00C87984"/>
    <w:rsid w:val="00CA330E"/>
    <w:rsid w:val="00CE65B2"/>
    <w:rsid w:val="00E0000C"/>
    <w:rsid w:val="00E70986"/>
    <w:rsid w:val="00EC4DC5"/>
    <w:rsid w:val="00EE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B8B4"/>
  <w15:chartTrackingRefBased/>
  <w15:docId w15:val="{96E58050-1E30-9045-BA70-74E1F5AC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C33E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link w:val="Ttulo3Char"/>
    <w:uiPriority w:val="9"/>
    <w:qFormat/>
    <w:rsid w:val="003C33E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33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uiPriority w:val="9"/>
    <w:rsid w:val="003C33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C33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Fontepargpadro"/>
    <w:uiPriority w:val="99"/>
    <w:semiHidden/>
    <w:unhideWhenUsed/>
    <w:rsid w:val="003C33EF"/>
    <w:rPr>
      <w:color w:val="0000FF"/>
      <w:u w:val="single"/>
    </w:rPr>
  </w:style>
  <w:style w:type="character" w:customStyle="1" w:styleId="apple-tab-span">
    <w:name w:val="apple-tab-span"/>
    <w:basedOn w:val="Fontepargpadro"/>
    <w:rsid w:val="003C3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7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eSgkbRE-Wsq6Zmr0EfVObWLlt6LwbFkiX3-6VQeq1RY/edit" TargetMode="External"/><Relationship Id="rId13" Type="http://schemas.openxmlformats.org/officeDocument/2006/relationships/hyperlink" Target="https://docs.google.com/document/d/1eSgkbRE-Wsq6Zmr0EfVObWLlt6LwbFkiX3-6VQeq1RY/edit" TargetMode="External"/><Relationship Id="rId18" Type="http://schemas.openxmlformats.org/officeDocument/2006/relationships/hyperlink" Target="https://gprocongress.org/about-us/" TargetMode="External"/><Relationship Id="rId26" Type="http://schemas.openxmlformats.org/officeDocument/2006/relationships/hyperlink" Target="https://www.iamat.org/country/panama/risk/yellow-fev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procongress.org/contact-us/" TargetMode="External"/><Relationship Id="rId7" Type="http://schemas.openxmlformats.org/officeDocument/2006/relationships/hyperlink" Target="https://docs.google.com/document/d/1eSgkbRE-Wsq6Zmr0EfVObWLlt6LwbFkiX3-6VQeq1RY/edit" TargetMode="External"/><Relationship Id="rId12" Type="http://schemas.openxmlformats.org/officeDocument/2006/relationships/hyperlink" Target="https://docs.google.com/document/d/1eSgkbRE-Wsq6Zmr0EfVObWLlt6LwbFkiX3-6VQeq1RY/edit" TargetMode="External"/><Relationship Id="rId17" Type="http://schemas.openxmlformats.org/officeDocument/2006/relationships/hyperlink" Target="https://rreach.org/history-of-rreach" TargetMode="External"/><Relationship Id="rId25" Type="http://schemas.openxmlformats.org/officeDocument/2006/relationships/hyperlink" Target="https://gprocongress.org/contact-u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rriott.com/hotels/travel/ptybw-the-westin-playa-bonita-panama/" TargetMode="External"/><Relationship Id="rId20" Type="http://schemas.openxmlformats.org/officeDocument/2006/relationships/hyperlink" Target="https://gprocongress.org/about-us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eSgkbRE-Wsq6Zmr0EfVObWLlt6LwbFkiX3-6VQeq1RY/edit" TargetMode="External"/><Relationship Id="rId11" Type="http://schemas.openxmlformats.org/officeDocument/2006/relationships/hyperlink" Target="https://docs.google.com/document/d/1eSgkbRE-Wsq6Zmr0EfVObWLlt6LwbFkiX3-6VQeq1RY/edit" TargetMode="External"/><Relationship Id="rId24" Type="http://schemas.openxmlformats.org/officeDocument/2006/relationships/hyperlink" Target="https://gprocongress.org/contact-us/" TargetMode="External"/><Relationship Id="rId5" Type="http://schemas.openxmlformats.org/officeDocument/2006/relationships/hyperlink" Target="https://docs.google.com/document/d/1eSgkbRE-Wsq6Zmr0EfVObWLlt6LwbFkiX3-6VQeq1RY/edit" TargetMode="External"/><Relationship Id="rId15" Type="http://schemas.openxmlformats.org/officeDocument/2006/relationships/hyperlink" Target="https://www.marriott.com/hotels/travel/ptybw-the-westin-playa-bonita-panama/" TargetMode="External"/><Relationship Id="rId23" Type="http://schemas.openxmlformats.org/officeDocument/2006/relationships/hyperlink" Target="https://gprocongress.org/contact-us/" TargetMode="External"/><Relationship Id="rId28" Type="http://schemas.openxmlformats.org/officeDocument/2006/relationships/hyperlink" Target="https://gprocongress.org/contact-us/" TargetMode="External"/><Relationship Id="rId10" Type="http://schemas.openxmlformats.org/officeDocument/2006/relationships/hyperlink" Target="https://docs.google.com/document/d/1eSgkbRE-Wsq6Zmr0EfVObWLlt6LwbFkiX3-6VQeq1RY/edit" TargetMode="External"/><Relationship Id="rId19" Type="http://schemas.openxmlformats.org/officeDocument/2006/relationships/hyperlink" Target="http://www.gprocongres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eSgkbRE-Wsq6Zmr0EfVObWLlt6LwbFkiX3-6VQeq1RY/edit" TargetMode="External"/><Relationship Id="rId14" Type="http://schemas.openxmlformats.org/officeDocument/2006/relationships/hyperlink" Target="https://gprocongress.org/about-us/" TargetMode="External"/><Relationship Id="rId22" Type="http://schemas.openxmlformats.org/officeDocument/2006/relationships/hyperlink" Target="https://gprocongress.org/register" TargetMode="External"/><Relationship Id="rId27" Type="http://schemas.openxmlformats.org/officeDocument/2006/relationships/hyperlink" Target="https://gprocongress.org/contact-u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9</Pages>
  <Words>2464</Words>
  <Characters>14048</Characters>
  <Application>Microsoft Office Word</Application>
  <DocSecurity>0</DocSecurity>
  <Lines>117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Ricca</dc:creator>
  <cp:keywords/>
  <dc:description/>
  <cp:lastModifiedBy>Jose Madeira</cp:lastModifiedBy>
  <cp:revision>10</cp:revision>
  <dcterms:created xsi:type="dcterms:W3CDTF">2022-11-09T03:30:00Z</dcterms:created>
  <dcterms:modified xsi:type="dcterms:W3CDTF">2022-11-27T11:58:00Z</dcterms:modified>
</cp:coreProperties>
</file>