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u w:val="single"/>
        </w:rPr>
      </w:pPr>
      <w:r>
        <w:rPr>
          <w:b/>
          <w:bCs/>
          <w:u w:val="single"/>
        </w:rPr>
        <w:t>Assignment 5: ADF Pipeline 2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"https://academy.azurelib.com/member/" \l "/course/157317"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</w:rPr>
        <w:t>Azurelib Academy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>
      <w:pPr>
        <w:rPr>
          <w:rFonts w:ascii="SimSun" w:hAnsi="SimSun" w:eastAsia="SimSun" w:cs="SimSun"/>
          <w:sz w:val="24"/>
          <w:szCs w:val="24"/>
        </w:rPr>
      </w:pPr>
    </w:p>
    <w:p>
      <w:r>
        <w:t>1. Create a pipeline name 'Ingestion_Customer_SQLDB_ADLS' which will copy all the records from Customer table to ADLS account as CSV File.</w:t>
      </w:r>
    </w:p>
    <w:p/>
    <w:p>
      <w:r>
        <w:t>2. Create a pipeline name 'Ingestion_Customer_SQLDB_ADLS_Folder' which will copy all the records from Address table to ADLS account inside the 'Address' folder as CSV File.</w:t>
      </w:r>
    </w:p>
    <w:p/>
    <w:p>
      <w:r>
        <w:t>3. Create a Pipeline name 'Ingestion_Customer_JOIN_ADLS' which will copy the all the customer names along with their address into the csv. (Hint Join Customer+ Customer Address table)</w:t>
      </w:r>
    </w:p>
    <w:p/>
    <w:p>
      <w:r>
        <w:t>4. Create a pipeline name 'Ingestion_Product_To_JSON' which will copy all the product records as JSON only if total number of records &gt;10.</w:t>
      </w:r>
    </w:p>
    <w:p/>
    <w:p>
      <w:pPr>
        <w:rPr>
          <w:b/>
          <w:bCs/>
        </w:rPr>
      </w:pPr>
      <w:r>
        <w:rPr>
          <w:b/>
          <w:bCs/>
        </w:rPr>
        <w:t>Tough Question</w:t>
      </w:r>
    </w:p>
    <w:p/>
    <w:p>
      <w:r>
        <w:t>5. Create a pipeline name 'Ingestion_Product_Addres_To_JSON' which will copy all the product records as JSON only if total number of records &gt;10. After that check total record count in address table if they are greater than 100 then copy the adress table data as CSV in ADLS.</w:t>
      </w:r>
    </w:p>
    <w:p>
      <w:pPr>
        <w:pBdr>
          <w:bottom w:val="dotted" w:color="auto" w:sz="24" w:space="0"/>
        </w:pBdr>
      </w:pPr>
    </w:p>
    <w:p>
      <w:pPr>
        <w:rPr>
          <w:rFonts w:hint="default"/>
          <w:lang w:val="en-US"/>
        </w:rPr>
      </w:pPr>
    </w:p>
    <w:p/>
    <w:p/>
    <w:p>
      <w:pPr>
        <w:rPr>
          <w:b/>
          <w:bCs/>
          <w:u w:val="single"/>
        </w:rPr>
      </w:pPr>
      <w:r>
        <w:rPr>
          <w:b/>
          <w:bCs/>
          <w:u w:val="single"/>
        </w:rPr>
        <w:t>Assignment 6: ADF Pipeline 3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"https://academy.azurelib.com/member/" \l "/course/157317"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</w:rPr>
        <w:t>Azurelib Academy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>
      <w:pPr>
        <w:rPr>
          <w:rFonts w:ascii="SimSun" w:hAnsi="SimSun" w:eastAsia="SimSun" w:cs="SimSun"/>
          <w:sz w:val="24"/>
          <w:szCs w:val="24"/>
        </w:rPr>
      </w:pPr>
    </w:p>
    <w:p>
      <w:r>
        <w:t>Easy Questions:</w:t>
      </w:r>
    </w:p>
    <w:p/>
    <w:p>
      <w:r>
        <w:t>1. Create a pipeline name 'Without_Foreach_Example' to copy the Customer &amp; Customer address table data into ADLS without using foreach activity.</w:t>
      </w:r>
    </w:p>
    <w:p/>
    <w:p>
      <w:r>
        <w:t>2. Create a pipeline name 'Foreach_Example' to copy the Customer &amp; Customer address table data into ADLS using the one copy activity.</w:t>
      </w:r>
    </w:p>
    <w:p/>
    <w:p>
      <w:pPr>
        <w:rPr>
          <w:b/>
          <w:bCs/>
          <w:u w:val="single"/>
        </w:rPr>
      </w:pPr>
      <w:r>
        <w:rPr>
          <w:b/>
          <w:bCs/>
          <w:u w:val="single"/>
        </w:rPr>
        <w:t>Tricky Questions:</w:t>
      </w:r>
    </w:p>
    <w:p/>
    <w:p>
      <w:r>
        <w:t>3. Create a pipeline name 'Foreach_Example_2' which solves the following business use case.</w:t>
      </w:r>
    </w:p>
    <w:p/>
    <w:p>
      <w:r>
        <w:t>Customer data is very important for our business. Hence whenever we have more than 100 records in the customer table,</w:t>
      </w:r>
    </w:p>
    <w:p/>
    <w:p>
      <w:r>
        <w:t>we copy the customer data to another table customer_copy within the sql db.</w:t>
      </w:r>
    </w:p>
    <w:p/>
    <w:p>
      <w:r>
        <w:t>However whenever we do this copy, we first truncate the table 'customer_copy' and then copy the data from 'customer' table</w:t>
      </w:r>
    </w:p>
    <w:p/>
    <w:p/>
    <w:p>
      <w:r>
        <w:t>Hint : Use ADF to solve this problem.</w:t>
      </w:r>
    </w:p>
    <w:p/>
    <w:p/>
    <w:p/>
    <w:p>
      <w:r>
        <w:t>4. Business wants to move the data from 3 different tables (Customer, Product, CustomerAddress) to ADLS location in CSV format.</w:t>
      </w:r>
    </w:p>
    <w:p/>
    <w:p>
      <w:r>
        <w:t>However they want the make a pipeline in such a manner that All these copy happens through an individual pipeline, which is called by</w:t>
      </w:r>
    </w:p>
    <w:p/>
    <w:p>
      <w:r>
        <w:t>one common pipeline.</w:t>
      </w:r>
    </w:p>
    <w:p/>
    <w:p/>
    <w:p/>
    <w:p>
      <w:r>
        <w:t>5. In the above case problem is that every time the pipeline runs it will overwrite the data. Ensure that all the data goes into</w:t>
      </w:r>
    </w:p>
    <w:p/>
    <w:p>
      <w:r>
        <w:t> Folder like (Customer/Year/Month/Day) to avoid any overwriting. Please rewrite the pipeline.</w:t>
      </w:r>
    </w:p>
    <w:p/>
    <w:p/>
    <w:p/>
    <w:p>
      <w:r>
        <w:t>6. I am attaching a file, load this file into your ADLS location. This file contains a threshold value. Create a pipeline </w:t>
      </w:r>
    </w:p>
    <w:p/>
    <w:p>
      <w:r>
        <w:t> in such a manner that, it will first get the threshold value from this file and then check if the record count in the customer</w:t>
      </w:r>
    </w:p>
    <w:p/>
    <w:p>
      <w:r>
        <w:t>table is more than it or not. If yes then copy the customer data from SQL db to ADLS location in JSON format.</w:t>
      </w:r>
    </w:p>
    <w:p/>
    <w:p/>
    <w:p>
      <w:pPr>
        <w:pBdr>
          <w:bottom w:val="dotted" w:color="auto" w:sz="24" w:space="0"/>
        </w:pBdr>
      </w:pPr>
    </w:p>
    <w:p>
      <w:pPr>
        <w:rPr>
          <w:rFonts w:hint="default"/>
          <w:lang w:val="en-US"/>
        </w:rPr>
      </w:pPr>
    </w:p>
    <w:p/>
    <w:p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Assignment 5:</w:t>
      </w:r>
    </w:p>
    <w:p>
      <w:r>
        <w:t>1. Create a pipeline name 'Ingestion_Customer_SQLDB_ADLS' which will copy all the records from Customer table to ADLS account as CSV File.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865" cy="3642360"/>
            <wp:effectExtent l="0" t="0" r="698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3349625"/>
            <wp:effectExtent l="0" t="0" r="571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4011930"/>
            <wp:effectExtent l="0" t="0" r="698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546671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412877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1684020"/>
            <wp:effectExtent l="0" t="0" r="762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4310" cy="3380740"/>
            <wp:effectExtent l="0" t="0" r="254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Published</w:t>
      </w:r>
    </w:p>
    <w:p>
      <w:r>
        <w:drawing>
          <wp:inline distT="0" distB="0" distL="114300" distR="114300">
            <wp:extent cx="5269230" cy="2315845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Bdr>
          <w:bottom w:val="dotted" w:color="auto" w:sz="24" w:space="0"/>
        </w:pBd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2. Create a pipeline name 'Ingestion_Customer_SQLDB_ADLS_Folder' which will copy all the records</w:t>
      </w:r>
    </w:p>
    <w:p>
      <w:p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from Address table to ADLS account inside the 'Address' folder as CSV File.</w:t>
      </w: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  <w:t>Solution:</w:t>
      </w:r>
    </w:p>
    <w:p>
      <w:pPr>
        <w:rPr>
          <w:rFonts w:hint="default" w:ascii="Calibri" w:hAnsi="Calibri" w:eastAsia="Calibri"/>
          <w:b w:val="0"/>
          <w:bCs w:val="0"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 w:val="0"/>
          <w:bCs w:val="0"/>
          <w:sz w:val="20"/>
          <w:szCs w:val="24"/>
          <w:u w:val="none"/>
          <w:lang w:val="en-US"/>
        </w:rPr>
        <w:t>We are using Parameterization for creating Dynamic Table , For accessing Source  schema and Table  and also for pulling into Destination folder</w:t>
      </w: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</w:p>
    <w:p>
      <w:r>
        <w:drawing>
          <wp:inline distT="0" distB="0" distL="114300" distR="114300">
            <wp:extent cx="5274310" cy="35426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70500" cy="31623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3708400"/>
            <wp:effectExtent l="0" t="0" r="952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4875530"/>
            <wp:effectExtent l="0" t="0" r="1016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7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5125085"/>
            <wp:effectExtent l="0" t="0" r="6350" b="184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4310" cy="3719830"/>
            <wp:effectExtent l="0" t="0" r="2540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57800" cy="25514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871470"/>
            <wp:effectExtent l="0" t="0" r="1270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4732020"/>
            <wp:effectExtent l="0" t="0" r="571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3272155"/>
            <wp:effectExtent l="0" t="0" r="1143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675" cy="3836035"/>
            <wp:effectExtent l="0" t="0" r="3175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2935605"/>
            <wp:effectExtent l="0" t="0" r="8255" b="171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US"/>
        </w:rPr>
      </w:pP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</w:p>
    <w:p/>
    <w:p/>
    <w:p/>
    <w:p/>
    <w:p/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8595" cy="4044950"/>
            <wp:effectExtent l="0" t="0" r="825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640840"/>
            <wp:effectExtent l="0" t="0" r="6985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71770" cy="3521710"/>
            <wp:effectExtent l="0" t="0" r="508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56530" cy="2809240"/>
            <wp:effectExtent l="0" t="0" r="1270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bottom w:val="dotted" w:color="auto" w:sz="24" w:space="0"/>
        </w:pBdr>
      </w:pPr>
    </w:p>
    <w:p>
      <w:p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3. Create a Pipeline name 'Ingestion_Customer_JOIN_ADLS' which will copy the all the customer</w:t>
      </w:r>
    </w:p>
    <w:p>
      <w:p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names along with their address into the csv. (Hint Join Customer+ Customer Address table)</w:t>
      </w: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Bdr>
          <w:bottom w:val="dotted" w:color="auto" w:sz="24" w:space="0"/>
        </w:pBd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b/>
          <w:bCs/>
          <w:sz w:val="20"/>
          <w:szCs w:val="24"/>
        </w:rPr>
      </w:pPr>
      <w:r>
        <w:rPr>
          <w:rFonts w:hint="default" w:ascii="Calibri" w:hAnsi="Calibri" w:eastAsia="Calibri"/>
          <w:b/>
          <w:bCs/>
          <w:sz w:val="20"/>
          <w:szCs w:val="24"/>
        </w:rPr>
        <w:t>4. Create a pipeline name 'Ingestion_Product_To_JSON' which will copy all the product records as</w:t>
      </w:r>
    </w:p>
    <w:p>
      <w:pPr>
        <w:rPr>
          <w:rFonts w:hint="default" w:ascii="Calibri" w:hAnsi="Calibri" w:eastAsia="Calibri"/>
          <w:b/>
          <w:bCs/>
          <w:sz w:val="20"/>
          <w:szCs w:val="24"/>
        </w:rPr>
      </w:pPr>
      <w:r>
        <w:rPr>
          <w:rFonts w:hint="default" w:ascii="Calibri" w:hAnsi="Calibri" w:eastAsia="Calibri"/>
          <w:b/>
          <w:bCs/>
          <w:sz w:val="20"/>
          <w:szCs w:val="24"/>
        </w:rPr>
        <w:t>JSON only if total number of records &gt;10.</w:t>
      </w: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>Approach:</w:t>
      </w: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>IF (TotalProductRecordCount &gt; 10)  {</w:t>
      </w:r>
    </w:p>
    <w:p>
      <w:pP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ab/>
      </w:r>
      <w:r>
        <w:rPr>
          <w:rFonts w:hint="default" w:ascii="Calibri" w:hAnsi="Calibri" w:eastAsia="Calibri"/>
          <w:sz w:val="20"/>
          <w:szCs w:val="24"/>
          <w:lang w:val="en-US"/>
        </w:rPr>
        <w:t>Copy Product to JSON</w:t>
      </w: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>}</w:t>
      </w: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>Step1: For “TotalProductRecordCount” --&gt; Use “Lookup” Activity to fetch</w:t>
      </w: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>Step 2: For Compairsion --&gt; use “IF” Activity Condition and “Greater” Function in ADF</w:t>
      </w: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>Step3: For Copy - use “Copy” Activity with Source as SQL Product DS, and Sink as ADLS JSON Dataset</w:t>
      </w: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4152900" cy="4000500"/>
            <wp:effectExtent l="0" t="0" r="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Lookup</w:t>
      </w:r>
    </w:p>
    <w:p>
      <w:pPr>
        <w:pBdr>
          <w:bottom w:val="dotted" w:color="auto" w:sz="24" w:space="0"/>
        </w:pBdr>
        <w:rPr>
          <w:rFonts w:hint="default"/>
          <w:lang w:val="en-US"/>
        </w:rP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4785" cy="4114165"/>
            <wp:effectExtent l="0" t="0" r="12065" b="635"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73040" cy="4733290"/>
            <wp:effectExtent l="0" t="0" r="3810" b="10160"/>
            <wp:docPr id="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6055" cy="4128770"/>
            <wp:effectExtent l="0" t="0" r="10795" b="5080"/>
            <wp:docPr id="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4762500" cy="2838450"/>
            <wp:effectExtent l="0" t="0" r="0" b="0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4815840" cy="4937760"/>
            <wp:effectExtent l="0" t="0" r="3810" b="15240"/>
            <wp:docPr id="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7325" cy="3689350"/>
            <wp:effectExtent l="0" t="0" r="9525" b="6350"/>
            <wp:docPr id="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7325" cy="3881755"/>
            <wp:effectExtent l="0" t="0" r="9525" b="4445"/>
            <wp:docPr id="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  <w:rPr>
          <w:rFonts w:hint="default"/>
          <w:lang w:val="en-US"/>
        </w:rP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6690" cy="3724275"/>
            <wp:effectExtent l="0" t="0" r="10160" b="9525"/>
            <wp:docPr id="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  <w:rPr>
          <w:rFonts w:hint="default"/>
          <w:lang w:val="en-US"/>
        </w:rPr>
      </w:pPr>
      <w:r>
        <w:drawing>
          <wp:inline distT="0" distB="0" distL="114300" distR="114300">
            <wp:extent cx="4563745" cy="2751455"/>
            <wp:effectExtent l="0" t="0" r="8255" b="10795"/>
            <wp:docPr id="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151245"/>
            <wp:effectExtent l="0" t="0" r="6985" b="1905"/>
            <wp:docPr id="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5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  <w:rPr>
          <w:rFonts w:hint="default"/>
          <w:lang w:val="en-US"/>
        </w:rP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2228850" cy="885825"/>
            <wp:effectExtent l="0" t="0" r="0" b="9525"/>
            <wp:docPr id="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4150" cy="3555365"/>
            <wp:effectExtent l="0" t="0" r="12700" b="6985"/>
            <wp:docPr id="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71135" cy="1943735"/>
            <wp:effectExtent l="0" t="0" r="5715" b="18415"/>
            <wp:docPr id="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8595" cy="3996055"/>
            <wp:effectExtent l="0" t="0" r="8255" b="4445"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4150" cy="3761740"/>
            <wp:effectExtent l="0" t="0" r="12700" b="10160"/>
            <wp:docPr id="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74310" cy="4162425"/>
            <wp:effectExtent l="0" t="0" r="2540" b="9525"/>
            <wp:docPr id="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66690" cy="4937125"/>
            <wp:effectExtent l="0" t="0" r="10160" b="15875"/>
            <wp:docPr id="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3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  <w:r>
        <w:drawing>
          <wp:inline distT="0" distB="0" distL="114300" distR="114300">
            <wp:extent cx="5272405" cy="3234690"/>
            <wp:effectExtent l="0" t="0" r="4445" b="3810"/>
            <wp:docPr id="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</w:pPr>
    </w:p>
    <w:p>
      <w:pPr>
        <w:pBdr>
          <w:bottom w:val="dotted" w:color="auto" w:sz="24" w:space="0"/>
        </w:pBdr>
        <w:rPr>
          <w:rFonts w:hint="default"/>
          <w:lang w:val="en-US"/>
        </w:rPr>
      </w:pP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  <w:r>
        <w:drawing>
          <wp:inline distT="0" distB="0" distL="114300" distR="114300">
            <wp:extent cx="5268595" cy="4374515"/>
            <wp:effectExtent l="0" t="0" r="8255" b="698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table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where 10 &lt; (select count(*) from table)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--&gt; </w:t>
      </w:r>
    </w:p>
    <w:p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 xml:space="preserve">Select * from SalesLT.Product </w:t>
      </w:r>
    </w:p>
    <w:p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WHERE  (Select COUNT(*) from SalesLT.Product ) &gt; 10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Wrong:</w:t>
      </w:r>
    </w:p>
    <w:p>
      <w:pPr>
        <w:rPr>
          <w:rFonts w:hint="default"/>
          <w:lang w:val="en-US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textAlignment w:val="baseline"/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</w:pP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IF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EXISTS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(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SELECT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*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FROM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TABLE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WHERE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COLUMN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=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'SOME VALUE'</w:t>
      </w: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>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400"/>
        <w:jc w:val="left"/>
        <w:textAlignment w:val="baseline"/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</w:pP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--INSERT SOMETHING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textAlignment w:val="baseline"/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</w:pP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ELSE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textAlignment w:val="baseline"/>
        <w:rPr>
          <w:rFonts w:ascii="var(--ff-mono)" w:hAnsi="var(--ff-mono)" w:eastAsia="var(--ff-mono)" w:cs="var(--ff-mono)"/>
          <w:i w:val="0"/>
          <w:iCs w:val="0"/>
          <w:caps w:val="0"/>
          <w:color w:val="0C0D0E"/>
          <w:spacing w:val="0"/>
        </w:rPr>
      </w:pPr>
      <w:r>
        <w:rPr>
          <w:rStyle w:val="5"/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vertAlign w:val="baseline"/>
        </w:rPr>
        <w:t xml:space="preserve">    </w:t>
      </w:r>
      <w:r>
        <w:rPr>
          <w:rFonts w:hint="default" w:ascii="var(--ff-mono)" w:hAnsi="var(--ff-mono)" w:eastAsia="var(--ff-mono)" w:cs="var(--ff-mono)"/>
          <w:i w:val="0"/>
          <w:iCs w:val="0"/>
          <w:caps w:val="0"/>
          <w:color w:val="0C0D0E"/>
          <w:spacing w:val="0"/>
          <w:sz w:val="19"/>
          <w:szCs w:val="19"/>
          <w:vertAlign w:val="baseline"/>
        </w:rPr>
        <w:t>--INSERT SOMETHING ELSE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Query is: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IF EXISTS (Select COUNT(*) from SalesLT.Product ) &gt; 1000)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* from SalesLT.Product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OR</w:t>
      </w:r>
    </w:p>
    <w:p>
      <w:pPr>
        <w:rPr>
          <w:rFonts w:hint="default"/>
          <w:lang w:val="en-US"/>
        </w:rPr>
      </w:pPr>
    </w:p>
    <w:p>
      <w:pP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</w:pPr>
      <w:r>
        <w:rPr>
          <w:rFonts w:ascii="monospace" w:hAnsi="monospace" w:eastAsia="monospace" w:cs="monospace"/>
          <w:i w:val="0"/>
          <w:iCs w:val="0"/>
          <w:caps w:val="0"/>
          <w:color w:val="2E95D3"/>
          <w:spacing w:val="0"/>
          <w:sz w:val="21"/>
          <w:szCs w:val="21"/>
          <w:bdr w:val="single" w:color="D9D9E3" w:sz="2" w:space="0"/>
          <w:shd w:val="clear" w:fill="000000"/>
        </w:rPr>
        <w:t>SELECT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bdr w:val="single" w:color="D9D9E3" w:sz="2" w:space="0"/>
          <w:shd w:val="clear" w:fill="000000"/>
        </w:rPr>
        <w:t>*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sz w:val="21"/>
          <w:szCs w:val="21"/>
          <w:bdr w:val="single" w:color="D9D9E3" w:sz="2" w:space="0"/>
          <w:shd w:val="clear" w:fill="000000"/>
        </w:rPr>
        <w:t>FROM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Customers C </w:t>
      </w:r>
    </w:p>
    <w:p>
      <w:pP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sz w:val="21"/>
          <w:szCs w:val="21"/>
          <w:bdr w:val="single" w:color="D9D9E3" w:sz="2" w:space="0"/>
          <w:shd w:val="clear" w:fill="000000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sz w:val="21"/>
          <w:szCs w:val="21"/>
          <w:bdr w:val="single" w:color="D9D9E3" w:sz="2" w:space="0"/>
          <w:shd w:val="clear" w:fill="000000"/>
        </w:rPr>
        <w:t>EXISTS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</w:t>
      </w:r>
    </w:p>
    <w:p>
      <w:pP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(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sz w:val="21"/>
          <w:szCs w:val="21"/>
          <w:bdr w:val="single" w:color="D9D9E3" w:sz="2" w:space="0"/>
          <w:shd w:val="clear" w:fill="000000"/>
        </w:rPr>
        <w:t>SELECT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F3079"/>
          <w:spacing w:val="0"/>
          <w:sz w:val="21"/>
          <w:szCs w:val="21"/>
          <w:bdr w:val="single" w:color="D9D9E3" w:sz="2" w:space="0"/>
          <w:shd w:val="clear" w:fill="000000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sz w:val="21"/>
          <w:szCs w:val="21"/>
          <w:bdr w:val="single" w:color="D9D9E3" w:sz="2" w:space="0"/>
          <w:shd w:val="clear" w:fill="000000"/>
        </w:rPr>
        <w:t>FROM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</w:t>
      </w:r>
    </w:p>
    <w:p>
      <w:pP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Orders O </w:t>
      </w:r>
    </w:p>
    <w:p>
      <w:pPr>
        <w:rPr>
          <w:rFonts w:hint="default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sz w:val="21"/>
          <w:szCs w:val="21"/>
          <w:bdr w:val="single" w:color="D9D9E3" w:sz="2" w:space="0"/>
          <w:shd w:val="clear" w:fill="000000"/>
        </w:rPr>
        <w:t>WHERE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O.CustomerID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bdr w:val="single" w:color="D9D9E3" w:sz="2" w:space="0"/>
          <w:shd w:val="clear" w:fill="000000"/>
        </w:rPr>
        <w:t>=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sz w:val="21"/>
          <w:szCs w:val="21"/>
          <w:shd w:val="clear" w:fill="000000"/>
        </w:rPr>
        <w:t xml:space="preserve"> C.CustomerID );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73040" cy="3369945"/>
            <wp:effectExtent l="0" t="0" r="381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3200400"/>
            <wp:effectExtent l="0" t="0" r="1143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135" cy="2760345"/>
            <wp:effectExtent l="0" t="0" r="5715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7325" cy="2032000"/>
            <wp:effectExtent l="0" t="0" r="952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3650615"/>
            <wp:effectExtent l="0" t="0" r="762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2408555"/>
            <wp:effectExtent l="0" t="0" r="4445" b="1079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3073400"/>
            <wp:effectExtent l="0" t="0" r="5080" b="1270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6602095"/>
            <wp:effectExtent l="0" t="0" r="6985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4785" cy="4081780"/>
            <wp:effectExtent l="0" t="0" r="12065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2382520"/>
            <wp:effectExtent l="0" t="0" r="4445" b="177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472690"/>
            <wp:effectExtent l="0" t="0" r="152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Bdr>
          <w:bottom w:val="dotted" w:color="auto" w:sz="24" w:space="0"/>
        </w:pBd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b/>
          <w:bCs/>
          <w:sz w:val="20"/>
          <w:szCs w:val="24"/>
        </w:rPr>
      </w:pPr>
      <w:r>
        <w:rPr>
          <w:rFonts w:hint="default" w:ascii="Calibri" w:hAnsi="Calibri" w:eastAsia="Calibri"/>
          <w:b/>
          <w:bCs/>
          <w:sz w:val="20"/>
          <w:szCs w:val="24"/>
        </w:rPr>
        <w:t>3. Create a Pipeline name 'Ingestion_Customer_JOIN_ADLS' which will copy the all the customer</w:t>
      </w:r>
    </w:p>
    <w:p>
      <w:pPr>
        <w:rPr>
          <w:rFonts w:hint="default" w:ascii="Calibri" w:hAnsi="Calibri" w:eastAsia="Calibri"/>
          <w:b/>
          <w:bCs/>
          <w:sz w:val="20"/>
          <w:szCs w:val="24"/>
        </w:rPr>
      </w:pPr>
      <w:r>
        <w:rPr>
          <w:rFonts w:hint="default" w:ascii="Calibri" w:hAnsi="Calibri" w:eastAsia="Calibri"/>
          <w:b/>
          <w:bCs/>
          <w:sz w:val="20"/>
          <w:szCs w:val="24"/>
        </w:rPr>
        <w:t>names along with their address into the csv. (Hint Join Customer+ Customer Address table)</w:t>
      </w:r>
    </w:p>
    <w:p>
      <w:pPr>
        <w:rPr>
          <w:rFonts w:hint="default" w:ascii="Calibri" w:hAnsi="Calibri" w:eastAsia="Calibri"/>
          <w:b/>
          <w:bCs/>
          <w:sz w:val="20"/>
          <w:szCs w:val="24"/>
        </w:rPr>
      </w:pP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Solution Query:</w:t>
      </w: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fldChar w:fldCharType="begin"/>
      </w:r>
      <w:r>
        <w:rPr>
          <w:rFonts w:hint="default" w:ascii="Calibri" w:hAnsi="Calibri" w:eastAsia="Calibri"/>
          <w:sz w:val="20"/>
          <w:szCs w:val="24"/>
        </w:rPr>
        <w:instrText xml:space="preserve"> HYPERLINK "https://www.databasestar.com/multiple-inner-joins/" </w:instrText>
      </w:r>
      <w:r>
        <w:rPr>
          <w:rFonts w:hint="default" w:ascii="Calibri" w:hAnsi="Calibri" w:eastAsia="Calibri"/>
          <w:sz w:val="20"/>
          <w:szCs w:val="24"/>
        </w:rPr>
        <w:fldChar w:fldCharType="separate"/>
      </w:r>
      <w:r>
        <w:rPr>
          <w:rStyle w:val="7"/>
          <w:rFonts w:hint="default" w:ascii="Calibri" w:hAnsi="Calibri" w:eastAsia="Calibri"/>
          <w:sz w:val="20"/>
          <w:szCs w:val="24"/>
        </w:rPr>
        <w:t>https://www.databasestar.com/multiple-inner-joins/</w:t>
      </w:r>
      <w:r>
        <w:rPr>
          <w:rFonts w:hint="default" w:ascii="Calibri" w:hAnsi="Calibri" w:eastAsia="Calibri"/>
          <w:sz w:val="20"/>
          <w:szCs w:val="24"/>
        </w:rPr>
        <w:fldChar w:fldCharType="end"/>
      </w: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 xml:space="preserve">Select C.FirstName, C.MiddleName, C.LastName, A.AddressLine1, A.AddressLine2, </w:t>
      </w: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A.City, A.StateProvince, A.CountryRegion, A.PostalCode</w:t>
      </w: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FROM SalesLT.Customer C</w:t>
      </w: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INNER JOIN SalesLT.CustomerAddress CA ON C.CustomerID = CA.CustomerID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 w:bidi="ar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INNER JOIN SalesLT.Address A ON A.AddressID = CA.AddressID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6" w:afterAutospacing="0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2"/>
          <w:szCs w:val="22"/>
          <w:shd w:val="clear" w:fill="FFFFFF"/>
          <w:vertAlign w:val="baseline"/>
        </w:rPr>
        <w:t>The syntax looks like this: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2F0"/>
        <w:wordWrap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</w:pPr>
      <w:r>
        <w:rPr>
          <w:rFonts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SELECT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your_columns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FROM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table1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2F0"/>
        <w:wordWrap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INNER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JOIN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table2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ON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table1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col1 </w:t>
      </w:r>
      <w:r>
        <w:rPr>
          <w:rFonts w:hint="default" w:ascii="Consolas" w:hAnsi="Consolas" w:eastAsia="Consolas" w:cs="Consolas"/>
          <w:i w:val="0"/>
          <w:iCs w:val="0"/>
          <w:caps w:val="0"/>
          <w:color w:val="A67F59"/>
          <w:spacing w:val="0"/>
          <w:sz w:val="21"/>
          <w:szCs w:val="21"/>
          <w:shd w:val="clear" w:fill="F5F2F0"/>
          <w:vertAlign w:val="baseline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table2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>col1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2F0"/>
        <w:wordWrap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INNER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JOIN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table3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ON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table2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col2 </w:t>
      </w:r>
      <w:r>
        <w:rPr>
          <w:rFonts w:hint="default" w:ascii="Consolas" w:hAnsi="Consolas" w:eastAsia="Consolas" w:cs="Consolas"/>
          <w:i w:val="0"/>
          <w:iCs w:val="0"/>
          <w:caps w:val="0"/>
          <w:color w:val="A67F59"/>
          <w:spacing w:val="0"/>
          <w:sz w:val="21"/>
          <w:szCs w:val="21"/>
          <w:shd w:val="clear" w:fill="F5F2F0"/>
          <w:vertAlign w:val="baseline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table3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>col2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;</w:t>
      </w: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 w:ascii="Calibri" w:hAnsi="Calibri" w:eastAsia="Calibri"/>
          <w:sz w:val="20"/>
          <w:szCs w:val="24"/>
        </w:rPr>
      </w:pPr>
    </w:p>
    <w:p>
      <w:r>
        <w:drawing>
          <wp:inline distT="0" distB="0" distL="114300" distR="114300">
            <wp:extent cx="5271135" cy="4035425"/>
            <wp:effectExtent l="0" t="0" r="5715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2458085"/>
            <wp:effectExtent l="0" t="0" r="5715" b="184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7325" cy="1757680"/>
            <wp:effectExtent l="0" t="0" r="9525" b="139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Query:</w:t>
      </w:r>
    </w:p>
    <w:p>
      <w:pPr>
        <w:rPr>
          <w:rFonts w:hint="default"/>
          <w:lang w:val="en-US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 xml:space="preserve">Select C.FirstName, C.MiddleName, C.LastName, A.AddressLine1, A.AddressLine2, </w:t>
      </w: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A.City, A.StateProvince, A.CountryRegion, A.PostalCode</w:t>
      </w: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FROM SalesLT.Customer C</w:t>
      </w:r>
    </w:p>
    <w:p>
      <w:pP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INNER JOIN SalesLT.CustomerAddress CA ON C.CustomerID = CA.CustomerID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 w:bidi="ar"/>
        </w:rPr>
      </w:pPr>
      <w:r>
        <w:rPr>
          <w:rFonts w:hint="default" w:ascii="Segoe UI" w:hAnsi="Segoe UI" w:eastAsia="Segoe UI"/>
          <w:i w:val="0"/>
          <w:iCs w:val="0"/>
          <w:caps w:val="0"/>
          <w:color w:val="242424"/>
          <w:spacing w:val="0"/>
          <w:kern w:val="0"/>
          <w:sz w:val="19"/>
          <w:szCs w:val="19"/>
          <w:highlight w:val="green"/>
          <w:lang w:val="en-US" w:eastAsia="zh-CN"/>
        </w:rPr>
        <w:t>INNER JOIN SalesLT.Address A ON A.AddressID = CA.AddressID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  <w:bookmarkStart w:id="0" w:name="_GoBack"/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6" w:afterAutospacing="0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2"/>
          <w:szCs w:val="22"/>
          <w:shd w:val="clear" w:fill="FFFFFF"/>
          <w:vertAlign w:val="baseline"/>
        </w:rPr>
        <w:t>The syntax looks like this: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2F0"/>
        <w:wordWrap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</w:pPr>
      <w:r>
        <w:rPr>
          <w:rFonts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SELECT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your_columns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FROM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table1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2F0"/>
        <w:wordWrap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INNER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JOIN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table2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ON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table1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col1 </w:t>
      </w:r>
      <w:r>
        <w:rPr>
          <w:rFonts w:hint="default" w:ascii="Consolas" w:hAnsi="Consolas" w:eastAsia="Consolas" w:cs="Consolas"/>
          <w:i w:val="0"/>
          <w:iCs w:val="0"/>
          <w:caps w:val="0"/>
          <w:color w:val="A67F59"/>
          <w:spacing w:val="0"/>
          <w:sz w:val="21"/>
          <w:szCs w:val="21"/>
          <w:shd w:val="clear" w:fill="F5F2F0"/>
          <w:vertAlign w:val="baseline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table2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>col1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2F0"/>
        <w:wordWrap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INNER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JOIN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table3 </w:t>
      </w:r>
      <w:r>
        <w:rPr>
          <w:rFonts w:hint="default" w:ascii="Consolas" w:hAnsi="Consolas" w:eastAsia="Consolas" w:cs="Consolas"/>
          <w:i w:val="0"/>
          <w:iCs w:val="0"/>
          <w:caps w:val="0"/>
          <w:color w:val="0077AA"/>
          <w:spacing w:val="0"/>
          <w:sz w:val="21"/>
          <w:szCs w:val="21"/>
          <w:shd w:val="clear" w:fill="F5F2F0"/>
          <w:vertAlign w:val="baseline"/>
        </w:rPr>
        <w:t>ON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table2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col2 </w:t>
      </w:r>
      <w:r>
        <w:rPr>
          <w:rFonts w:hint="default" w:ascii="Consolas" w:hAnsi="Consolas" w:eastAsia="Consolas" w:cs="Consolas"/>
          <w:i w:val="0"/>
          <w:iCs w:val="0"/>
          <w:caps w:val="0"/>
          <w:color w:val="A67F59"/>
          <w:spacing w:val="0"/>
          <w:sz w:val="21"/>
          <w:szCs w:val="21"/>
          <w:shd w:val="clear" w:fill="F5F2F0"/>
          <w:vertAlign w:val="baseline"/>
        </w:rPr>
        <w:t>=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 xml:space="preserve"> table3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.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5F2F0"/>
          <w:vertAlign w:val="baseline"/>
        </w:rPr>
        <w:t>col2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21"/>
          <w:szCs w:val="21"/>
          <w:shd w:val="clear" w:fill="F5F2F0"/>
          <w:vertAlign w:val="baseline"/>
        </w:rPr>
        <w:t>;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bookmarkEnd w:id="0"/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180" w:beforeAutospacing="0" w:line="27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4242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shd w:val="clear" w:fill="FFFFFF"/>
          <w:lang w:val="en-US" w:eastAsia="zh-CN" w:bidi="ar"/>
        </w:rPr>
        <w:t>bject:SalesLT.Customer</w:t>
      </w:r>
    </w:p>
    <w:tbl>
      <w:tblPr>
        <w:tblStyle w:val="4"/>
        <w:tblW w:w="248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"/>
        <w:gridCol w:w="1265"/>
        <w:gridCol w:w="1175"/>
        <w:gridCol w:w="626"/>
        <w:gridCol w:w="1122"/>
        <w:gridCol w:w="1358"/>
        <w:gridCol w:w="1103"/>
        <w:gridCol w:w="731"/>
        <w:gridCol w:w="1573"/>
        <w:gridCol w:w="2468"/>
        <w:gridCol w:w="3019"/>
        <w:gridCol w:w="1447"/>
        <w:gridCol w:w="4941"/>
        <w:gridCol w:w="1369"/>
        <w:gridCol w:w="3714"/>
        <w:gridCol w:w="14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60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CustomerID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NameStyle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FirstName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MiddleName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LastName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Suffix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CompanyName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SalesPerson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EmailAddress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PasswordHash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PasswordSalt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rowguid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ModifiedDate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00" w:type="dxa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Mr.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Orlando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N.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Gee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A Bike Store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adventure-works\pamela0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orlando0@adventure-works.com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245-555-0173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L/Rlwxzp4w7RWmEgXX+/A7cXaePEPcp+KwQhl2fJL7w=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1KjXYs4=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3f5ae95e-b87d-4aed-95b4-c3797afcb74f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2005-08-</w:t>
            </w:r>
          </w:p>
        </w:tc>
      </w:tr>
    </w:tbl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9"/>
          <w:szCs w:val="19"/>
          <w:lang w:val="en-US" w:eastAsia="zh-CN" w:bidi="ar"/>
        </w:rPr>
      </w:pPr>
    </w:p>
    <w:p>
      <w:pPr>
        <w:rPr>
          <w:rFonts w:ascii="Segoe UI" w:hAnsi="Segoe UI" w:eastAsia="Segoe UI" w:cs="Segoe UI"/>
          <w:i w:val="0"/>
          <w:iCs w:val="0"/>
          <w:caps w:val="0"/>
          <w:color w:val="242424"/>
          <w:spacing w:val="0"/>
          <w:sz w:val="19"/>
          <w:szCs w:val="19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42424"/>
          <w:spacing w:val="0"/>
          <w:sz w:val="19"/>
          <w:szCs w:val="19"/>
          <w:shd w:val="clear" w:fill="FFFFFF"/>
        </w:rPr>
        <w:t>SalesLT.Address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9"/>
          <w:szCs w:val="19"/>
          <w:shd w:val="clear" w:fill="FFFFFF"/>
          <w:lang w:val="en-US" w:eastAsia="zh-CN"/>
        </w:rPr>
      </w:pPr>
    </w:p>
    <w:tbl>
      <w:tblPr>
        <w:tblStyle w:val="4"/>
        <w:tblW w:w="134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2164"/>
        <w:gridCol w:w="2164"/>
        <w:gridCol w:w="920"/>
        <w:gridCol w:w="2201"/>
        <w:gridCol w:w="2380"/>
        <w:gridCol w:w="1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0" w:type="auto"/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kern w:val="0"/>
                <w:sz w:val="19"/>
                <w:szCs w:val="19"/>
                <w:lang w:val="en-US" w:eastAsia="zh-CN" w:bidi="ar"/>
              </w:rPr>
              <w:t>AddressID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kern w:val="0"/>
                <w:sz w:val="19"/>
                <w:szCs w:val="19"/>
                <w:lang w:val="en-US" w:eastAsia="zh-CN" w:bidi="ar"/>
              </w:rPr>
              <w:t>AddressLine1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kern w:val="0"/>
                <w:sz w:val="19"/>
                <w:szCs w:val="19"/>
                <w:lang w:val="en-US" w:eastAsia="zh-CN" w:bidi="ar"/>
              </w:rPr>
              <w:t>AddressLine2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kern w:val="0"/>
                <w:sz w:val="19"/>
                <w:szCs w:val="19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kern w:val="0"/>
                <w:sz w:val="19"/>
                <w:szCs w:val="19"/>
                <w:lang w:val="en-US" w:eastAsia="zh-CN" w:bidi="ar"/>
              </w:rPr>
              <w:t>StateProvince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kern w:val="0"/>
                <w:sz w:val="19"/>
                <w:szCs w:val="19"/>
                <w:lang w:val="en-US" w:eastAsia="zh-CN" w:bidi="ar"/>
              </w:rPr>
              <w:t>CountryRegion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424"/>
                <w:spacing w:val="0"/>
                <w:kern w:val="0"/>
                <w:sz w:val="19"/>
                <w:szCs w:val="19"/>
                <w:lang w:val="en-US" w:eastAsia="zh-CN" w:bidi="ar"/>
              </w:rPr>
              <w:t>PostalCode</w:t>
            </w:r>
          </w:p>
        </w:tc>
      </w:tr>
    </w:tbl>
    <w:p>
      <w:pP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SalesLT.Customer C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180" w:beforeAutospacing="0" w:line="270" w:lineRule="atLeast"/>
        <w:ind w:lef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kern w:val="0"/>
          <w:sz w:val="19"/>
          <w:szCs w:val="19"/>
          <w:shd w:val="clear" w:fill="FFFFFF"/>
          <w:lang w:val="en-US" w:eastAsia="zh-CN" w:bidi="ar"/>
        </w:rPr>
        <w:t>SalesLT.CustomerAddress</w:t>
      </w:r>
    </w:p>
    <w:tbl>
      <w:tblPr>
        <w:tblStyle w:val="4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1399"/>
        <w:gridCol w:w="1247"/>
        <w:gridCol w:w="1489"/>
        <w:gridCol w:w="4291"/>
        <w:gridCol w:w="22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60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CustomerID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AddressID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AddressType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rowguid</w:t>
            </w:r>
          </w:p>
        </w:tc>
        <w:tc>
          <w:tcPr>
            <w:tcW w:w="0" w:type="auto"/>
            <w:shd w:val="clear" w:color="auto" w:fill="auto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ModifiedDate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00" w:type="dxa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29485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1086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Main Office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16765338-dbe4-4421-b5e9-3836b9278e63</w:t>
            </w:r>
          </w:p>
        </w:tc>
        <w:tc>
          <w:tcPr>
            <w:tcW w:w="0" w:type="auto"/>
            <w:shd w:val="clear" w:color="auto" w:fill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50" w:beforeAutospacing="0" w:line="27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2007-09-01T00:00:00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 w:ascii="Calibri" w:hAnsi="Calibri" w:eastAsia="Calibri"/>
          <w:sz w:val="20"/>
          <w:szCs w:val="24"/>
        </w:rPr>
      </w:pPr>
    </w:p>
    <w:p>
      <w:pPr>
        <w:rPr>
          <w:rFonts w:hint="default" w:ascii="Calibri" w:hAnsi="Calibri" w:eastAsia="Calibri"/>
          <w:sz w:val="20"/>
          <w:szCs w:val="24"/>
        </w:rPr>
      </w:pPr>
      <w:r>
        <w:drawing>
          <wp:inline distT="0" distB="0" distL="114300" distR="114300">
            <wp:extent cx="5273040" cy="6950710"/>
            <wp:effectExtent l="0" t="0" r="3810" b="2540"/>
            <wp:docPr id="15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7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5979795"/>
            <wp:effectExtent l="0" t="0" r="5080" b="1905"/>
            <wp:docPr id="14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7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7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</w:rPr>
      </w:pPr>
    </w:p>
    <w:p>
      <w:r>
        <w:drawing>
          <wp:inline distT="0" distB="0" distL="114300" distR="114300">
            <wp:extent cx="5269230" cy="4542790"/>
            <wp:effectExtent l="0" t="0" r="7620" b="10160"/>
            <wp:docPr id="14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7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4798060"/>
            <wp:effectExtent l="0" t="0" r="5080" b="2540"/>
            <wp:docPr id="15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7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3424555"/>
            <wp:effectExtent l="0" t="0" r="8255" b="4445"/>
            <wp:docPr id="15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7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</w:rPr>
      </w:pPr>
      <w:r>
        <w:drawing>
          <wp:inline distT="0" distB="0" distL="114300" distR="114300">
            <wp:extent cx="5269230" cy="3465195"/>
            <wp:effectExtent l="0" t="0" r="7620" b="1905"/>
            <wp:docPr id="15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7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238625" cy="2552700"/>
            <wp:effectExtent l="0" t="0" r="9525" b="0"/>
            <wp:docPr id="15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7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3877945"/>
            <wp:effectExtent l="0" t="0" r="6985" b="8255"/>
            <wp:docPr id="15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7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8595" cy="3029585"/>
            <wp:effectExtent l="0" t="0" r="8255" b="18415"/>
            <wp:docPr id="15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7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default"/>
        </w:rPr>
      </w:pPr>
    </w:p>
    <w:p>
      <w:p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b/>
          <w:bCs/>
        </w:rPr>
      </w:pPr>
      <w:r>
        <w:rPr>
          <w:b/>
          <w:bCs/>
        </w:rPr>
        <w:t>Tough Question</w:t>
      </w:r>
    </w:p>
    <w:p/>
    <w:p>
      <w:pPr>
        <w:numPr>
          <w:ilvl w:val="0"/>
          <w:numId w:val="1"/>
        </w:numPr>
      </w:pPr>
      <w:r>
        <w:t>Create a pipeline name 'Ingestion_Product_Addres_To_JSON' which will copy all the product records as JSON only if total number of records &gt;10. After that check total record count in address table if they are greater than 100 then copy the adress table data as CSV in ADLS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Video 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"https://azurelib.freshlearn.com/member/" \l "/course/157317"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</w:rPr>
        <w:t>Azurelib Academy (freshlearn.com)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Session 06 (Live): Lookup /If / Execute pipeline activity / Dynamic Date Part 2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1824990"/>
            <wp:effectExtent l="0" t="0" r="8255" b="381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921510" cy="944880"/>
            <wp:effectExtent l="0" t="0" r="2540" b="7620"/>
            <wp:docPr id="11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8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110105" cy="1689735"/>
            <wp:effectExtent l="0" t="0" r="4445" b="5715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Nested If” - is not allowed in ADF: “Solution”: is you need to “Break the pipeline” (make it 2 pipeline) - Instead of 1 Pipeline make it 2 pipeline and make some connection between them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u w:val="single"/>
          <w:lang w:val="en-US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458720"/>
            <wp:effectExtent l="0" t="0" r="10160" b="17780"/>
            <wp:docPr id="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825750"/>
            <wp:effectExtent l="0" t="0" r="4445" b="12700"/>
            <wp:docPr id="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8595" cy="3030855"/>
            <wp:effectExtent l="0" t="0" r="8255" b="17145"/>
            <wp:docPr id="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3161665"/>
            <wp:effectExtent l="0" t="0" r="11430" b="635"/>
            <wp:docPr id="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880" cy="2691765"/>
            <wp:effectExtent l="0" t="0" r="13970" b="13335"/>
            <wp:docPr id="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pBdr>
          <w:bottom w:val="dotted" w:color="auto" w:sz="24" w:space="0"/>
        </w:pBd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-Bold" w:hAnsi="Calibri-Bold" w:eastAsia="Calibri-Bold"/>
          <w:b/>
          <w:color w:val="000000"/>
          <w:sz w:val="20"/>
          <w:szCs w:val="24"/>
        </w:rPr>
      </w:pPr>
      <w:r>
        <w:rPr>
          <w:rFonts w:hint="default" w:ascii="Calibri-Bold" w:hAnsi="Calibri-Bold" w:eastAsia="Calibri-Bold"/>
          <w:b/>
          <w:color w:val="000000"/>
          <w:sz w:val="20"/>
          <w:szCs w:val="24"/>
        </w:rPr>
        <w:t>Assignment 6: ADF Pipeline 3</w:t>
      </w:r>
    </w:p>
    <w:p>
      <w:pPr>
        <w:numPr>
          <w:ilvl w:val="0"/>
          <w:numId w:val="0"/>
        </w:numPr>
        <w:rPr>
          <w:rFonts w:hint="default" w:ascii="SimSun" w:hAnsi="SimSun" w:eastAsia="SimSun"/>
          <w:color w:val="0000FF"/>
          <w:sz w:val="24"/>
          <w:szCs w:val="24"/>
        </w:rPr>
      </w:pPr>
      <w:r>
        <w:rPr>
          <w:rFonts w:hint="default" w:ascii="SimSun" w:hAnsi="SimSun" w:eastAsia="SimSun"/>
          <w:color w:val="0000FF"/>
          <w:sz w:val="24"/>
          <w:szCs w:val="24"/>
        </w:rPr>
        <w:t>Azurelib Academy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6.I am attaching a file, load this file into your ADLS location. This file contains a threshold value.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Create a pipeline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in such a manner that, it will first get the threshold value from this file and then check if the record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count in the customer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table is more than</w:t>
      </w:r>
      <w:r>
        <w:rPr>
          <w:rFonts w:hint="default" w:ascii="Calibri" w:hAnsi="Calibri" w:eastAsia="Calibri"/>
          <w:sz w:val="20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0"/>
          <w:szCs w:val="24"/>
        </w:rPr>
        <w:t>it or not. If yes then copy the customer data from SQL db to ADLS location in JSON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format.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>Solution: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4143375"/>
            <wp:effectExtent l="0" t="0" r="8255" b="9525"/>
            <wp:docPr id="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2523490"/>
            <wp:effectExtent l="0" t="0" r="5715" b="10160"/>
            <wp:docPr id="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5760720"/>
            <wp:effectExtent l="0" t="0" r="2540" b="11430"/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int(activity(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'Get Threshold value from file'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21"/>
          <w:szCs w:val="21"/>
          <w:shd w:val="clear" w:fill="FFFFFE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21"/>
          <w:szCs w:val="21"/>
          <w:shd w:val="clear" w:fill="FFFFF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D0000"/>
          <w:kern w:val="0"/>
          <w:sz w:val="21"/>
          <w:szCs w:val="21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21"/>
          <w:szCs w:val="21"/>
          <w:shd w:val="clear" w:fill="FFFFFE"/>
          <w:lang w:val="en-US" w:eastAsia="zh-CN" w:bidi="ar"/>
        </w:rPr>
        <w:t>Prop_0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770" cy="5480050"/>
            <wp:effectExtent l="0" t="0" r="5080" b="6350"/>
            <wp:docPr id="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737485"/>
            <wp:effectExtent l="0" t="0" r="7620" b="5715"/>
            <wp:docPr id="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4072255"/>
            <wp:effectExtent l="0" t="0" r="5080" b="4445"/>
            <wp:docPr id="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4899660"/>
            <wp:effectExtent l="0" t="0" r="6985" b="15240"/>
            <wp:docPr id="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150" cy="2980690"/>
            <wp:effectExtent l="0" t="0" r="12700" b="10160"/>
            <wp:docPr id="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4652645"/>
            <wp:effectExtent l="0" t="0" r="6350" b="14605"/>
            <wp:docPr id="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5. In the above case problem is that every time the pipeline runs it will overwrite the data. Ensure that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all the data goes into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Folder like (Customer/Year/Month/Day) to avoid any overwriting. Please rewrite the pipeline</w:t>
      </w:r>
    </w:p>
    <w:p>
      <w:pPr>
        <w:numPr>
          <w:ilvl w:val="0"/>
          <w:numId w:val="0"/>
        </w:numPr>
        <w:pBdr>
          <w:bottom w:val="dotted" w:color="auto" w:sz="24" w:space="0"/>
        </w:pBd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spacing w:beforeLines="0" w:afterLines="0"/>
        <w:jc w:val="left"/>
        <w:rPr>
          <w:rFonts w:hint="default" w:ascii="Calibri-Bold" w:hAnsi="Calibri-Bold" w:eastAsia="Calibri-Bold"/>
          <w:b/>
          <w:color w:val="000000"/>
          <w:sz w:val="20"/>
          <w:szCs w:val="24"/>
        </w:rPr>
      </w:pPr>
      <w:r>
        <w:rPr>
          <w:rFonts w:hint="default" w:ascii="Calibri-Bold" w:hAnsi="Calibri-Bold" w:eastAsia="Calibri-Bold"/>
          <w:b/>
          <w:color w:val="000000"/>
          <w:sz w:val="20"/>
          <w:szCs w:val="24"/>
        </w:rPr>
        <w:t>Assignment 6: ADF Pipeline 3</w:t>
      </w:r>
    </w:p>
    <w:p>
      <w:pPr>
        <w:spacing w:beforeLines="0" w:afterLines="0"/>
        <w:jc w:val="left"/>
        <w:rPr>
          <w:rFonts w:hint="default" w:ascii="SimSun" w:hAnsi="SimSun" w:eastAsia="SimSun"/>
          <w:color w:val="0000FF"/>
          <w:sz w:val="24"/>
          <w:szCs w:val="24"/>
        </w:rPr>
      </w:pPr>
      <w:r>
        <w:rPr>
          <w:rFonts w:hint="default" w:ascii="SimSun" w:hAnsi="SimSun" w:eastAsia="SimSun"/>
          <w:color w:val="0000FF"/>
          <w:sz w:val="24"/>
          <w:szCs w:val="24"/>
        </w:rPr>
        <w:t>Azurelib Academy</w:t>
      </w:r>
    </w:p>
    <w:p>
      <w:pPr>
        <w:spacing w:beforeLines="0" w:afterLines="0"/>
        <w:jc w:val="left"/>
        <w:rPr>
          <w:rFonts w:hint="default" w:ascii="Calibri" w:hAnsi="Calibri" w:eastAsia="Calibri"/>
          <w:b/>
          <w:bCs/>
          <w:color w:val="000000"/>
          <w:sz w:val="20"/>
          <w:szCs w:val="24"/>
          <w:u w:val="single"/>
        </w:rPr>
      </w:pPr>
      <w:r>
        <w:rPr>
          <w:rFonts w:hint="default" w:ascii="Calibri" w:hAnsi="Calibri" w:eastAsia="Calibri"/>
          <w:b/>
          <w:bCs/>
          <w:color w:val="000000"/>
          <w:sz w:val="20"/>
          <w:szCs w:val="24"/>
          <w:u w:val="single"/>
        </w:rPr>
        <w:t>Easy Questions:</w:t>
      </w:r>
    </w:p>
    <w:p>
      <w:pPr>
        <w:spacing w:beforeLines="0" w:afterLines="0"/>
        <w:jc w:val="left"/>
        <w:rPr>
          <w:rFonts w:hint="default" w:ascii="Calibri" w:hAnsi="Calibri" w:eastAsia="Calibri"/>
          <w:color w:val="000000"/>
          <w:sz w:val="20"/>
          <w:szCs w:val="24"/>
        </w:rPr>
      </w:pPr>
      <w:r>
        <w:rPr>
          <w:rFonts w:hint="default" w:ascii="Calibri" w:hAnsi="Calibri" w:eastAsia="Calibri"/>
          <w:color w:val="000000"/>
          <w:sz w:val="20"/>
          <w:szCs w:val="24"/>
        </w:rPr>
        <w:t>1. Create a pipeline name 'Without_Foreach_Example' to copy the Customer &amp; Customer address</w:t>
      </w: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</w:rPr>
      </w:pPr>
      <w:r>
        <w:rPr>
          <w:rFonts w:hint="default" w:ascii="Calibri" w:hAnsi="Calibri" w:eastAsia="Calibri"/>
          <w:color w:val="000000"/>
          <w:sz w:val="20"/>
          <w:szCs w:val="24"/>
        </w:rPr>
        <w:t>table data into ADLS without using foreach activity.</w:t>
      </w: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20"/>
          <w:szCs w:val="24"/>
          <w:lang w:val="en-US"/>
        </w:rPr>
        <w:t>Solution:</w:t>
      </w: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20"/>
          <w:szCs w:val="24"/>
          <w:lang w:val="en-US"/>
        </w:rPr>
        <w:t>Use 2 copy activity : 1 for Customer dAta, 2</w:t>
      </w:r>
      <w:r>
        <w:rPr>
          <w:rFonts w:hint="default" w:ascii="Calibri" w:hAnsi="Calibri" w:eastAsia="Calibri"/>
          <w:color w:val="000000"/>
          <w:sz w:val="20"/>
          <w:szCs w:val="24"/>
          <w:vertAlign w:val="superscript"/>
          <w:lang w:val="en-US"/>
        </w:rPr>
        <w:t>nd</w:t>
      </w:r>
      <w:r>
        <w:rPr>
          <w:rFonts w:hint="default" w:ascii="Calibri" w:hAnsi="Calibri" w:eastAsia="Calibri"/>
          <w:color w:val="000000"/>
          <w:sz w:val="20"/>
          <w:szCs w:val="24"/>
          <w:lang w:val="en-US"/>
        </w:rPr>
        <w:t xml:space="preserve"> for Customer Address and make connection</w:t>
      </w: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0975" cy="3001645"/>
            <wp:effectExtent l="0" t="0" r="15875" b="8255"/>
            <wp:docPr id="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  <w:r>
        <w:drawing>
          <wp:inline distT="0" distB="0" distL="114300" distR="114300">
            <wp:extent cx="5260340" cy="2927350"/>
            <wp:effectExtent l="0" t="0" r="16510" b="6350"/>
            <wp:docPr id="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4793615"/>
            <wp:effectExtent l="0" t="0" r="5715" b="6985"/>
            <wp:docPr id="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5808345"/>
            <wp:effectExtent l="0" t="0" r="2540" b="1905"/>
            <wp:docPr id="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0340" cy="3058795"/>
            <wp:effectExtent l="0" t="0" r="16510" b="8255"/>
            <wp:docPr id="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5420" cy="4894580"/>
            <wp:effectExtent l="0" t="0" r="11430" b="1270"/>
            <wp:docPr id="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color w:val="000000"/>
          <w:sz w:val="20"/>
          <w:szCs w:val="24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3288030"/>
            <wp:effectExtent l="0" t="0" r="11430" b="7620"/>
            <wp:docPr id="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785" cy="2792095"/>
            <wp:effectExtent l="0" t="0" r="12065" b="8255"/>
            <wp:docPr id="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3026410"/>
            <wp:effectExtent l="0" t="0" r="6350" b="2540"/>
            <wp:docPr id="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pBdr>
          <w:bottom w:val="dotted" w:color="auto" w:sz="24" w:space="0"/>
        </w:pBd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b/>
          <w:bCs/>
          <w:sz w:val="20"/>
          <w:szCs w:val="24"/>
          <w:u w:val="single"/>
        </w:rPr>
      </w:pPr>
      <w:r>
        <w:rPr>
          <w:rFonts w:hint="default" w:ascii="Calibri" w:hAnsi="Calibri" w:eastAsia="Calibri"/>
          <w:sz w:val="20"/>
          <w:szCs w:val="24"/>
        </w:rPr>
        <w:t xml:space="preserve">2. </w:t>
      </w:r>
      <w:r>
        <w:rPr>
          <w:rFonts w:hint="default" w:ascii="Calibri" w:hAnsi="Calibri" w:eastAsia="Calibri"/>
          <w:b/>
          <w:bCs/>
          <w:sz w:val="20"/>
          <w:szCs w:val="24"/>
          <w:u w:val="single"/>
        </w:rPr>
        <w:t>Create a pipeline name 'Foreach_Example' to copy the Customer &amp; Customer address table data</w:t>
      </w: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single"/>
        </w:rPr>
      </w:pPr>
      <w:r>
        <w:rPr>
          <w:rFonts w:hint="default" w:ascii="Calibri" w:hAnsi="Calibri" w:eastAsia="Calibri"/>
          <w:b/>
          <w:bCs/>
          <w:sz w:val="20"/>
          <w:szCs w:val="24"/>
          <w:u w:val="single"/>
        </w:rPr>
        <w:t>into ADLS using the one copy activity.</w:t>
      </w: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single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>Solution:</w:t>
      </w: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>We use “For Each” Activity ++ Copy Activity</w:t>
      </w: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2973705"/>
            <wp:effectExtent l="0" t="0" r="8255" b="17145"/>
            <wp:docPr id="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880" cy="3420110"/>
            <wp:effectExtent l="0" t="0" r="13970" b="8890"/>
            <wp:docPr id="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5465445"/>
            <wp:effectExtent l="0" t="0" r="7620" b="1905"/>
            <wp:docPr id="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4533900"/>
            <wp:effectExtent l="0" t="0" r="8255" b="0"/>
            <wp:docPr id="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2434590"/>
            <wp:effectExtent l="0" t="0" r="5080" b="3810"/>
            <wp:docPr id="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1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4475480"/>
            <wp:effectExtent l="0" t="0" r="10160" b="1270"/>
            <wp:docPr id="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7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2415540"/>
            <wp:effectExtent l="0" t="0" r="8890" b="3810"/>
            <wp:docPr id="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4038600"/>
            <wp:effectExtent l="0" t="0" r="10160" b="0"/>
            <wp:docPr id="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9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4038600"/>
            <wp:effectExtent l="0" t="0" r="10160" b="0"/>
            <wp:docPr id="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5276215"/>
            <wp:effectExtent l="0" t="0" r="6985" b="635"/>
            <wp:docPr id="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5967095"/>
            <wp:effectExtent l="0" t="0" r="5715" b="14605"/>
            <wp:docPr id="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2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4879975"/>
            <wp:effectExtent l="0" t="0" r="6985" b="15875"/>
            <wp:docPr id="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5376545"/>
            <wp:effectExtent l="0" t="0" r="10160" b="14605"/>
            <wp:docPr id="1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9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780790"/>
            <wp:effectExtent l="0" t="0" r="8255" b="10160"/>
            <wp:docPr id="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2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150" cy="3244215"/>
            <wp:effectExtent l="0" t="0" r="12700" b="13335"/>
            <wp:docPr id="1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2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4879975"/>
            <wp:effectExtent l="0" t="0" r="6985" b="15875"/>
            <wp:docPr id="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2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5012690"/>
            <wp:effectExtent l="0" t="0" r="8255" b="16510"/>
            <wp:docPr id="1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2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365500"/>
            <wp:effectExtent l="0" t="0" r="7620" b="6350"/>
            <wp:docPr id="1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28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2916555"/>
            <wp:effectExtent l="0" t="0" r="3810" b="17145"/>
            <wp:docPr id="1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pBdr>
          <w:bottom w:val="dotted" w:color="auto" w:sz="24" w:space="0"/>
        </w:pBd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-Bold" w:hAnsi="Calibri-Bold" w:eastAsia="Calibri-Bold"/>
          <w:b/>
          <w:sz w:val="20"/>
          <w:szCs w:val="24"/>
        </w:rPr>
      </w:pPr>
      <w:r>
        <w:rPr>
          <w:rFonts w:hint="default" w:ascii="Calibri-Bold" w:hAnsi="Calibri-Bold" w:eastAsia="Calibri-Bold"/>
          <w:b/>
          <w:sz w:val="20"/>
          <w:szCs w:val="24"/>
        </w:rPr>
        <w:t>Tricky Questions: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3. Create a pipeline name 'Foreach_Example_2' which solves the following business use case.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Customer data is very important for our business. Hence whenever we have more than 100 records in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the customer table,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we copy the customer data to another table customer_copy within the sql db.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However whenever we do this copy, we first truncate the table 'customer_copy' and then copy the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data from 'customer' table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Hint : Use ADF to solve this problem.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  <w:t>Solution:</w:t>
      </w: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>1</w:t>
      </w:r>
      <w:r>
        <w:rPr>
          <w:rFonts w:hint="default" w:ascii="Calibri" w:hAnsi="Calibri" w:eastAsia="Calibri"/>
          <w:b/>
          <w:bCs/>
          <w:sz w:val="20"/>
          <w:szCs w:val="24"/>
          <w:u w:val="none"/>
          <w:vertAlign w:val="superscript"/>
          <w:lang w:val="en-US"/>
        </w:rPr>
        <w:t>st</w:t>
      </w: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 xml:space="preserve"> Lookup Activity to get customer count, --&gt; 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>IF (Lookp_Custcount &gt;100)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 xml:space="preserve">{ Note: In Sink you have to create “Cust_copy” 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>Pre-script :Truncate Cust_copy table(if exists)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>Copy “Cust” to “Cust_copy”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  <w:t>}</w:t>
      </w: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  <w:r>
        <w:drawing>
          <wp:inline distT="0" distB="0" distL="114300" distR="114300">
            <wp:extent cx="5272405" cy="4437380"/>
            <wp:effectExtent l="0" t="0" r="4445" b="1270"/>
            <wp:docPr id="1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3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u w:val="none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785" cy="3570605"/>
            <wp:effectExtent l="0" t="0" r="12065" b="10795"/>
            <wp:docPr id="1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30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4692015"/>
            <wp:effectExtent l="0" t="0" r="5715" b="13335"/>
            <wp:docPr id="1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3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4372610"/>
            <wp:effectExtent l="0" t="0" r="5080" b="8890"/>
            <wp:docPr id="1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37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5468620"/>
            <wp:effectExtent l="0" t="0" r="3175" b="17780"/>
            <wp:docPr id="1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3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6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992880"/>
            <wp:effectExtent l="0" t="0" r="7620" b="7620"/>
            <wp:docPr id="1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39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5043805"/>
            <wp:effectExtent l="0" t="0" r="8255" b="4445"/>
            <wp:docPr id="1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3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First Run Pipeline : DO not use TRUNCATE Command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925570"/>
            <wp:effectExtent l="0" t="0" r="8255" b="17780"/>
            <wp:docPr id="1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40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4969510"/>
            <wp:effectExtent l="0" t="0" r="9525" b="2540"/>
            <wp:docPr id="11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4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Second time Run Pipeline with TRUNCATE Command:</w:t>
      </w: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5268595" cy="4675505"/>
            <wp:effectExtent l="0" t="0" r="8255" b="10795"/>
            <wp:docPr id="1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42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5033010"/>
            <wp:effectExtent l="0" t="0" r="6985" b="15240"/>
            <wp:docPr id="1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34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TRUNCATE TABLE </w:t>
      </w: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SALESLT.CUSTOMER_COPY</w:t>
      </w:r>
    </w:p>
    <w:p>
      <w:pPr>
        <w:numPr>
          <w:ilvl w:val="0"/>
          <w:numId w:val="0"/>
        </w:numPr>
        <w:rPr>
          <w:rFonts w:hint="default"/>
          <w:b/>
          <w:bCs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drawing>
          <wp:inline distT="0" distB="0" distL="114300" distR="114300">
            <wp:extent cx="5262880" cy="3228975"/>
            <wp:effectExtent l="0" t="0" r="13970" b="9525"/>
            <wp:docPr id="1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43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3665855"/>
            <wp:effectExtent l="0" t="0" r="11430" b="10795"/>
            <wp:docPr id="11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3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3665855"/>
            <wp:effectExtent l="0" t="0" r="11430" b="10795"/>
            <wp:docPr id="1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35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245" cy="3039110"/>
            <wp:effectExtent l="0" t="0" r="14605" b="8890"/>
            <wp:docPr id="1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44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6530" cy="2606040"/>
            <wp:effectExtent l="0" t="0" r="1270" b="3810"/>
            <wp:docPr id="12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45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4020185"/>
            <wp:effectExtent l="0" t="0" r="7620" b="18415"/>
            <wp:docPr id="1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46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pBdr>
          <w:bottom w:val="dotted" w:color="auto" w:sz="24" w:space="0"/>
        </w:pBd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4. Business wants to move the data from 3 different tables (Customer, Product, CustomerAddress) to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ADLS location in CSV format.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However they want the make a pipeline in such a manner that All these copy happens through an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individual pipeline, which is called by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one common pipeline.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  <w:lang w:val="en-US"/>
        </w:rPr>
        <w:t xml:space="preserve">Solution: For each with@CreateArray </w:t>
      </w:r>
      <w:r>
        <w:rPr>
          <w:rFonts w:hint="default" w:ascii="Calibri" w:hAnsi="Calibri" w:eastAsia="Calibri"/>
          <w:sz w:val="20"/>
          <w:szCs w:val="24"/>
        </w:rPr>
        <w:t>(Customer, Product, CustomerAddress)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770630"/>
            <wp:effectExtent l="0" t="0" r="7620" b="1270"/>
            <wp:docPr id="13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56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3319145"/>
            <wp:effectExtent l="0" t="0" r="8890" b="14605"/>
            <wp:docPr id="13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55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3122930"/>
            <wp:effectExtent l="0" t="0" r="10160" b="1270"/>
            <wp:docPr id="13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57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3252470"/>
            <wp:effectExtent l="0" t="0" r="11430" b="5080"/>
            <wp:docPr id="1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4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4237990"/>
            <wp:effectExtent l="0" t="0" r="4445" b="10160"/>
            <wp:docPr id="13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54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4206240"/>
            <wp:effectExtent l="0" t="0" r="11430" b="3810"/>
            <wp:docPr id="1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5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4007485"/>
            <wp:effectExtent l="0" t="0" r="8890" b="12065"/>
            <wp:docPr id="1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52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4007485"/>
            <wp:effectExtent l="0" t="0" r="8890" b="12065"/>
            <wp:docPr id="1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53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880" cy="3155315"/>
            <wp:effectExtent l="0" t="0" r="13970" b="6985"/>
            <wp:docPr id="1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48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245" cy="1552575"/>
            <wp:effectExtent l="0" t="0" r="14605" b="9525"/>
            <wp:docPr id="1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49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1069340"/>
            <wp:effectExtent l="0" t="0" r="8255" b="16510"/>
            <wp:docPr id="12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5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2018030"/>
            <wp:effectExtent l="0" t="0" r="5715" b="1270"/>
            <wp:docPr id="13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58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150" cy="2379980"/>
            <wp:effectExtent l="0" t="0" r="12700" b="1270"/>
            <wp:docPr id="13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61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3515" cy="2310130"/>
            <wp:effectExtent l="0" t="0" r="13335" b="13970"/>
            <wp:docPr id="13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59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2548255"/>
            <wp:effectExtent l="0" t="0" r="8890" b="4445"/>
            <wp:docPr id="13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60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pBdr>
          <w:bottom w:val="dotted" w:color="auto" w:sz="24" w:space="0"/>
        </w:pBd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5. In the above case problem is that every time the pipeline runs it will overwrite the data. Ensure that</w:t>
      </w:r>
    </w:p>
    <w:p>
      <w:pPr>
        <w:spacing w:beforeLines="0" w:afterLines="0"/>
        <w:jc w:val="left"/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all the data goes into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  <w:r>
        <w:rPr>
          <w:rFonts w:hint="default" w:ascii="Calibri" w:hAnsi="Calibri" w:eastAsia="Calibri"/>
          <w:sz w:val="20"/>
          <w:szCs w:val="24"/>
        </w:rPr>
        <w:t>Folder like (Customer/Year/Month/Day) to avoid any overwriting. Please rewrite the pipeline.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b/>
          <w:bCs/>
          <w:sz w:val="20"/>
          <w:szCs w:val="24"/>
          <w:highlight w:val="green"/>
          <w:u w:val="single"/>
          <w:lang w:val="en-US"/>
        </w:rPr>
      </w:pPr>
      <w:r>
        <w:rPr>
          <w:rFonts w:hint="default" w:ascii="Calibri" w:hAnsi="Calibri" w:eastAsia="Calibri"/>
          <w:b/>
          <w:bCs/>
          <w:sz w:val="20"/>
          <w:szCs w:val="24"/>
          <w:highlight w:val="green"/>
          <w:u w:val="single"/>
          <w:lang w:val="en-US"/>
        </w:rPr>
        <w:t>Solution: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u w:val="single"/>
          <w:lang w:val="en-US"/>
        </w:rPr>
      </w:pPr>
      <w:r>
        <w:rPr>
          <w:rFonts w:hint="default" w:ascii="Calibri" w:hAnsi="Calibri" w:eastAsia="Calibri"/>
          <w:sz w:val="20"/>
          <w:szCs w:val="24"/>
          <w:u w:val="single"/>
          <w:lang w:val="en-US"/>
        </w:rPr>
        <w:t>In the Sink Part, in the Dynamic Parameter -- use “</w:t>
      </w:r>
      <w: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  <w:t>formatDateTime()</w:t>
      </w:r>
      <w:r>
        <w:rPr>
          <w:rFonts w:hint="default" w:ascii="Calibri" w:hAnsi="Calibri" w:eastAsia="Calibri"/>
          <w:sz w:val="20"/>
          <w:szCs w:val="24"/>
          <w:u w:val="single"/>
          <w:lang w:val="en-US"/>
        </w:rPr>
        <w:t xml:space="preserve">” Function &amp; </w:t>
      </w:r>
      <w:r>
        <w:rPr>
          <w:rFonts w:hint="default" w:ascii="Calibri" w:hAnsi="Calibri" w:eastAsia="Calibri"/>
          <w:b/>
          <w:bCs/>
          <w:sz w:val="20"/>
          <w:szCs w:val="24"/>
          <w:u w:val="single"/>
          <w:lang w:val="en-US"/>
        </w:rPr>
        <w:t>“utcnow()</w:t>
      </w:r>
      <w:r>
        <w:rPr>
          <w:rFonts w:hint="default" w:ascii="Calibri" w:hAnsi="Calibri" w:eastAsia="Calibri"/>
          <w:sz w:val="20"/>
          <w:szCs w:val="24"/>
          <w:u w:val="single"/>
          <w:lang w:val="en-US"/>
        </w:rPr>
        <w:t>” method</w:t>
      </w: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u w:val="single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1191895"/>
            <wp:effectExtent l="0" t="0" r="5080" b="8255"/>
            <wp:docPr id="483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87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3270250"/>
            <wp:effectExtent l="0" t="0" r="6350" b="6350"/>
            <wp:docPr id="14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64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4658360"/>
            <wp:effectExtent l="0" t="0" r="8255" b="8890"/>
            <wp:docPr id="14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65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3515" cy="4137025"/>
            <wp:effectExtent l="0" t="0" r="13335" b="15875"/>
            <wp:docPr id="14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6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1610" cy="3514090"/>
            <wp:effectExtent l="0" t="0" r="15240" b="10160"/>
            <wp:docPr id="14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70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Calibri"/>
          <w:sz w:val="20"/>
          <w:szCs w:val="24"/>
          <w:lang w:val="en-US"/>
        </w:r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4733925"/>
            <wp:effectExtent l="0" t="0" r="7620" b="9525"/>
            <wp:docPr id="14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63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Customer/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{formatDateTime(utcnow(),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'yyyy'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)}/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{formatDateTime(utcnow(),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'MM'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)}/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E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{formatDateTime(utcnow(),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)}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002915"/>
            <wp:effectExtent l="0" t="0" r="7620" b="6985"/>
            <wp:docPr id="48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92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2571115"/>
            <wp:effectExtent l="0" t="0" r="2540" b="635"/>
            <wp:docPr id="14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67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4899025"/>
            <wp:effectExtent l="0" t="0" r="8890" b="15875"/>
            <wp:docPr id="14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66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2571115"/>
            <wp:effectExtent l="0" t="0" r="2540" b="635"/>
            <wp:docPr id="14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68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decorative"/>
    <w:pitch w:val="default"/>
    <w:sig w:usb0="E4002EFF" w:usb1="C000247B" w:usb2="00000009" w:usb3="00000000" w:csb0="200001FF" w:csb1="00000000"/>
  </w:font>
  <w:font w:name="var(--ff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3B5C3"/>
    <w:multiLevelType w:val="singleLevel"/>
    <w:tmpl w:val="D233B5C3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407A1E"/>
    <w:rsid w:val="030D6D91"/>
    <w:rsid w:val="033721D6"/>
    <w:rsid w:val="041617C1"/>
    <w:rsid w:val="055F24F8"/>
    <w:rsid w:val="05780D78"/>
    <w:rsid w:val="06626183"/>
    <w:rsid w:val="07D71395"/>
    <w:rsid w:val="093C67C0"/>
    <w:rsid w:val="09EF451D"/>
    <w:rsid w:val="0B154FC2"/>
    <w:rsid w:val="0D4D65BC"/>
    <w:rsid w:val="0D57088D"/>
    <w:rsid w:val="0D9D2AE9"/>
    <w:rsid w:val="0E34475A"/>
    <w:rsid w:val="0F2C573C"/>
    <w:rsid w:val="111C72EA"/>
    <w:rsid w:val="13E501E2"/>
    <w:rsid w:val="144B565A"/>
    <w:rsid w:val="14A75934"/>
    <w:rsid w:val="14BF17D8"/>
    <w:rsid w:val="14F55AF2"/>
    <w:rsid w:val="15023F0C"/>
    <w:rsid w:val="1529706A"/>
    <w:rsid w:val="15DA3D07"/>
    <w:rsid w:val="164F6FA2"/>
    <w:rsid w:val="18023FB5"/>
    <w:rsid w:val="18F15C5C"/>
    <w:rsid w:val="19FA070C"/>
    <w:rsid w:val="1D321701"/>
    <w:rsid w:val="1E373F96"/>
    <w:rsid w:val="1FD940E2"/>
    <w:rsid w:val="23512FFE"/>
    <w:rsid w:val="25117791"/>
    <w:rsid w:val="25920967"/>
    <w:rsid w:val="26A73F90"/>
    <w:rsid w:val="27281650"/>
    <w:rsid w:val="277933CE"/>
    <w:rsid w:val="27866D9C"/>
    <w:rsid w:val="280232A9"/>
    <w:rsid w:val="2A5C43F0"/>
    <w:rsid w:val="2A5F3282"/>
    <w:rsid w:val="2B091E7D"/>
    <w:rsid w:val="2E3D2EDB"/>
    <w:rsid w:val="2E6668AF"/>
    <w:rsid w:val="31083ABD"/>
    <w:rsid w:val="344D6D25"/>
    <w:rsid w:val="354475BF"/>
    <w:rsid w:val="373553B6"/>
    <w:rsid w:val="3A2321ED"/>
    <w:rsid w:val="3B92161E"/>
    <w:rsid w:val="3C3F4AE6"/>
    <w:rsid w:val="3DB633CE"/>
    <w:rsid w:val="3EE07560"/>
    <w:rsid w:val="3F6D721C"/>
    <w:rsid w:val="416951ED"/>
    <w:rsid w:val="41850061"/>
    <w:rsid w:val="42AE6D40"/>
    <w:rsid w:val="43737646"/>
    <w:rsid w:val="437C6D3A"/>
    <w:rsid w:val="4B380701"/>
    <w:rsid w:val="4D4E2AF7"/>
    <w:rsid w:val="4E61594B"/>
    <w:rsid w:val="4ED91A19"/>
    <w:rsid w:val="4F9F4791"/>
    <w:rsid w:val="50465DC1"/>
    <w:rsid w:val="521B6B60"/>
    <w:rsid w:val="5256365E"/>
    <w:rsid w:val="53135A5B"/>
    <w:rsid w:val="53D60A9A"/>
    <w:rsid w:val="55287E48"/>
    <w:rsid w:val="561A2EE2"/>
    <w:rsid w:val="574D2A03"/>
    <w:rsid w:val="59015CEE"/>
    <w:rsid w:val="5A797475"/>
    <w:rsid w:val="5B2E741C"/>
    <w:rsid w:val="5C2064D4"/>
    <w:rsid w:val="5CCA3897"/>
    <w:rsid w:val="5DB623CB"/>
    <w:rsid w:val="5DED7556"/>
    <w:rsid w:val="5E335697"/>
    <w:rsid w:val="62CD438A"/>
    <w:rsid w:val="635135F5"/>
    <w:rsid w:val="65F67457"/>
    <w:rsid w:val="66611986"/>
    <w:rsid w:val="67283B64"/>
    <w:rsid w:val="67ED62A0"/>
    <w:rsid w:val="68867561"/>
    <w:rsid w:val="69BB2ECF"/>
    <w:rsid w:val="6AF34424"/>
    <w:rsid w:val="6C6973EC"/>
    <w:rsid w:val="6FB73BA3"/>
    <w:rsid w:val="70AA6E6D"/>
    <w:rsid w:val="71213827"/>
    <w:rsid w:val="717D3F41"/>
    <w:rsid w:val="718E451F"/>
    <w:rsid w:val="71EC10C3"/>
    <w:rsid w:val="7201190A"/>
    <w:rsid w:val="728D4A01"/>
    <w:rsid w:val="739E0081"/>
    <w:rsid w:val="740E3862"/>
    <w:rsid w:val="75611E78"/>
    <w:rsid w:val="75C116C2"/>
    <w:rsid w:val="764E34A4"/>
    <w:rsid w:val="766962DF"/>
    <w:rsid w:val="77D64CB9"/>
    <w:rsid w:val="784E2AA1"/>
    <w:rsid w:val="79E22DE2"/>
    <w:rsid w:val="7A010B01"/>
    <w:rsid w:val="7B74701A"/>
    <w:rsid w:val="7BF65004"/>
    <w:rsid w:val="7FB96E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7" Type="http://schemas.openxmlformats.org/officeDocument/2006/relationships/fontTable" Target="fontTable.xml"/><Relationship Id="rId156" Type="http://schemas.openxmlformats.org/officeDocument/2006/relationships/numbering" Target="numbering.xml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432</Words>
  <Characters>2210</Characters>
  <Lines>0</Lines>
  <Paragraphs>0</Paragraphs>
  <TotalTime>18</TotalTime>
  <ScaleCrop>false</ScaleCrop>
  <LinksUpToDate>false</LinksUpToDate>
  <CharactersWithSpaces>2618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2024-02-03T23:20:00Z</dcterms:created>
  <dc:creator>Gopi</dc:creator>
  <cp:lastModifiedBy>Gopi</cp:lastModifiedBy>
  <dcterms:modified xsi:type="dcterms:W3CDTF">2024-02-10T01:31:06Z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F9AF567A3E5941F29B32736163EED71F_13</vt:lpwstr>
  </property>
</Properties>
</file>