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7" w:name="rr-bridal-store-billing-user-manual"/>
    <w:p>
      <w:pPr>
        <w:pStyle w:val="Heading1"/>
      </w:pPr>
      <w:r>
        <w:t xml:space="preserve">RR Bridal Store Billing — User Manual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RRBridal.StoreBilling.App (TruBill POS)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19 June 2026</w:t>
      </w:r>
    </w:p>
    <w:p>
      <w:r>
        <w:pict>
          <v:rect style="width:0;height:1.5pt" o:hralign="center" o:hrstd="t" o:hr="t"/>
        </w:pict>
      </w:r>
    </w:p>
    <w:bookmarkStart w:id="10" w:name="about-this-manual"/>
    <w:p>
      <w:pPr>
        <w:pStyle w:val="Heading2"/>
      </w:pPr>
      <w:r>
        <w:t xml:space="preserve">About this manual</w:t>
      </w:r>
    </w:p>
    <w:p>
      <w:pPr>
        <w:pStyle w:val="FirstParagraph"/>
      </w:pPr>
      <w:r>
        <w:t xml:space="preserve">This guide is for</w:t>
      </w:r>
      <w:r>
        <w:t xml:space="preserve"> </w:t>
      </w:r>
      <w:r>
        <w:rPr>
          <w:b/>
          <w:bCs/>
        </w:rPr>
        <w:t xml:space="preserve">cashiers</w:t>
      </w:r>
      <w:r>
        <w:t xml:space="preserve">,</w:t>
      </w:r>
      <w:r>
        <w:t xml:space="preserve"> </w:t>
      </w:r>
      <w:r>
        <w:rPr>
          <w:b/>
          <w:bCs/>
        </w:rPr>
        <w:t xml:space="preserve">store managers</w:t>
      </w:r>
      <w:r>
        <w:t xml:space="preserve">, and</w:t>
      </w:r>
      <w:r>
        <w:t xml:space="preserve"> </w:t>
      </w:r>
      <w:r>
        <w:rPr>
          <w:b/>
          <w:bCs/>
        </w:rPr>
        <w:t xml:space="preserve">support staff</w:t>
      </w:r>
      <w:r>
        <w:t xml:space="preserve"> </w:t>
      </w:r>
      <w:r>
        <w:t xml:space="preserve">who use the RR Bridal Store Billing desktop application at the retail counter. It explains how to perform everyday tasks: billing, returns, day close, printing, and sync.</w:t>
      </w:r>
    </w:p>
    <w:p>
      <w:pPr>
        <w:pStyle w:val="BodyText"/>
      </w:pPr>
      <w:r>
        <w:t xml:space="preserve">For a technical feature reference (configuration, MongoDB collections, API sync details), see</w:t>
      </w:r>
      <w:r>
        <w:t xml:space="preserve"> </w:t>
      </w:r>
      <w:hyperlink r:id="rId9">
        <w:r>
          <w:rPr>
            <w:rStyle w:val="Hyperlink"/>
          </w:rPr>
          <w:t xml:space="preserve">RR-Bridal-Store-Billing-WPF-Feature-Guide.html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d61759f8cc53e977ab987960539269af8b3724f">
        <w:r>
          <w:rPr>
            <w:rStyle w:val="Hyperlink"/>
          </w:rPr>
          <w:t xml:space="preserve">Logging in</w:t>
        </w:r>
      </w:hyperlink>
    </w:p>
    <w:p>
      <w:pPr>
        <w:pStyle w:val="Compact"/>
        <w:numPr>
          <w:ilvl w:val="0"/>
          <w:numId w:val="1001"/>
        </w:numPr>
      </w:pPr>
      <w:hyperlink w:anchor="X28ae0017209424125e53dd84c25a0746c339bbd">
        <w:r>
          <w:rPr>
            <w:rStyle w:val="Hyperlink"/>
          </w:rPr>
          <w:t xml:space="preserve">Main screen layout</w:t>
        </w:r>
      </w:hyperlink>
    </w:p>
    <w:p>
      <w:pPr>
        <w:pStyle w:val="Compact"/>
        <w:numPr>
          <w:ilvl w:val="0"/>
          <w:numId w:val="1001"/>
        </w:numPr>
      </w:pPr>
      <w:hyperlink w:anchor="X95c5d9c542b6b3588234e473930dd4c00712e58">
        <w:r>
          <w:rPr>
            <w:rStyle w:val="Hyperlink"/>
          </w:rPr>
          <w:t xml:space="preserve">Starting your day</w:t>
        </w:r>
      </w:hyperlink>
    </w:p>
    <w:p>
      <w:pPr>
        <w:pStyle w:val="Compact"/>
        <w:numPr>
          <w:ilvl w:val="0"/>
          <w:numId w:val="1001"/>
        </w:numPr>
      </w:pPr>
      <w:hyperlink w:anchor="X6a30fb4721e679ea80f96dc3efc6f3744e65f9a">
        <w:r>
          <w:rPr>
            <w:rStyle w:val="Hyperlink"/>
          </w:rPr>
          <w:t xml:space="preserve">Billing (POS)</w:t>
        </w:r>
      </w:hyperlink>
    </w:p>
    <w:p>
      <w:pPr>
        <w:pStyle w:val="Compact"/>
        <w:numPr>
          <w:ilvl w:val="0"/>
          <w:numId w:val="1001"/>
        </w:numPr>
      </w:pPr>
      <w:hyperlink w:anchor="Xbcd3c8081adb71abc89b555f909681aba9af378">
        <w:r>
          <w:rPr>
            <w:rStyle w:val="Hyperlink"/>
          </w:rPr>
          <w:t xml:space="preserve">Customer registration</w:t>
        </w:r>
      </w:hyperlink>
    </w:p>
    <w:p>
      <w:pPr>
        <w:pStyle w:val="Compact"/>
        <w:numPr>
          <w:ilvl w:val="0"/>
          <w:numId w:val="1001"/>
        </w:numPr>
      </w:pPr>
      <w:hyperlink w:anchor="X74585bef53dfa2b0c447f84b2804dd5b2d53bb7">
        <w:r>
          <w:rPr>
            <w:rStyle w:val="Hyperlink"/>
          </w:rPr>
          <w:t xml:space="preserve">Sale returns and exchanges</w:t>
        </w:r>
      </w:hyperlink>
    </w:p>
    <w:p>
      <w:pPr>
        <w:pStyle w:val="Compact"/>
        <w:numPr>
          <w:ilvl w:val="0"/>
          <w:numId w:val="1001"/>
        </w:numPr>
      </w:pPr>
      <w:hyperlink w:anchor="X350dfde8847ab7e3de08e30f35f66a5feea63c2">
        <w:r>
          <w:rPr>
            <w:rStyle w:val="Hyperlink"/>
          </w:rPr>
          <w:t xml:space="preserve">Bill adjustments</w:t>
        </w:r>
      </w:hyperlink>
    </w:p>
    <w:p>
      <w:pPr>
        <w:pStyle w:val="Compact"/>
        <w:numPr>
          <w:ilvl w:val="0"/>
          <w:numId w:val="1001"/>
        </w:numPr>
      </w:pPr>
      <w:hyperlink w:anchor="Xf318a5448df9b880462fa2aa2b09a9e9809f890">
        <w:r>
          <w:rPr>
            <w:rStyle w:val="Hyperlink"/>
          </w:rPr>
          <w:t xml:space="preserve">Duplicate print and WhatsApp</w:t>
        </w:r>
      </w:hyperlink>
    </w:p>
    <w:p>
      <w:pPr>
        <w:pStyle w:val="Compact"/>
        <w:numPr>
          <w:ilvl w:val="0"/>
          <w:numId w:val="1001"/>
        </w:numPr>
      </w:pPr>
      <w:hyperlink w:anchor="Xd46da9e38e5829f681f2e98e46a8f7539168f5d">
        <w:r>
          <w:rPr>
            <w:rStyle w:val="Hyperlink"/>
          </w:rPr>
          <w:t xml:space="preserve">Day close and cash management</w:t>
        </w:r>
      </w:hyperlink>
    </w:p>
    <w:p>
      <w:pPr>
        <w:pStyle w:val="Compact"/>
        <w:numPr>
          <w:ilvl w:val="0"/>
          <w:numId w:val="1001"/>
        </w:numPr>
      </w:pPr>
      <w:hyperlink w:anchor="Xf8b73d19fd8ef8321eca7aaa411f90919828e06">
        <w:r>
          <w:rPr>
            <w:rStyle w:val="Hyperlink"/>
          </w:rPr>
          <w:t xml:space="preserve">Daily expenses</w:t>
        </w:r>
      </w:hyperlink>
    </w:p>
    <w:p>
      <w:pPr>
        <w:pStyle w:val="Compact"/>
        <w:numPr>
          <w:ilvl w:val="0"/>
          <w:numId w:val="1001"/>
        </w:numPr>
      </w:pPr>
      <w:hyperlink w:anchor="X0e7c6012f89f110236704979f86d35cf7d409c5">
        <w:r>
          <w:rPr>
            <w:rStyle w:val="Hyperlink"/>
          </w:rPr>
          <w:t xml:space="preserve">Dashboard and reports</w:t>
        </w:r>
      </w:hyperlink>
    </w:p>
    <w:p>
      <w:pPr>
        <w:pStyle w:val="Compact"/>
        <w:numPr>
          <w:ilvl w:val="0"/>
          <w:numId w:val="1001"/>
        </w:numPr>
      </w:pPr>
      <w:hyperlink w:anchor="X14569e718d9e0995ec5cb20bda450ee44341159">
        <w:r>
          <w:rPr>
            <w:rStyle w:val="Hyperlink"/>
          </w:rPr>
          <w:t xml:space="preserve">Online COD orders</w:t>
        </w:r>
      </w:hyperlink>
    </w:p>
    <w:p>
      <w:pPr>
        <w:pStyle w:val="Compact"/>
        <w:numPr>
          <w:ilvl w:val="0"/>
          <w:numId w:val="1001"/>
        </w:numPr>
      </w:pPr>
      <w:hyperlink w:anchor="X5bc99bd298a2bcff2ec835c0a01acadddcf81d3">
        <w:r>
          <w:rPr>
            <w:rStyle w:val="Hyperlink"/>
          </w:rPr>
          <w:t xml:space="preserve">Barcode label printing</w:t>
        </w:r>
      </w:hyperlink>
    </w:p>
    <w:p>
      <w:pPr>
        <w:pStyle w:val="Compact"/>
        <w:numPr>
          <w:ilvl w:val="0"/>
          <w:numId w:val="1001"/>
        </w:numPr>
      </w:pPr>
      <w:hyperlink w:anchor="Xf4ad1a0b64bfb63c04f7a72d5267ad75c7c584e">
        <w:r>
          <w:rPr>
            <w:rStyle w:val="Hyperlink"/>
          </w:rPr>
          <w:t xml:space="preserve">Settings and sync</w:t>
        </w:r>
      </w:hyperlink>
    </w:p>
    <w:p>
      <w:pPr>
        <w:pStyle w:val="Compact"/>
        <w:numPr>
          <w:ilvl w:val="0"/>
          <w:numId w:val="1001"/>
        </w:numPr>
      </w:pPr>
      <w:hyperlink w:anchor="X51d7746552fab573a322c3e0fe7c4cdae2c5e1a">
        <w:r>
          <w:rPr>
            <w:rStyle w:val="Hyperlink"/>
          </w:rPr>
          <w:t xml:space="preserve">Keyboard shortcuts</w:t>
        </w:r>
      </w:hyperlink>
    </w:p>
    <w:p>
      <w:pPr>
        <w:pStyle w:val="Compact"/>
        <w:numPr>
          <w:ilvl w:val="0"/>
          <w:numId w:val="1001"/>
        </w:numPr>
      </w:pPr>
      <w:hyperlink w:anchor="X9dc7b18ddd04a597e933625ff27b4d503814c87">
        <w:r>
          <w:rPr>
            <w:rStyle w:val="Hyperlink"/>
          </w:rPr>
          <w:t xml:space="preserve">Primary vs secondary till</w:t>
        </w:r>
      </w:hyperlink>
    </w:p>
    <w:p>
      <w:pPr>
        <w:pStyle w:val="Compact"/>
        <w:numPr>
          <w:ilvl w:val="0"/>
          <w:numId w:val="1001"/>
        </w:numPr>
      </w:pPr>
      <w:hyperlink w:anchor="Xa0182c9d157487d1469f7da4497bd07e7855e45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2b07e429ebea9f1552c53284e96895ae48b1448">
        <w:r>
          <w:rPr>
            <w:rStyle w:val="Hyperlink"/>
          </w:rPr>
          <w:t xml:space="preserve">Quick reference — daily checklist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RR Bridal Store Billing is a</w:t>
      </w:r>
      <w:r>
        <w:t xml:space="preserve"> </w:t>
      </w:r>
      <w:r>
        <w:rPr>
          <w:b/>
          <w:bCs/>
        </w:rPr>
        <w:t xml:space="preserve">point-of-sale (POS)</w:t>
      </w:r>
      <w:r>
        <w:t xml:space="preserve"> </w:t>
      </w:r>
      <w:r>
        <w:t xml:space="preserve">application for retail counters. It works</w:t>
      </w:r>
      <w:r>
        <w:t xml:space="preserve"> </w:t>
      </w:r>
      <w:r>
        <w:rPr>
          <w:b/>
          <w:bCs/>
        </w:rPr>
        <w:t xml:space="preserve">offline-first</w:t>
      </w:r>
      <w:r>
        <w:t xml:space="preserve">: bills are saved on the local computer and synced to the central office system when the internet is available.</w:t>
      </w:r>
    </w:p>
    <w:bookmarkStart w:id="12" w:name="what-you-can-do"/>
    <w:p>
      <w:pPr>
        <w:pStyle w:val="Heading3"/>
      </w:pPr>
      <w:r>
        <w:t xml:space="preserve">What you can 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and post sales bills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 bills and resume later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customers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returns and exchanges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posted bills</w:t>
            </w:r>
          </w:p>
        </w:tc>
        <w:tc>
          <w:tcPr/>
          <w:p>
            <w:pPr>
              <w:pStyle w:val="Compact"/>
            </w:pPr>
            <w:r>
              <w:t xml:space="preserve">Adjustments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Reprint invoices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Open/close business day</w:t>
            </w:r>
          </w:p>
        </w:tc>
        <w:tc>
          <w:tcPr/>
          <w:p>
            <w:pPr>
              <w:pStyle w:val="Compact"/>
            </w:pPr>
            <w:r>
              <w:t xml:space="preserve">Day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expenses</w:t>
            </w:r>
          </w:p>
        </w:tc>
        <w:tc>
          <w:tcPr/>
          <w:p>
            <w:pPr>
              <w:pStyle w:val="Compact"/>
            </w:pPr>
            <w:r>
              <w:t xml:space="preserve">Expenses (primary till)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sales and inventory</w:t>
            </w:r>
          </w:p>
        </w:tc>
        <w:tc>
          <w:tcPr/>
          <w:p>
            <w:pPr>
              <w:pStyle w:val="Compact"/>
            </w:pPr>
            <w:r>
              <w:t xml:space="preserve">Dashboard (primary till)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 online COD payments</w:t>
            </w:r>
          </w:p>
        </w:tc>
        <w:tc>
          <w:tcPr/>
          <w:p>
            <w:pPr>
              <w:pStyle w:val="Compact"/>
            </w:pPr>
            <w:r>
              <w:t xml:space="preserve">Online Sales (primary till)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barcode labels</w:t>
            </w:r>
          </w:p>
        </w:tc>
        <w:tc>
          <w:tcPr/>
          <w:p>
            <w:pPr>
              <w:pStyle w:val="Compact"/>
            </w:pPr>
            <w:r>
              <w:t xml:space="preserve">Barcodes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printers and sync</w:t>
            </w:r>
          </w:p>
        </w:tc>
        <w:tc>
          <w:tcPr/>
          <w:p>
            <w:pPr>
              <w:pStyle w:val="Compact"/>
            </w:pPr>
            <w:r>
              <w:t xml:space="preserve">Settings (primary till)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logging-in"/>
    <w:p>
      <w:pPr>
        <w:pStyle w:val="Heading2"/>
      </w:pPr>
      <w:r>
        <w:t xml:space="preserve">2. Logging in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RR Bridal Store Billing</w:t>
      </w:r>
      <w:r>
        <w:t xml:space="preserve"> </w:t>
      </w:r>
      <w:r>
        <w:t xml:space="preserve">on your till computer.</w:t>
      </w:r>
    </w:p>
    <w:p>
      <w:pPr>
        <w:pStyle w:val="Compact"/>
        <w:numPr>
          <w:ilvl w:val="0"/>
          <w:numId w:val="1002"/>
        </w:numPr>
      </w:pPr>
      <w:r>
        <w:t xml:space="preserve">The login screen shows the store name and till number.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(provided by your manager).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or press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Notes:</w:t>
      </w:r>
    </w:p>
    <w:p>
      <w:pPr>
        <w:pStyle w:val="Compact"/>
        <w:numPr>
          <w:ilvl w:val="0"/>
          <w:numId w:val="1003"/>
        </w:numPr>
      </w:pPr>
      <w:r>
        <w:t xml:space="preserve">Credentials are validated against users synced from the central system.</w:t>
      </w:r>
    </w:p>
    <w:p>
      <w:pPr>
        <w:pStyle w:val="Compact"/>
        <w:numPr>
          <w:ilvl w:val="0"/>
          <w:numId w:val="1003"/>
        </w:numPr>
      </w:pPr>
      <w:r>
        <w:t xml:space="preserve">Only one person can be logged in on the same till at a time.</w:t>
      </w:r>
    </w:p>
    <w:p>
      <w:pPr>
        <w:pStyle w:val="Compact"/>
        <w:numPr>
          <w:ilvl w:val="0"/>
          <w:numId w:val="1003"/>
        </w:numPr>
      </w:pPr>
      <w:r>
        <w:t xml:space="preserve">If you see a sync warning banner, ask the manager to run sync from Settings before billing.</w:t>
      </w:r>
    </w:p>
    <w:p>
      <w:pPr>
        <w:pStyle w:val="Compact"/>
        <w:numPr>
          <w:ilvl w:val="0"/>
          <w:numId w:val="1003"/>
        </w:numPr>
      </w:pPr>
      <w:r>
        <w:t xml:space="preserve">After login, the app opens on the</w:t>
      </w:r>
      <w:r>
        <w:t xml:space="preserve"> </w:t>
      </w:r>
      <w:r>
        <w:rPr>
          <w:b/>
          <w:bCs/>
        </w:rPr>
        <w:t xml:space="preserve">Billing</w:t>
      </w:r>
      <w:r>
        <w:t xml:space="preserve"> </w:t>
      </w:r>
      <w:r>
        <w:t xml:space="preserve">screen.</w:t>
      </w:r>
    </w:p>
    <w:p>
      <w:pPr>
        <w:pStyle w:val="FirstParagraph"/>
      </w:pPr>
      <w:r>
        <w:t xml:space="preserve">To sign out, click the</w:t>
      </w:r>
      <w:r>
        <w:t xml:space="preserve"> </w:t>
      </w:r>
      <w:r>
        <w:rPr>
          <w:b/>
          <w:bCs/>
        </w:rPr>
        <w:t xml:space="preserve">logout icon</w:t>
      </w:r>
      <w:r>
        <w:t xml:space="preserve"> </w:t>
      </w:r>
      <w:r>
        <w:t xml:space="preserve">in the top-right header or choose</w:t>
      </w:r>
      <w:r>
        <w:t xml:space="preserve"> </w:t>
      </w:r>
      <w:r>
        <w:rPr>
          <w:b/>
          <w:bCs/>
        </w:rPr>
        <w:t xml:space="preserve">Logout</w:t>
      </w:r>
      <w:r>
        <w:t xml:space="preserve"> </w:t>
      </w:r>
      <w:r>
        <w:t xml:space="preserve">from the navigation menu.</w:t>
      </w:r>
    </w:p>
    <w:p>
      <w:r>
        <w:pict>
          <v:rect style="width:0;height:1.5pt" o:hralign="center" o:hrstd="t" o:hr="t"/>
        </w:pict>
      </w:r>
    </w:p>
    <w:bookmarkEnd w:id="14"/>
    <w:bookmarkStart w:id="15" w:name="main-screen-layout"/>
    <w:p>
      <w:pPr>
        <w:pStyle w:val="Heading2"/>
      </w:pPr>
      <w:r>
        <w:t xml:space="preserve">3. Main screen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☰  Logo   Store name          Page title        🔍 Search …   │</w:t>
      </w:r>
      <w:r>
        <w:br/>
      </w:r>
      <w:r>
        <w:rPr>
          <w:rStyle w:val="VerbatimChar"/>
        </w:rPr>
        <w:t xml:space="preserve">│              Till line           Day status  User  🔔  ⚙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                Current page content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F1 Help  F2 New  F3 Search  F8 Hold  F9 Post  F10 Print …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☰ Menu</w:t>
            </w:r>
          </w:p>
        </w:tc>
        <w:tc>
          <w:tcPr/>
          <w:p>
            <w:pPr>
              <w:pStyle w:val="Compact"/>
            </w:pPr>
            <w:r>
              <w:t xml:space="preserve">Opens the navigation drawer with all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search</w:t>
            </w:r>
          </w:p>
        </w:tc>
        <w:tc>
          <w:tcPr/>
          <w:p>
            <w:pPr>
              <w:pStyle w:val="Compact"/>
            </w:pPr>
            <w:r>
              <w:t xml:space="preserve">Scan or type a product code; on Billing, adds items to the bill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status chip</w:t>
            </w:r>
          </w:p>
        </w:tc>
        <w:tc>
          <w:tcPr/>
          <w:p>
            <w:pPr>
              <w:pStyle w:val="Compact"/>
            </w:pPr>
            <w:r>
              <w:t xml:space="preserve">Shows whether the business day is open or closed; click to go to Day 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 bell</w:t>
            </w:r>
          </w:p>
        </w:tc>
        <w:tc>
          <w:tcPr/>
          <w:p>
            <w:pPr>
              <w:pStyle w:val="Compact"/>
            </w:pPr>
            <w:r>
              <w:t xml:space="preserve">Shows pending items waiting to sync; click to view and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 gear</w:t>
            </w:r>
          </w:p>
        </w:tc>
        <w:tc>
          <w:tcPr/>
          <w:p>
            <w:pPr>
              <w:pStyle w:val="Compact"/>
            </w:pPr>
            <w:r>
              <w:t xml:space="preserve">Opens Settings (primary till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Footer shortcuts</w:t>
            </w:r>
          </w:p>
        </w:tc>
        <w:tc>
          <w:tcPr/>
          <w:p>
            <w:pPr>
              <w:pStyle w:val="Compact"/>
            </w:pPr>
            <w:r>
              <w:t xml:space="preserve">Quick access to F1–F12 keys</w:t>
            </w:r>
          </w:p>
        </w:tc>
      </w:tr>
    </w:tbl>
    <w:p>
      <w:pPr>
        <w:pStyle w:val="BodyText"/>
      </w:pPr>
      <w:r>
        <w:t xml:space="preserve">Press</w:t>
      </w:r>
      <w:r>
        <w:t xml:space="preserve"> </w:t>
      </w:r>
      <w:r>
        <w:rPr>
          <w:b/>
          <w:bCs/>
        </w:rPr>
        <w:t xml:space="preserve">Escape</w:t>
      </w:r>
      <w:r>
        <w:t xml:space="preserve"> </w:t>
      </w:r>
      <w:r>
        <w:t xml:space="preserve">to close the navigation drawer.</w:t>
      </w:r>
    </w:p>
    <w:p>
      <w:r>
        <w:pict>
          <v:rect style="width:0;height:1.5pt" o:hralign="center" o:hrstd="t" o:hr="t"/>
        </w:pict>
      </w:r>
    </w:p>
    <w:bookmarkEnd w:id="15"/>
    <w:bookmarkStart w:id="18" w:name="starting-your-day"/>
    <w:p>
      <w:pPr>
        <w:pStyle w:val="Heading2"/>
      </w:pPr>
      <w:r>
        <w:t xml:space="preserve">4. Starting your day</w:t>
      </w:r>
    </w:p>
    <w:p>
      <w:pPr>
        <w:pStyle w:val="FirstParagraph"/>
      </w:pPr>
      <w:r>
        <w:t xml:space="preserve">Complete these steps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posting any bills.</w:t>
      </w:r>
    </w:p>
    <w:bookmarkStart w:id="16" w:name="X244a4c72f890527e82e41ae8ae31906cae073d5"/>
    <w:p>
      <w:pPr>
        <w:pStyle w:val="Heading3"/>
      </w:pPr>
      <w:r>
        <w:t xml:space="preserve">Step 1 — Sync product data (primary till / manager)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(gear icon or navigation menu).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Connection &amp; sync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Log in with your central office credentials if not already logged in.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 sync</w:t>
      </w:r>
      <w:r>
        <w:t xml:space="preserve">.</w:t>
      </w:r>
    </w:p>
    <w:p>
      <w:pPr>
        <w:pStyle w:val="FirstParagraph"/>
      </w:pPr>
      <w:r>
        <w:t xml:space="preserve">Sync downloads products, stock, promotion schemes, and user accounts. Without sync, product lookup and barcode scanning will not work.</w:t>
      </w:r>
    </w:p>
    <w:bookmarkEnd w:id="16"/>
    <w:bookmarkStart w:id="17" w:name="step-2-open-the-business-day"/>
    <w:p>
      <w:pPr>
        <w:pStyle w:val="Heading3"/>
      </w:pPr>
      <w:r>
        <w:t xml:space="preserve">Step 2 — Open the business day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Day Close</w:t>
      </w:r>
      <w:r>
        <w:t xml:space="preserve"> </w:t>
      </w:r>
      <w:r>
        <w:t xml:space="preserve">(navigation menu or click the day status chip).</w:t>
      </w:r>
    </w:p>
    <w:p>
      <w:pPr>
        <w:pStyle w:val="Compact"/>
        <w:numPr>
          <w:ilvl w:val="0"/>
          <w:numId w:val="1005"/>
        </w:numPr>
      </w:pPr>
      <w:r>
        <w:t xml:space="preserve">Confirm today’s date is selected.</w:t>
      </w:r>
    </w:p>
    <w:p>
      <w:pPr>
        <w:pStyle w:val="Compact"/>
        <w:numPr>
          <w:ilvl w:val="0"/>
          <w:numId w:val="1005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opening cash</w:t>
      </w:r>
      <w:r>
        <w:t xml:space="preserve"> </w:t>
      </w:r>
      <w:r>
        <w:t xml:space="preserve">amount in the drawer.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Open day</w:t>
      </w:r>
      <w:r>
        <w:t xml:space="preserve">.</w:t>
      </w:r>
    </w:p>
    <w:p>
      <w:pPr>
        <w:pStyle w:val="FirstParagraph"/>
      </w:pPr>
      <w:r>
        <w:t xml:space="preserve">The day status chip in the header should now show</w:t>
      </w:r>
      <w:r>
        <w:t xml:space="preserve"> </w:t>
      </w:r>
      <w:r>
        <w:rPr>
          <w:b/>
          <w:bCs/>
        </w:rPr>
        <w:t xml:space="preserve">Day: Open</w:t>
      </w:r>
      <w:r>
        <w:t xml:space="preserve">. Bills, returns, and expenses cannot be posted until the day is open.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billing-pos"/>
    <w:p>
      <w:pPr>
        <w:pStyle w:val="Heading2"/>
      </w:pPr>
      <w:r>
        <w:t xml:space="preserve">5. Billing (POS)</w:t>
      </w:r>
    </w:p>
    <w:p>
      <w:pPr>
        <w:pStyle w:val="FirstParagraph"/>
      </w:pPr>
      <w:r>
        <w:t xml:space="preserve">Billing is the main screen for creating sales invoices.</w:t>
      </w:r>
    </w:p>
    <w:bookmarkStart w:id="19" w:name="customer-details"/>
    <w:p>
      <w:pPr>
        <w:pStyle w:val="Heading3"/>
      </w:pPr>
      <w:r>
        <w:t xml:space="preserve">5.1 Customer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10-digit mobile number (required to post). The field blinks until a valid number is entered.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name</w:t>
            </w:r>
          </w:p>
        </w:tc>
        <w:tc>
          <w:tcPr/>
          <w:p>
            <w:pPr>
              <w:pStyle w:val="Compact"/>
            </w:pPr>
            <w:r>
              <w:t xml:space="preserve">Required to post the bill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code</w:t>
            </w:r>
          </w:p>
        </w:tc>
        <w:tc>
          <w:tcPr/>
          <w:p>
            <w:pPr>
              <w:pStyle w:val="Compact"/>
            </w:pPr>
            <w:r>
              <w:t xml:space="preserve">Filled automatically when a customer is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Salesman</w:t>
            </w:r>
          </w:p>
        </w:tc>
        <w:tc>
          <w:tcPr/>
          <w:p>
            <w:pPr>
              <w:pStyle w:val="Compact"/>
            </w:pPr>
            <w:r>
              <w:t xml:space="preserve">Logged-in cashier (read-only)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 a customer:</w:t>
      </w:r>
    </w:p>
    <w:p>
      <w:pPr>
        <w:pStyle w:val="Compact"/>
        <w:numPr>
          <w:ilvl w:val="0"/>
          <w:numId w:val="1006"/>
        </w:numPr>
      </w:pPr>
      <w:r>
        <w:t xml:space="preserve">Type the phone number and press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— the app searches automatically.</w:t>
      </w:r>
    </w:p>
    <w:p>
      <w:pPr>
        <w:pStyle w:val="Compact"/>
        <w:numPr>
          <w:ilvl w:val="0"/>
          <w:numId w:val="1006"/>
        </w:numPr>
      </w:pPr>
      <w:r>
        <w:t xml:space="preserve">Or click</w:t>
      </w:r>
      <w:r>
        <w:t xml:space="preserve"> </w:t>
      </w:r>
      <w:r>
        <w:rPr>
          <w:b/>
          <w:bCs/>
        </w:rPr>
        <w:t xml:space="preserve">Find Customer</w:t>
      </w:r>
      <w:r>
        <w:t xml:space="preserve"> </w:t>
      </w:r>
      <w:r>
        <w:t xml:space="preserve">to open the search dialog.</w:t>
      </w:r>
    </w:p>
    <w:p>
      <w:pPr>
        <w:pStyle w:val="Compact"/>
        <w:numPr>
          <w:ilvl w:val="0"/>
          <w:numId w:val="1006"/>
        </w:numPr>
      </w:pPr>
      <w:r>
        <w:t xml:space="preserve">If the phone is unknown, a quick-capture dialog asks for the customer name.</w:t>
      </w:r>
    </w:p>
    <w:p>
      <w:pPr>
        <w:pStyle w:val="FirstParagraph"/>
      </w:pPr>
      <w:r>
        <w:rPr>
          <w:b/>
          <w:bCs/>
        </w:rPr>
        <w:t xml:space="preserve">Bill options (checkboxes):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 bills</w:t>
            </w:r>
          </w:p>
        </w:tc>
        <w:tc>
          <w:tcPr/>
          <w:p>
            <w:pPr>
              <w:pStyle w:val="Compact"/>
            </w:pPr>
            <w:r>
              <w:t xml:space="preserve">Mark as a hold-type bill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Door delivery</w:t>
            </w:r>
          </w:p>
        </w:tc>
        <w:tc>
          <w:tcPr/>
          <w:p>
            <w:pPr>
              <w:pStyle w:val="Compact"/>
            </w:pPr>
            <w:r>
              <w:t xml:space="preserve">Customer wants home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 COD</w:t>
            </w:r>
          </w:p>
        </w:tc>
        <w:tc>
          <w:tcPr/>
          <w:p>
            <w:pPr>
              <w:pStyle w:val="Compact"/>
            </w:pPr>
            <w:r>
              <w:t xml:space="preserve">Online order — payment collected later (no payment at post)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Stitching</w:t>
            </w:r>
          </w:p>
        </w:tc>
        <w:tc>
          <w:tcPr/>
          <w:p>
            <w:pPr>
              <w:pStyle w:val="Compact"/>
            </w:pPr>
            <w:r>
              <w:t xml:space="preserve">Shows a delivery date picker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 invoice</w:t>
            </w:r>
          </w:p>
        </w:tc>
        <w:tc>
          <w:tcPr/>
          <w:p>
            <w:pPr>
              <w:pStyle w:val="Compact"/>
            </w:pPr>
            <w:r>
              <w:t xml:space="preserve">Print automatically after posting</w:t>
            </w:r>
          </w:p>
        </w:tc>
      </w:tr>
    </w:tbl>
    <w:bookmarkEnd w:id="19"/>
    <w:bookmarkStart w:id="20" w:name="adding-products"/>
    <w:p>
      <w:pPr>
        <w:pStyle w:val="Heading3"/>
      </w:pPr>
      <w:r>
        <w:t xml:space="preserve">5.2 Adding products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last row</w:t>
      </w:r>
      <w:r>
        <w:t xml:space="preserve"> </w:t>
      </w:r>
      <w:r>
        <w:t xml:space="preserve">of the line-items grid:</w:t>
      </w:r>
    </w:p>
    <w:p>
      <w:pPr>
        <w:pStyle w:val="Compact"/>
        <w:numPr>
          <w:ilvl w:val="0"/>
          <w:numId w:val="1007"/>
        </w:numPr>
      </w:pPr>
      <w:r>
        <w:t xml:space="preserve">Type the</w:t>
      </w:r>
      <w:r>
        <w:t xml:space="preserve"> </w:t>
      </w:r>
      <w:r>
        <w:rPr>
          <w:b/>
          <w:bCs/>
        </w:rPr>
        <w:t xml:space="preserve">SKU or barcode</w:t>
      </w:r>
      <w:r>
        <w:t xml:space="preserve"> </w:t>
      </w:r>
      <w:r>
        <w:t xml:space="preserve">in the Product code column 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— the item is added.</w:t>
      </w:r>
    </w:p>
    <w:p>
      <w:pPr>
        <w:pStyle w:val="Compact"/>
        <w:numPr>
          <w:ilvl w:val="0"/>
          <w:numId w:val="1007"/>
        </w:numPr>
      </w:pPr>
      <w:r>
        <w:t xml:space="preserve">Or type a</w:t>
      </w:r>
      <w:r>
        <w:t xml:space="preserve"> </w:t>
      </w:r>
      <w:r>
        <w:rPr>
          <w:b/>
          <w:bCs/>
        </w:rPr>
        <w:t xml:space="preserve">product name</w:t>
      </w:r>
      <w:r>
        <w:t xml:space="preserve"> </w:t>
      </w:r>
      <w:r>
        <w:t xml:space="preserve">— a pick list opens; select the correct item.</w:t>
      </w:r>
    </w:p>
    <w:p>
      <w:pPr>
        <w:pStyle w:val="Compact"/>
        <w:numPr>
          <w:ilvl w:val="0"/>
          <w:numId w:val="1007"/>
        </w:numPr>
      </w:pPr>
      <w:r>
        <w:t xml:space="preserve">Or click</w:t>
      </w:r>
      <w:r>
        <w:t xml:space="preserve"> </w:t>
      </w:r>
      <w:r>
        <w:rPr>
          <w:b/>
          <w:bCs/>
        </w:rPr>
        <w:t xml:space="preserve">Add manual</w:t>
      </w:r>
      <w:r>
        <w:t xml:space="preserve"> </w:t>
      </w:r>
      <w:r>
        <w:t xml:space="preserve">to enter a product code not in the catalog.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to jump focus to the product entry row.</w:t>
      </w:r>
    </w:p>
    <w:p>
      <w:pPr>
        <w:pStyle w:val="FirstParagraph"/>
      </w:pPr>
      <w:r>
        <w:t xml:space="preserve">You can also use the</w:t>
      </w:r>
      <w:r>
        <w:t xml:space="preserve"> </w:t>
      </w:r>
      <w:r>
        <w:rPr>
          <w:b/>
          <w:bCs/>
        </w:rPr>
        <w:t xml:space="preserve">global search box</w:t>
      </w:r>
      <w:r>
        <w:t xml:space="preserve"> </w:t>
      </w:r>
      <w:r>
        <w:t xml:space="preserve">in the header: enter a code 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Editing lines:</w:t>
      </w:r>
    </w:p>
    <w:p>
      <w:pPr>
        <w:pStyle w:val="Compact"/>
        <w:numPr>
          <w:ilvl w:val="0"/>
          <w:numId w:val="1008"/>
        </w:numPr>
      </w:pPr>
      <w:r>
        <w:t xml:space="preserve">Change quantity, rate, description, HSN, MRP, or tax % directly in the grid.</w:t>
      </w:r>
    </w:p>
    <w:p>
      <w:pPr>
        <w:pStyle w:val="Compact"/>
        <w:numPr>
          <w:ilvl w:val="0"/>
          <w:numId w:val="1008"/>
        </w:numPr>
      </w:pPr>
      <w:r>
        <w:t xml:space="preserve">Click the trash icon to remove a line.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to move between cells.</w:t>
      </w:r>
    </w:p>
    <w:p>
      <w:pPr>
        <w:pStyle w:val="FirstParagraph"/>
      </w:pPr>
      <w:r>
        <w:rPr>
          <w:b/>
          <w:bCs/>
        </w:rPr>
        <w:t xml:space="preserve">Column display:</w:t>
      </w:r>
      <w:r>
        <w:t xml:space="preserve"> </w:t>
      </w:r>
      <w:r>
        <w:t xml:space="preserve">Managers can set Minimal, Standard, or Full columns in Settings → Other.</w:t>
      </w:r>
    </w:p>
    <w:bookmarkEnd w:id="20"/>
    <w:bookmarkStart w:id="21" w:name="discounts-and-totals"/>
    <w:p>
      <w:pPr>
        <w:pStyle w:val="Heading3"/>
      </w:pPr>
      <w:r>
        <w:t xml:space="preserve">5.3 Discounts and totals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invoice preview panel</w:t>
      </w:r>
      <w:r>
        <w:t xml:space="preserve"> </w:t>
      </w:r>
      <w:r>
        <w:t xml:space="preserve">on the right shows live totals:</w:t>
      </w:r>
    </w:p>
    <w:p>
      <w:pPr>
        <w:pStyle w:val="Compact"/>
        <w:numPr>
          <w:ilvl w:val="0"/>
          <w:numId w:val="1009"/>
        </w:numPr>
      </w:pPr>
      <w:r>
        <w:t xml:space="preserve">Subtotal, GST, item discount %, cash discount</w:t>
      </w:r>
    </w:p>
    <w:p>
      <w:pPr>
        <w:pStyle w:val="Compact"/>
        <w:numPr>
          <w:ilvl w:val="0"/>
          <w:numId w:val="1009"/>
        </w:numPr>
      </w:pPr>
      <w:r>
        <w:t xml:space="preserve">Applied promotion schemes (click to remove)</w:t>
      </w:r>
    </w:p>
    <w:p>
      <w:pPr>
        <w:pStyle w:val="Compact"/>
        <w:numPr>
          <w:ilvl w:val="0"/>
          <w:numId w:val="1009"/>
        </w:numPr>
      </w:pPr>
      <w:r>
        <w:t xml:space="preserve">Round off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Inter-state (IGST)</w:t>
      </w:r>
      <w:r>
        <w:t xml:space="preserve"> </w:t>
      </w:r>
      <w:r>
        <w:t xml:space="preserve">toggle for out-of-state customers</w:t>
      </w:r>
    </w:p>
    <w:p>
      <w:pPr>
        <w:pStyle w:val="Compact"/>
        <w:numPr>
          <w:ilvl w:val="0"/>
          <w:numId w:val="1009"/>
        </w:numPr>
      </w:pPr>
      <w:r>
        <w:t xml:space="preserve">Customer credit notes (toggle to apply)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Payable</w:t>
      </w:r>
      <w:r>
        <w:t xml:space="preserve"> </w:t>
      </w:r>
      <w:r>
        <w:t xml:space="preserve">amount is what the customer owes.</w:t>
      </w:r>
    </w:p>
    <w:bookmarkEnd w:id="21"/>
    <w:bookmarkStart w:id="22" w:name="hold-a-bill-f8"/>
    <w:p>
      <w:pPr>
        <w:pStyle w:val="Heading3"/>
      </w:pPr>
      <w:r>
        <w:t xml:space="preserve">5.4 Hold a bill (F8)</w:t>
      </w:r>
    </w:p>
    <w:p>
      <w:pPr>
        <w:pStyle w:val="FirstParagraph"/>
      </w:pPr>
      <w:r>
        <w:t xml:space="preserve">Use when the customer is not ready to pay yet:</w:t>
      </w:r>
    </w:p>
    <w:p>
      <w:pPr>
        <w:pStyle w:val="Compact"/>
        <w:numPr>
          <w:ilvl w:val="0"/>
          <w:numId w:val="1010"/>
        </w:numPr>
      </w:pPr>
      <w:r>
        <w:t xml:space="preserve">Add at least one line item.</w:t>
      </w:r>
    </w:p>
    <w:p>
      <w:pPr>
        <w:pStyle w:val="Compact"/>
        <w:numPr>
          <w:ilvl w:val="0"/>
          <w:numId w:val="101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or use the footer shortcut.</w:t>
      </w:r>
    </w:p>
    <w:p>
      <w:pPr>
        <w:pStyle w:val="FirstParagraph"/>
      </w:pPr>
      <w:r>
        <w:t xml:space="preserve">The bill is saved as a draft with a hold number. Stock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deducted. To resume later, click</w:t>
      </w:r>
      <w:r>
        <w:t xml:space="preserve"> </w:t>
      </w:r>
      <w:r>
        <w:rPr>
          <w:b/>
          <w:bCs/>
        </w:rPr>
        <w:t xml:space="preserve">Resume held</w:t>
      </w:r>
      <w:r>
        <w:t xml:space="preserve"> </w:t>
      </w:r>
      <w:r>
        <w:t xml:space="preserve">on the Billing screen.</w:t>
      </w:r>
    </w:p>
    <w:bookmarkEnd w:id="22"/>
    <w:bookmarkStart w:id="23" w:name="post-a-bill-f9"/>
    <w:p>
      <w:pPr>
        <w:pStyle w:val="Heading3"/>
      </w:pPr>
      <w:r>
        <w:t xml:space="preserve">5.5 Post a bill (F9)</w:t>
      </w:r>
    </w:p>
    <w:p>
      <w:pPr>
        <w:pStyle w:val="FirstParagraph"/>
      </w:pPr>
      <w:r>
        <w:rPr>
          <w:b/>
          <w:bCs/>
        </w:rPr>
        <w:t xml:space="preserve">Before posting, confirm:</w:t>
      </w:r>
    </w:p>
    <w:p>
      <w:pPr>
        <w:pStyle w:val="Compact"/>
        <w:numPr>
          <w:ilvl w:val="0"/>
          <w:numId w:val="1011"/>
        </w:numPr>
      </w:pPr>
      <w:r>
        <w:t xml:space="preserve">Customer name is filled in</w:t>
      </w:r>
    </w:p>
    <w:p>
      <w:pPr>
        <w:pStyle w:val="Compact"/>
        <w:numPr>
          <w:ilvl w:val="0"/>
          <w:numId w:val="1011"/>
        </w:numPr>
      </w:pPr>
      <w:r>
        <w:t xml:space="preserve">Phone is a valid 10-digit number</w:t>
      </w:r>
    </w:p>
    <w:p>
      <w:pPr>
        <w:pStyle w:val="Compact"/>
        <w:numPr>
          <w:ilvl w:val="0"/>
          <w:numId w:val="1011"/>
        </w:numPr>
      </w:pPr>
      <w:r>
        <w:t xml:space="preserve">At least one line has quantity × rate greater than zero</w:t>
      </w:r>
    </w:p>
    <w:p>
      <w:pPr>
        <w:pStyle w:val="Compact"/>
        <w:numPr>
          <w:ilvl w:val="0"/>
          <w:numId w:val="1011"/>
        </w:numPr>
      </w:pPr>
      <w:r>
        <w:t xml:space="preserve">Business day is</w:t>
      </w:r>
      <w:r>
        <w:t xml:space="preserve"> </w:t>
      </w:r>
      <w:r>
        <w:rPr>
          <w:b/>
          <w:bCs/>
        </w:rPr>
        <w:t xml:space="preserve">open</w:t>
      </w:r>
    </w:p>
    <w:p>
      <w:pPr>
        <w:pStyle w:val="Compact"/>
        <w:numPr>
          <w:ilvl w:val="0"/>
          <w:numId w:val="1011"/>
        </w:numPr>
      </w:pPr>
      <w:r>
        <w:t xml:space="preserve">Your discount does not exceed your allowed limit</w:t>
      </w:r>
    </w:p>
    <w:p>
      <w:pPr>
        <w:pStyle w:val="FirstParagraph"/>
      </w:pPr>
      <w:r>
        <w:rPr>
          <w:b/>
          <w:bCs/>
        </w:rPr>
        <w:t xml:space="preserve">To post:</w:t>
      </w:r>
    </w:p>
    <w:p>
      <w:pPr>
        <w:pStyle w:val="Compact"/>
        <w:numPr>
          <w:ilvl w:val="0"/>
          <w:numId w:val="101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F9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stock is short, a warning appears — choose</w:t>
      </w:r>
      <w:r>
        <w:t xml:space="preserve"> </w:t>
      </w:r>
      <w:r>
        <w:rPr>
          <w:b/>
          <w:bCs/>
        </w:rPr>
        <w:t xml:space="preserve">Post anyway</w:t>
      </w:r>
      <w:r>
        <w:t xml:space="preserve"> </w:t>
      </w:r>
      <w:r>
        <w:t xml:space="preserve">(creates an indent request) or</w:t>
      </w:r>
      <w:r>
        <w:t xml:space="preserve"> </w:t>
      </w:r>
      <w:r>
        <w:rPr>
          <w:b/>
          <w:bCs/>
        </w:rPr>
        <w:t xml:space="preserve">Cancel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Payment</w:t>
      </w:r>
      <w:r>
        <w:t xml:space="preserve"> </w:t>
      </w:r>
      <w:r>
        <w:t xml:space="preserve">dialog opens (unless Online COD is checked):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Cash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Card</w:t>
      </w:r>
      <w:r>
        <w:t xml:space="preserve"> </w:t>
      </w:r>
      <w:r>
        <w:t xml:space="preserve">(Pine Labs)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UPI</w:t>
      </w:r>
      <w:r>
        <w:t xml:space="preserve"> </w:t>
      </w:r>
      <w:r>
        <w:t xml:space="preserve">(Razorpay)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Credit note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Split</w:t>
      </w:r>
      <w:r>
        <w:t xml:space="preserve"> </w:t>
      </w:r>
      <w:r>
        <w:t xml:space="preserve">(multiple modes)</w:t>
      </w:r>
    </w:p>
    <w:p>
      <w:pPr>
        <w:pStyle w:val="Compact"/>
        <w:numPr>
          <w:ilvl w:val="0"/>
          <w:numId w:val="1012"/>
        </w:numPr>
      </w:pPr>
      <w:r>
        <w:t xml:space="preserve">Confirm payment.</w:t>
      </w:r>
    </w:p>
    <w:p>
      <w:pPr>
        <w:pStyle w:val="FirstParagraph"/>
      </w:pPr>
      <w:r>
        <w:t xml:space="preserve">After a successful post:</w:t>
      </w:r>
    </w:p>
    <w:p>
      <w:pPr>
        <w:pStyle w:val="Compact"/>
        <w:numPr>
          <w:ilvl w:val="0"/>
          <w:numId w:val="1014"/>
        </w:numPr>
      </w:pPr>
      <w:r>
        <w:t xml:space="preserve">Bill number is assigned</w:t>
      </w:r>
    </w:p>
    <w:p>
      <w:pPr>
        <w:pStyle w:val="Compact"/>
        <w:numPr>
          <w:ilvl w:val="0"/>
          <w:numId w:val="1014"/>
        </w:numPr>
      </w:pPr>
      <w:r>
        <w:t xml:space="preserve">Stock is reduced</w:t>
      </w:r>
    </w:p>
    <w:p>
      <w:pPr>
        <w:pStyle w:val="Compact"/>
        <w:numPr>
          <w:ilvl w:val="0"/>
          <w:numId w:val="1014"/>
        </w:numPr>
      </w:pPr>
      <w:r>
        <w:t xml:space="preserve">Invoice may print and/or send via WhatsApp (if configured)</w:t>
      </w:r>
    </w:p>
    <w:p>
      <w:pPr>
        <w:pStyle w:val="Compact"/>
        <w:numPr>
          <w:ilvl w:val="0"/>
          <w:numId w:val="1014"/>
        </w:numPr>
      </w:pPr>
      <w:r>
        <w:t xml:space="preserve">Screen clears for the next bill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anytime to start a</w:t>
      </w:r>
      <w:r>
        <w:t xml:space="preserve"> </w:t>
      </w:r>
      <w:r>
        <w:rPr>
          <w:b/>
          <w:bCs/>
        </w:rPr>
        <w:t xml:space="preserve">new bill</w:t>
      </w:r>
      <w:r>
        <w:t xml:space="preserve"> </w:t>
      </w:r>
      <w:r>
        <w:t xml:space="preserve">(clears the current draft).</w:t>
      </w:r>
    </w:p>
    <w:bookmarkEnd w:id="23"/>
    <w:bookmarkStart w:id="24" w:name="print-without-posting-f10"/>
    <w:p>
      <w:pPr>
        <w:pStyle w:val="Heading3"/>
      </w:pPr>
      <w:r>
        <w:t xml:space="preserve">5.6 Print without posting (F10)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F10</w:t>
      </w:r>
      <w:r>
        <w:t xml:space="preserve"> </w:t>
      </w:r>
      <w:r>
        <w:t xml:space="preserve">to preview or print the current draft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saving it as a posted bill. Useful for quotations or customer review.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on the Billing screen for an in-app quick reference.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ustomer-registration"/>
    <w:p>
      <w:pPr>
        <w:pStyle w:val="Heading2"/>
      </w:pPr>
      <w:r>
        <w:t xml:space="preserve">6. Customer registration</w:t>
      </w:r>
    </w:p>
    <w:p>
      <w:pPr>
        <w:pStyle w:val="FirstParagraph"/>
      </w:pPr>
      <w:r>
        <w:t xml:space="preserve">Use when a new customer needs a full profile before billing.</w:t>
      </w:r>
    </w:p>
    <w:p>
      <w:pPr>
        <w:pStyle w:val="Compact"/>
        <w:numPr>
          <w:ilvl w:val="0"/>
          <w:numId w:val="101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(navigation menu).</w:t>
      </w:r>
    </w:p>
    <w:p>
      <w:pPr>
        <w:pStyle w:val="Compact"/>
        <w:numPr>
          <w:ilvl w:val="0"/>
          <w:numId w:val="1015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Customer 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Mobile no.</w:t>
      </w:r>
      <w:r>
        <w:t xml:space="preserve"> </w:t>
      </w:r>
      <w:r>
        <w:t xml:space="preserve">(required).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customer</w:t>
      </w:r>
      <w:r>
        <w:t xml:space="preserve"> </w:t>
      </w:r>
      <w:r>
        <w:t xml:space="preserve">or press</w:t>
      </w:r>
      <w:r>
        <w:t xml:space="preserve"> </w:t>
      </w:r>
      <w:r>
        <w:rPr>
          <w:b/>
          <w:bCs/>
        </w:rPr>
        <w:t xml:space="preserve">F4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success dialog appears — choose to apply the customer to the current bill or register another.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Escape</w:t>
      </w:r>
      <w:r>
        <w:t xml:space="preserve"> </w:t>
      </w:r>
      <w:r>
        <w:t xml:space="preserve">to cancel and return to Billing.</w:t>
      </w:r>
    </w:p>
    <w:p>
      <w:pPr>
        <w:pStyle w:val="BodyText"/>
      </w:pPr>
      <w:r>
        <w:t xml:space="preserve">Customer codes are generated automatically. Data syncs to the central system.</w:t>
      </w:r>
    </w:p>
    <w:p>
      <w:r>
        <w:pict>
          <v:rect style="width:0;height:1.5pt" o:hralign="center" o:hrstd="t" o:hr="t"/>
        </w:pict>
      </w:r>
    </w:p>
    <w:bookmarkEnd w:id="26"/>
    <w:bookmarkStart w:id="27" w:name="sale-returns-and-exchanges"/>
    <w:p>
      <w:pPr>
        <w:pStyle w:val="Heading2"/>
      </w:pPr>
      <w:r>
        <w:t xml:space="preserve">7. Sale returns and exchanges</w:t>
      </w:r>
    </w:p>
    <w:p>
      <w:pPr>
        <w:pStyle w:val="Compact"/>
        <w:numPr>
          <w:ilvl w:val="0"/>
          <w:numId w:val="101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Returns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Enter the original</w:t>
      </w:r>
      <w:r>
        <w:t xml:space="preserve"> </w:t>
      </w:r>
      <w:r>
        <w:rPr>
          <w:b/>
          <w:bCs/>
        </w:rPr>
        <w:t xml:space="preserve">bill number</w:t>
      </w:r>
      <w:r>
        <w:t xml:space="preserve"> </w:t>
      </w:r>
      <w:r>
        <w:t xml:space="preserve">(full number or last 3–4 digits) and click</w:t>
      </w:r>
      <w:r>
        <w:t xml:space="preserve"> </w:t>
      </w:r>
      <w:r>
        <w:rPr>
          <w:b/>
          <w:bCs/>
        </w:rPr>
        <w:t xml:space="preserve">Load Bill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If multiple bills match, pick the correct one from the list.</w:t>
      </w:r>
    </w:p>
    <w:p>
      <w:pPr>
        <w:pStyle w:val="Compact"/>
        <w:numPr>
          <w:ilvl w:val="0"/>
          <w:numId w:val="1016"/>
        </w:numPr>
      </w:pPr>
      <w:r>
        <w:t xml:space="preserve">Select return lines and enter</w:t>
      </w:r>
      <w:r>
        <w:t xml:space="preserve"> </w:t>
      </w:r>
      <w:r>
        <w:rPr>
          <w:b/>
          <w:bCs/>
        </w:rPr>
        <w:t xml:space="preserve">return quantity</w:t>
      </w:r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6"/>
        </w:numPr>
      </w:pPr>
      <w:r>
        <w:t xml:space="preserve">Optionally add</w:t>
      </w:r>
      <w:r>
        <w:t xml:space="preserve"> </w:t>
      </w:r>
      <w:r>
        <w:rPr>
          <w:b/>
          <w:bCs/>
        </w:rPr>
        <w:t xml:space="preserve">exchange items</w:t>
      </w:r>
      <w:r>
        <w:t xml:space="preserve"> </w:t>
      </w:r>
      <w:r>
        <w:t xml:space="preserve">using the header search box.</w:t>
      </w:r>
    </w:p>
    <w:p>
      <w:pPr>
        <w:pStyle w:val="Compact"/>
        <w:numPr>
          <w:ilvl w:val="0"/>
          <w:numId w:val="1016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Return mode: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Credit note</w:t>
      </w:r>
      <w:r>
        <w:t xml:space="preserve"> </w:t>
      </w:r>
      <w:r>
        <w:t xml:space="preserve">— customer gets store credit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Cash refund</w:t>
      </w:r>
      <w:r>
        <w:t xml:space="preserve"> </w:t>
      </w:r>
      <w:r>
        <w:t xml:space="preserve">— cash returned (confirmation required)</w:t>
      </w:r>
    </w:p>
    <w:p>
      <w:pPr>
        <w:pStyle w:val="Compact"/>
        <w:numPr>
          <w:ilvl w:val="0"/>
          <w:numId w:val="1016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reason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Post Return / Exchange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8"/>
        </w:numPr>
      </w:pPr>
      <w:r>
        <w:t xml:space="preserve">Only one return is allowed per posted bill.</w:t>
      </w:r>
    </w:p>
    <w:p>
      <w:pPr>
        <w:pStyle w:val="Compact"/>
        <w:numPr>
          <w:ilvl w:val="0"/>
          <w:numId w:val="1018"/>
        </w:numPr>
      </w:pPr>
      <w:r>
        <w:t xml:space="preserve">Business day must be open.</w:t>
      </w:r>
    </w:p>
    <w:p>
      <w:pPr>
        <w:pStyle w:val="Compact"/>
        <w:numPr>
          <w:ilvl w:val="0"/>
          <w:numId w:val="1018"/>
        </w:numPr>
      </w:pPr>
      <w:r>
        <w:t xml:space="preserve">If exchange items cost more than the return, a payment dialog collects the difference.</w:t>
      </w:r>
    </w:p>
    <w:p>
      <w:pPr>
        <w:pStyle w:val="Compact"/>
        <w:numPr>
          <w:ilvl w:val="0"/>
          <w:numId w:val="1018"/>
        </w:numPr>
      </w:pPr>
      <w:r>
        <w:t xml:space="preserve">If exchange items cost less, credit balance is issued per the return mode.</w:t>
      </w:r>
    </w:p>
    <w:p>
      <w:r>
        <w:pict>
          <v:rect style="width:0;height:1.5pt" o:hralign="center" o:hrstd="t" o:hr="t"/>
        </w:pict>
      </w:r>
    </w:p>
    <w:bookmarkEnd w:id="27"/>
    <w:bookmarkStart w:id="28" w:name="bill-adjustments"/>
    <w:p>
      <w:pPr>
        <w:pStyle w:val="Heading2"/>
      </w:pPr>
      <w:r>
        <w:t xml:space="preserve">8. Bill adjustments</w:t>
      </w:r>
    </w:p>
    <w:p>
      <w:pPr>
        <w:pStyle w:val="FirstParagraph"/>
      </w:pPr>
      <w:r>
        <w:t xml:space="preserve">Use to correct quantity or rate on an already-posted bill.</w:t>
      </w:r>
    </w:p>
    <w:p>
      <w:pPr>
        <w:pStyle w:val="Compact"/>
        <w:numPr>
          <w:ilvl w:val="0"/>
          <w:numId w:val="101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Adjustments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Enter the bill number and click</w:t>
      </w:r>
      <w:r>
        <w:t xml:space="preserve"> </w:t>
      </w:r>
      <w:r>
        <w:rPr>
          <w:b/>
          <w:bCs/>
        </w:rPr>
        <w:t xml:space="preserve">Lookup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Edit</w:t>
      </w:r>
      <w:r>
        <w:t xml:space="preserve"> </w:t>
      </w:r>
      <w:r>
        <w:rPr>
          <w:b/>
          <w:bCs/>
        </w:rPr>
        <w:t xml:space="preserve">adjusted quantity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adjusted rate</w:t>
      </w:r>
      <w:r>
        <w:t xml:space="preserve"> </w:t>
      </w:r>
      <w:r>
        <w:t xml:space="preserve">per line.</w:t>
      </w:r>
    </w:p>
    <w:p>
      <w:pPr>
        <w:pStyle w:val="Compact"/>
        <w:numPr>
          <w:ilvl w:val="0"/>
          <w:numId w:val="1019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reason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Post Adjustment</w:t>
      </w:r>
      <w:r>
        <w:t xml:space="preserve">.</w:t>
      </w:r>
    </w:p>
    <w:p>
      <w:pPr>
        <w:pStyle w:val="FirstParagraph"/>
      </w:pPr>
      <w:r>
        <w:t xml:space="preserve">The screen shows the difference in payable amount and tax. Business day must be open.</w:t>
      </w:r>
    </w:p>
    <w:p>
      <w:r>
        <w:pict>
          <v:rect style="width:0;height:1.5pt" o:hralign="center" o:hrstd="t" o:hr="t"/>
        </w:pict>
      </w:r>
    </w:p>
    <w:bookmarkEnd w:id="28"/>
    <w:bookmarkStart w:id="29" w:name="duplicate-print-and-whatsapp"/>
    <w:p>
      <w:pPr>
        <w:pStyle w:val="Heading2"/>
      </w:pPr>
      <w:r>
        <w:t xml:space="preserve">9. Duplicate print and WhatsApp</w:t>
      </w:r>
    </w:p>
    <w:p>
      <w:pPr>
        <w:pStyle w:val="FirstParagraph"/>
      </w:pPr>
      <w:r>
        <w:t xml:space="preserve">Reprint a posted invoice or credit note with a</w:t>
      </w:r>
      <w:r>
        <w:t xml:space="preserve"> </w:t>
      </w:r>
      <w:r>
        <w:rPr>
          <w:b/>
          <w:bCs/>
        </w:rPr>
        <w:t xml:space="preserve">DUPLICATE</w:t>
      </w:r>
      <w:r>
        <w:t xml:space="preserve"> </w:t>
      </w:r>
      <w:r>
        <w:t xml:space="preserve">watermark.</w:t>
      </w:r>
    </w:p>
    <w:p>
      <w:pPr>
        <w:pStyle w:val="Compact"/>
        <w:numPr>
          <w:ilvl w:val="0"/>
          <w:numId w:val="102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Duplicate</w:t>
      </w:r>
      <w:r>
        <w:t xml:space="preserve"> </w:t>
      </w:r>
      <w:r>
        <w:t xml:space="preserve">(or press</w:t>
      </w:r>
      <w:r>
        <w:t xml:space="preserve"> </w:t>
      </w:r>
      <w:r>
        <w:rPr>
          <w:b/>
          <w:bCs/>
        </w:rPr>
        <w:t xml:space="preserve">F11</w:t>
      </w:r>
      <w:r>
        <w:t xml:space="preserve"> </w:t>
      </w:r>
      <w:r>
        <w:t xml:space="preserve">from any screen).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Bill tab:</w:t>
      </w:r>
      <w:r>
        <w:t xml:space="preserve"> </w:t>
      </w:r>
      <w:r>
        <w:t xml:space="preserve">Search by invoice number, customer, or date range → select a bill →</w:t>
      </w:r>
      <w:r>
        <w:t xml:space="preserve"> </w:t>
      </w:r>
      <w:r>
        <w:rPr>
          <w:b/>
          <w:bCs/>
        </w:rPr>
        <w:t xml:space="preserve">Print duplicate copy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Send WhatsApp bill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Credit Note tab:</w:t>
      </w:r>
      <w:r>
        <w:t xml:space="preserve"> </w:t>
      </w:r>
      <w:r>
        <w:t xml:space="preserve">Search and reprint a credit note.</w:t>
      </w:r>
    </w:p>
    <w:p>
      <w:pPr>
        <w:pStyle w:val="FirstParagraph"/>
      </w:pPr>
      <w:r>
        <w:t xml:space="preserve">Duplicate printing can be disabled by the manager in Settings → Other.</w:t>
      </w:r>
    </w:p>
    <w:p>
      <w:r>
        <w:pict>
          <v:rect style="width:0;height:1.5pt" o:hralign="center" o:hrstd="t" o:hr="t"/>
        </w:pict>
      </w:r>
    </w:p>
    <w:bookmarkEnd w:id="29"/>
    <w:bookmarkStart w:id="32" w:name="day-close-and-cash-management"/>
    <w:p>
      <w:pPr>
        <w:pStyle w:val="Heading2"/>
      </w:pPr>
      <w:r>
        <w:t xml:space="preserve">10. Day close and cash management</w:t>
      </w:r>
    </w:p>
    <w:bookmarkStart w:id="30" w:name="during-the-day"/>
    <w:p>
      <w:pPr>
        <w:pStyle w:val="Heading3"/>
      </w:pPr>
      <w:r>
        <w:t xml:space="preserve">During the day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Day Close</w:t>
      </w:r>
      <w:r>
        <w:t xml:space="preserve"> </w:t>
      </w:r>
      <w:r>
        <w:t xml:space="preserve">page you can:</w:t>
      </w:r>
    </w:p>
    <w:p>
      <w:pPr>
        <w:pStyle w:val="Compact"/>
        <w:numPr>
          <w:ilvl w:val="0"/>
          <w:numId w:val="1021"/>
        </w:numPr>
      </w:pPr>
      <w:r>
        <w:t xml:space="preserve">View live summary: bills, sales, cash/card/UPI totals, expenses, deposits, withdrawals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Deposit cash</w:t>
      </w:r>
      <w:r>
        <w:t xml:space="preserve"> </w:t>
      </w:r>
      <w:r>
        <w:t xml:space="preserve">— record cash put into the safe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Withdraw cash</w:t>
      </w:r>
      <w:r>
        <w:t xml:space="preserve"> </w:t>
      </w:r>
      <w:r>
        <w:t xml:space="preserve">— record cash taken from the drawer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Download full report</w:t>
      </w:r>
      <w:r>
        <w:t xml:space="preserve"> </w:t>
      </w:r>
      <w:r>
        <w:t xml:space="preserve">(CSV or Excel)</w:t>
      </w:r>
    </w:p>
    <w:p>
      <w:pPr>
        <w:pStyle w:val="FirstParagraph"/>
      </w:pPr>
      <w:r>
        <w:t xml:space="preserve">Cash deposit and withdrawal are only available while the day is open and for today’s date.</w:t>
      </w:r>
    </w:p>
    <w:bookmarkEnd w:id="30"/>
    <w:bookmarkStart w:id="31" w:name="end-of-day-cash-hand-over"/>
    <w:p>
      <w:pPr>
        <w:pStyle w:val="Heading3"/>
      </w:pPr>
      <w:r>
        <w:t xml:space="preserve">End of day — Cash hand-over</w:t>
      </w:r>
    </w:p>
    <w:p>
      <w:pPr>
        <w:pStyle w:val="Compact"/>
        <w:numPr>
          <w:ilvl w:val="0"/>
          <w:numId w:val="102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Day Close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Cash Hand Over…</w:t>
      </w:r>
    </w:p>
    <w:p>
      <w:pPr>
        <w:pStyle w:val="Compact"/>
        <w:numPr>
          <w:ilvl w:val="0"/>
          <w:numId w:val="1022"/>
        </w:numPr>
      </w:pPr>
      <w:r>
        <w:t xml:space="preserve">Count cash by denomination in the hand-over window.</w:t>
      </w:r>
    </w:p>
    <w:p>
      <w:pPr>
        <w:pStyle w:val="Compact"/>
        <w:numPr>
          <w:ilvl w:val="0"/>
          <w:numId w:val="102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to print a hand-over slip (optional).</w:t>
      </w:r>
    </w:p>
    <w:p>
      <w:pPr>
        <w:pStyle w:val="Compact"/>
        <w:numPr>
          <w:ilvl w:val="0"/>
          <w:numId w:val="1022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actual cash in hand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Close day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Confirm if the amount differs from expected.</w:t>
      </w:r>
    </w:p>
    <w:p>
      <w:pPr>
        <w:pStyle w:val="FirstParagraph"/>
      </w:pPr>
      <w:r>
        <w:t xml:space="preserve">After closing, the day status shows</w:t>
      </w:r>
      <w:r>
        <w:t xml:space="preserve"> </w:t>
      </w:r>
      <w:r>
        <w:rPr>
          <w:b/>
          <w:bCs/>
        </w:rPr>
        <w:t xml:space="preserve">Day: Closed</w:t>
      </w:r>
      <w:r>
        <w:t xml:space="preserve">. No new bills can be posted until the next day is opened.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aily-expenses"/>
    <w:p>
      <w:pPr>
        <w:pStyle w:val="Heading2"/>
      </w:pPr>
      <w:r>
        <w:t xml:space="preserve">11. Daily expenses</w:t>
      </w:r>
    </w:p>
    <w:p>
      <w:pPr>
        <w:pStyle w:val="FirstParagraph"/>
      </w:pPr>
      <w:r>
        <w:rPr>
          <w:b/>
          <w:bCs/>
        </w:rPr>
        <w:t xml:space="preserve">Primary till only.</w:t>
      </w:r>
    </w:p>
    <w:p>
      <w:pPr>
        <w:pStyle w:val="Compact"/>
        <w:numPr>
          <w:ilvl w:val="0"/>
          <w:numId w:val="102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Expenses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Select the date.</w:t>
      </w:r>
    </w:p>
    <w:p>
      <w:pPr>
        <w:pStyle w:val="Compact"/>
        <w:numPr>
          <w:ilvl w:val="0"/>
          <w:numId w:val="1023"/>
        </w:numPr>
      </w:pPr>
      <w:r>
        <w:t xml:space="preserve">Enter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amount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Post expense</w:t>
      </w:r>
      <w:r>
        <w:t xml:space="preserve">.</w:t>
      </w:r>
    </w:p>
    <w:p>
      <w:pPr>
        <w:pStyle w:val="FirstParagraph"/>
      </w:pPr>
      <w:r>
        <w:t xml:space="preserve">Description is required; amount must be greater than zero. Business day must be open.</w:t>
      </w:r>
    </w:p>
    <w:p>
      <w:r>
        <w:pict>
          <v:rect style="width:0;height:1.5pt" o:hralign="center" o:hrstd="t" o:hr="t"/>
        </w:pict>
      </w:r>
    </w:p>
    <w:bookmarkEnd w:id="33"/>
    <w:bookmarkStart w:id="39" w:name="dashboard-and-reports"/>
    <w:p>
      <w:pPr>
        <w:pStyle w:val="Heading2"/>
      </w:pPr>
      <w:r>
        <w:t xml:space="preserve">12. Dashboard and reports</w:t>
      </w:r>
    </w:p>
    <w:p>
      <w:pPr>
        <w:pStyle w:val="FirstParagraph"/>
      </w:pPr>
      <w:r>
        <w:rPr>
          <w:b/>
          <w:bCs/>
        </w:rPr>
        <w:t xml:space="preserve">Primary till only.</w:t>
      </w:r>
    </w:p>
    <w:bookmarkStart w:id="34" w:name="overview-tab"/>
    <w:p>
      <w:pPr>
        <w:pStyle w:val="Heading3"/>
      </w:pPr>
      <w:r>
        <w:t xml:space="preserve">Overview tab</w:t>
      </w:r>
    </w:p>
    <w:p>
      <w:pPr>
        <w:pStyle w:val="Compact"/>
        <w:numPr>
          <w:ilvl w:val="0"/>
          <w:numId w:val="1024"/>
        </w:numPr>
      </w:pPr>
      <w:r>
        <w:t xml:space="preserve">Today’s and this week’s bill counts</w:t>
      </w:r>
    </w:p>
    <w:p>
      <w:pPr>
        <w:pStyle w:val="Compact"/>
        <w:numPr>
          <w:ilvl w:val="0"/>
          <w:numId w:val="1024"/>
        </w:numPr>
      </w:pPr>
      <w:r>
        <w:t xml:space="preserve">Pending sync count</w:t>
      </w:r>
    </w:p>
    <w:p>
      <w:pPr>
        <w:pStyle w:val="Compact"/>
        <w:numPr>
          <w:ilvl w:val="0"/>
          <w:numId w:val="1024"/>
        </w:numPr>
      </w:pPr>
      <w:r>
        <w:t xml:space="preserve">Product cache status</w:t>
      </w:r>
    </w:p>
    <w:p>
      <w:pPr>
        <w:pStyle w:val="Compact"/>
        <w:numPr>
          <w:ilvl w:val="0"/>
          <w:numId w:val="1024"/>
        </w:numPr>
      </w:pPr>
      <w:r>
        <w:t xml:space="preserve">Online COD balance</w:t>
      </w:r>
    </w:p>
    <w:p>
      <w:pPr>
        <w:pStyle w:val="Compact"/>
        <w:numPr>
          <w:ilvl w:val="0"/>
          <w:numId w:val="1024"/>
        </w:numPr>
      </w:pPr>
      <w:r>
        <w:t xml:space="preserve">Filter by POS counter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Inventory search</w:t>
      </w:r>
      <w:r>
        <w:t xml:space="preserve"> </w:t>
      </w:r>
      <w:r>
        <w:t xml:space="preserve">— find products by SKU, barcode, or name; filter by in-stock / out-of-stock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stock exceptions (shortfalls at post)</w:t>
      </w:r>
    </w:p>
    <w:p>
      <w:pPr>
        <w:pStyle w:val="Compact"/>
        <w:numPr>
          <w:ilvl w:val="0"/>
          <w:numId w:val="1024"/>
        </w:numPr>
      </w:pPr>
      <w:r>
        <w:t xml:space="preserve">Recent bills list</w:t>
      </w:r>
    </w:p>
    <w:bookmarkEnd w:id="34"/>
    <w:bookmarkStart w:id="35" w:name="day-close-tab"/>
    <w:p>
      <w:pPr>
        <w:pStyle w:val="Heading3"/>
      </w:pPr>
      <w:r>
        <w:t xml:space="preserve">Day close tab</w:t>
      </w:r>
    </w:p>
    <w:p>
      <w:pPr>
        <w:pStyle w:val="Compact"/>
        <w:numPr>
          <w:ilvl w:val="0"/>
          <w:numId w:val="1025"/>
        </w:numPr>
      </w:pPr>
      <w:r>
        <w:t xml:space="preserve">Tender breakdown: cash, card, UPI, credit notes, returns, expenses</w:t>
      </w:r>
    </w:p>
    <w:p>
      <w:pPr>
        <w:pStyle w:val="Compact"/>
        <w:numPr>
          <w:ilvl w:val="0"/>
          <w:numId w:val="1025"/>
        </w:numPr>
      </w:pPr>
      <w:r>
        <w:t xml:space="preserve">Store-wide rollup across all counters</w:t>
      </w:r>
    </w:p>
    <w:p>
      <w:pPr>
        <w:pStyle w:val="Compact"/>
        <w:numPr>
          <w:ilvl w:val="0"/>
          <w:numId w:val="1025"/>
        </w:numPr>
      </w:pPr>
      <w:r>
        <w:t xml:space="preserve">Returns, invoices, and stock exceptions for the selected day</w:t>
      </w:r>
    </w:p>
    <w:bookmarkEnd w:id="35"/>
    <w:bookmarkStart w:id="36" w:name="all-bills-tab"/>
    <w:p>
      <w:pPr>
        <w:pStyle w:val="Heading3"/>
      </w:pPr>
      <w:r>
        <w:t xml:space="preserve">All bills tab</w:t>
      </w:r>
    </w:p>
    <w:p>
      <w:pPr>
        <w:pStyle w:val="Compact"/>
        <w:numPr>
          <w:ilvl w:val="0"/>
          <w:numId w:val="1026"/>
        </w:numPr>
      </w:pPr>
      <w:r>
        <w:t xml:space="preserve">Search bills by invoice number, customer name/mobile, or date range</w:t>
      </w:r>
    </w:p>
    <w:p>
      <w:pPr>
        <w:pStyle w:val="Compact"/>
        <w:numPr>
          <w:ilvl w:val="0"/>
          <w:numId w:val="1026"/>
        </w:numPr>
      </w:pPr>
      <w:r>
        <w:t xml:space="preserve">Download report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Open</w:t>
      </w:r>
      <w:r>
        <w:t xml:space="preserve"> </w:t>
      </w:r>
      <w:r>
        <w:t xml:space="preserve">a bill to view details, payments, and linked return/adjustment</w:t>
      </w:r>
    </w:p>
    <w:bookmarkEnd w:id="36"/>
    <w:bookmarkStart w:id="37" w:name="analytics"/>
    <w:p>
      <w:pPr>
        <w:pStyle w:val="Heading3"/>
      </w:pPr>
      <w:r>
        <w:t xml:space="preserve">Analytics</w:t>
      </w:r>
    </w:p>
    <w:p>
      <w:pPr>
        <w:pStyle w:val="FirstParagraph"/>
      </w:pPr>
      <w:r>
        <w:t xml:space="preserve">Shows a</w:t>
      </w:r>
      <w:r>
        <w:t xml:space="preserve"> </w:t>
      </w:r>
      <w:r>
        <w:rPr>
          <w:b/>
          <w:bCs/>
        </w:rPr>
        <w:t xml:space="preserve">14-day daily sales trend</w:t>
      </w:r>
      <w:r>
        <w:t xml:space="preserve"> </w:t>
      </w:r>
      <w:r>
        <w:t xml:space="preserve">with total bills and revenue.</w:t>
      </w:r>
    </w:p>
    <w:bookmarkEnd w:id="37"/>
    <w:bookmarkStart w:id="38" w:name="ledger"/>
    <w:p>
      <w:pPr>
        <w:pStyle w:val="Heading3"/>
      </w:pPr>
      <w:r>
        <w:t xml:space="preserve">Ledger</w:t>
      </w:r>
    </w:p>
    <w:p>
      <w:pPr>
        <w:pStyle w:val="FirstParagraph"/>
      </w:pPr>
      <w:r>
        <w:t xml:space="preserve">Recent bills and payments with quick duplicate reprint.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online-cod-orders"/>
    <w:p>
      <w:pPr>
        <w:pStyle w:val="Heading2"/>
      </w:pPr>
      <w:r>
        <w:t xml:space="preserve">13. Online COD orders</w:t>
      </w:r>
    </w:p>
    <w:p>
      <w:pPr>
        <w:pStyle w:val="FirstParagraph"/>
      </w:pPr>
      <w:r>
        <w:rPr>
          <w:b/>
          <w:bCs/>
        </w:rPr>
        <w:t xml:space="preserve">Primary till only.</w:t>
      </w:r>
    </w:p>
    <w:p>
      <w:pPr>
        <w:pStyle w:val="BodyText"/>
      </w:pPr>
      <w:r>
        <w:t xml:space="preserve">Tracks online Cash-on-Delivery orders where payment was not collected at billing time.</w:t>
      </w:r>
    </w:p>
    <w:p>
      <w:pPr>
        <w:pStyle w:val="Compact"/>
        <w:numPr>
          <w:ilvl w:val="0"/>
          <w:numId w:val="102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Online Sales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Summary chips show balance till, pending count, and received today.</w:t>
      </w:r>
    </w:p>
    <w:p>
      <w:pPr>
        <w:pStyle w:val="Compact"/>
        <w:numPr>
          <w:ilvl w:val="0"/>
          <w:numId w:val="1027"/>
        </w:numPr>
      </w:pPr>
      <w:r>
        <w:t xml:space="preserve">Search by bill number, customer, status, or date range.</w:t>
      </w:r>
    </w:p>
    <w:p>
      <w:pPr>
        <w:pStyle w:val="Compact"/>
        <w:numPr>
          <w:ilvl w:val="0"/>
          <w:numId w:val="1027"/>
        </w:numPr>
      </w:pPr>
      <w:r>
        <w:t xml:space="preserve">For pending orders, click</w:t>
      </w:r>
      <w:r>
        <w:t xml:space="preserve"> </w:t>
      </w:r>
      <w:r>
        <w:rPr>
          <w:b/>
          <w:bCs/>
        </w:rPr>
        <w:t xml:space="preserve">Record payment</w:t>
      </w:r>
      <w:r>
        <w:t xml:space="preserve"> </w:t>
      </w:r>
      <w:r>
        <w:t xml:space="preserve">→ enter payment mode and transaction number.</w:t>
      </w:r>
    </w:p>
    <w:p>
      <w:pPr>
        <w:pStyle w:val="FirstParagraph"/>
      </w:pPr>
      <w:r>
        <w:t xml:space="preserve">Only pending orders can receive payment. Duplicate payments are blocked.</w:t>
      </w:r>
    </w:p>
    <w:p>
      <w:r>
        <w:pict>
          <v:rect style="width:0;height:1.5pt" o:hralign="center" o:hrstd="t" o:hr="t"/>
        </w:pict>
      </w:r>
    </w:p>
    <w:bookmarkEnd w:id="40"/>
    <w:bookmarkStart w:id="41" w:name="barcode-label-printing"/>
    <w:p>
      <w:pPr>
        <w:pStyle w:val="Heading2"/>
      </w:pPr>
      <w:r>
        <w:t xml:space="preserve">14. Barcode label printing</w:t>
      </w:r>
    </w:p>
    <w:p>
      <w:pPr>
        <w:pStyle w:val="Compact"/>
        <w:numPr>
          <w:ilvl w:val="0"/>
          <w:numId w:val="102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Barcodes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Type a</w:t>
      </w:r>
      <w:r>
        <w:t xml:space="preserve"> </w:t>
      </w:r>
      <w:r>
        <w:rPr>
          <w:b/>
          <w:bCs/>
        </w:rPr>
        <w:t xml:space="preserve">SKU</w:t>
      </w:r>
      <w:r>
        <w:t xml:space="preserve"> </w:t>
      </w:r>
      <w:r>
        <w:t xml:space="preserve">in the blank row 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, or press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to open the product pick list.</w:t>
      </w:r>
    </w:p>
    <w:p>
      <w:pPr>
        <w:pStyle w:val="Compact"/>
        <w:numPr>
          <w:ilvl w:val="0"/>
          <w:numId w:val="1028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print quantity</w:t>
      </w:r>
      <w:r>
        <w:t xml:space="preserve"> </w:t>
      </w:r>
      <w:r>
        <w:t xml:space="preserve">per line (entering the same SKU again increases quantity).</w:t>
      </w:r>
    </w:p>
    <w:p>
      <w:pPr>
        <w:pStyle w:val="Compact"/>
        <w:numPr>
          <w:ilvl w:val="0"/>
          <w:numId w:val="1028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to print → preview window → select label printer.</w:t>
      </w:r>
    </w:p>
    <w:p>
      <w:pPr>
        <w:pStyle w:val="Compact"/>
        <w:numPr>
          <w:ilvl w:val="0"/>
          <w:numId w:val="1028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to clear the screen.</w:t>
      </w:r>
    </w:p>
    <w:p>
      <w:pPr>
        <w:pStyle w:val="FirstParagraph"/>
      </w:pPr>
      <w:r>
        <w:t xml:space="preserve">Products must be synced from central before labels can be printed.</w:t>
      </w:r>
    </w:p>
    <w:p>
      <w:r>
        <w:pict>
          <v:rect style="width:0;height:1.5pt" o:hralign="center" o:hrstd="t" o:hr="t"/>
        </w:pict>
      </w:r>
    </w:p>
    <w:bookmarkEnd w:id="41"/>
    <w:bookmarkStart w:id="46" w:name="settings-and-sync"/>
    <w:p>
      <w:pPr>
        <w:pStyle w:val="Heading2"/>
      </w:pPr>
      <w:r>
        <w:t xml:space="preserve">15. Settings and sync</w:t>
      </w:r>
    </w:p>
    <w:p>
      <w:pPr>
        <w:pStyle w:val="FirstParagraph"/>
      </w:pPr>
      <w:r>
        <w:rPr>
          <w:b/>
          <w:bCs/>
        </w:rPr>
        <w:t xml:space="preserve">Primary till only.</w:t>
      </w:r>
      <w:r>
        <w:t xml:space="preserve"> </w:t>
      </w:r>
      <w:r>
        <w:t xml:space="preserve">Open via the gear icon or navigation menu.</w:t>
      </w:r>
    </w:p>
    <w:bookmarkStart w:id="42" w:name="connection-sync"/>
    <w:p>
      <w:pPr>
        <w:pStyle w:val="Heading3"/>
      </w:pPr>
      <w:r>
        <w:t xml:space="preserve">Connection &amp; sync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/ Logout</w:t>
            </w:r>
          </w:p>
        </w:tc>
        <w:tc>
          <w:tcPr/>
          <w:p>
            <w:pPr>
              <w:pStyle w:val="Compact"/>
            </w:pPr>
            <w:r>
              <w:t xml:space="preserve">Authenticate with the central office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sync</w:t>
            </w:r>
          </w:p>
        </w:tc>
        <w:tc>
          <w:tcPr/>
          <w:p>
            <w:pPr>
              <w:pStyle w:val="Compact"/>
            </w:pPr>
            <w:r>
              <w:t xml:space="preserve">Push local bills/events; pull products, stock, schemes,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status</w:t>
            </w:r>
          </w:p>
        </w:tc>
        <w:tc>
          <w:tcPr/>
          <w:p>
            <w:pPr>
              <w:pStyle w:val="Compact"/>
            </w:pPr>
            <w:r>
              <w:t xml:space="preserve">View outbox count, sync cursors, last error</w:t>
            </w:r>
          </w:p>
        </w:tc>
      </w:tr>
    </w:tbl>
    <w:p>
      <w:pPr>
        <w:pStyle w:val="BodyText"/>
      </w:pPr>
      <w:r>
        <w:t xml:space="preserve">Run sync at the start of each day and whenever products or stock seem outdated.</w:t>
      </w:r>
    </w:p>
    <w:bookmarkEnd w:id="42"/>
    <w:bookmarkStart w:id="43" w:name="receipt-printing"/>
    <w:p>
      <w:pPr>
        <w:pStyle w:val="Heading3"/>
      </w:pPr>
      <w:r>
        <w:t xml:space="preserve">Receipt &amp; printing</w:t>
      </w:r>
    </w:p>
    <w:p>
      <w:pPr>
        <w:pStyle w:val="FirstParagraph"/>
      </w:pPr>
      <w:r>
        <w:t xml:space="preserve">Configure store header (name, address, GSTIN, etc.), printer queues, and print format: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Thermal 80 mm</w:t>
      </w:r>
      <w:r>
        <w:t xml:space="preserve"> </w:t>
      </w:r>
      <w:r>
        <w:t xml:space="preserve">— counter receipt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A4 / A5</w:t>
      </w:r>
      <w:r>
        <w:t xml:space="preserve"> </w:t>
      </w:r>
      <w:r>
        <w:t xml:space="preserve">— tax invoice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Pre-printed A5</w:t>
      </w:r>
      <w:r>
        <w:t xml:space="preserve"> </w:t>
      </w:r>
      <w:r>
        <w:t xml:space="preserve">— values only on branded stationery (alignment editor included)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Save receipt settings</w:t>
      </w:r>
      <w:r>
        <w:t xml:space="preserve"> </w:t>
      </w:r>
      <w:r>
        <w:t xml:space="preserve">after changes.</w:t>
      </w:r>
    </w:p>
    <w:bookmarkEnd w:id="43"/>
    <w:bookmarkStart w:id="44" w:name="whatsapp"/>
    <w:p>
      <w:pPr>
        <w:pStyle w:val="Heading3"/>
      </w:pPr>
      <w:r>
        <w:t xml:space="preserve">WhatsApp</w:t>
      </w:r>
    </w:p>
    <w:p>
      <w:pPr>
        <w:pStyle w:val="Compact"/>
        <w:numPr>
          <w:ilvl w:val="0"/>
          <w:numId w:val="1030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Auto-send bill on post</w:t>
      </w:r>
      <w:r>
        <w:t xml:space="preserve"> </w:t>
      </w:r>
      <w:r>
        <w:t xml:space="preserve">when customer phone is present</w:t>
      </w:r>
    </w:p>
    <w:p>
      <w:pPr>
        <w:pStyle w:val="Compact"/>
        <w:numPr>
          <w:ilvl w:val="0"/>
          <w:numId w:val="103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Test send</w:t>
      </w:r>
      <w:r>
        <w:t xml:space="preserve"> </w:t>
      </w:r>
      <w:r>
        <w:t xml:space="preserve">to verify WhatsApp delivery</w:t>
      </w:r>
    </w:p>
    <w:bookmarkEnd w:id="44"/>
    <w:bookmarkStart w:id="45" w:name="other"/>
    <w:p>
      <w:pPr>
        <w:pStyle w:val="Heading3"/>
      </w:pPr>
      <w:r>
        <w:t xml:space="preserve">Other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duplicate bill print</w:t>
            </w:r>
          </w:p>
        </w:tc>
        <w:tc>
          <w:tcPr/>
          <w:p>
            <w:pPr>
              <w:pStyle w:val="Compact"/>
            </w:pPr>
            <w:r>
              <w:t xml:space="preserve">Enable/disable F11 and Duplicate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CN remaining cash payout</w:t>
            </w:r>
          </w:p>
        </w:tc>
        <w:tc>
          <w:tcPr/>
          <w:p>
            <w:pPr>
              <w:pStyle w:val="Compact"/>
            </w:pPr>
            <w:r>
              <w:t xml:space="preserve">Allow cash payout of credit note balance at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item column detail level</w:t>
            </w:r>
          </w:p>
        </w:tc>
        <w:tc>
          <w:tcPr/>
          <w:p>
            <w:pPr>
              <w:pStyle w:val="Compact"/>
            </w:pPr>
            <w:r>
              <w:t xml:space="preserve">Minimal / Standard / Full grid columns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keyboard-shortcuts"/>
    <w:p>
      <w:pPr>
        <w:pStyle w:val="Heading2"/>
      </w:pPr>
      <w:r>
        <w:t xml:space="preserve">16. Keyboard shortcuts</w:t>
      </w:r>
    </w:p>
    <w:bookmarkStart w:id="47" w:name="global-shortcuts"/>
    <w:p>
      <w:pPr>
        <w:pStyle w:val="Heading3"/>
      </w:pPr>
      <w:r>
        <w:t xml:space="preserve">Global shortcuts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6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Help</w:t>
            </w:r>
          </w:p>
        </w:tc>
        <w:tc>
          <w:tcPr/>
          <w:p>
            <w:pPr>
              <w:pStyle w:val="Compact"/>
            </w:pPr>
            <w:r>
              <w:t xml:space="preserve">Billing screen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New bill</w:t>
            </w:r>
          </w:p>
        </w:tc>
        <w:tc>
          <w:tcPr/>
          <w:p>
            <w:pPr>
              <w:pStyle w:val="Compact"/>
            </w:pPr>
            <w:r>
              <w:t xml:space="preserve">Clears current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Focus search</w:t>
            </w:r>
          </w:p>
        </w:tc>
        <w:tc>
          <w:tcPr/>
          <w:p>
            <w:pPr>
              <w:pStyle w:val="Compact"/>
            </w:pPr>
            <w:r>
              <w:t xml:space="preserve">Product entry row on Billing; SKU row on Barcodes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Save customer</w:t>
            </w:r>
          </w:p>
        </w:tc>
        <w:tc>
          <w:tcPr/>
          <w:p>
            <w:pPr>
              <w:pStyle w:val="Compact"/>
            </w:pPr>
            <w:r>
              <w:t xml:space="preserve">Customers page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Hold bill</w:t>
            </w:r>
          </w:p>
        </w:tc>
        <w:tc>
          <w:tcPr/>
          <w:p>
            <w:pPr>
              <w:pStyle w:val="Compact"/>
            </w:pPr>
            <w:r>
              <w:t xml:space="preserve">Billing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Post bill</w:t>
            </w:r>
          </w:p>
        </w:tc>
        <w:tc>
          <w:tcPr/>
          <w:p>
            <w:pPr>
              <w:pStyle w:val="Compact"/>
            </w:pPr>
            <w:r>
              <w:t xml:space="preserve">Billing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Print stub</w:t>
            </w:r>
          </w:p>
        </w:tc>
        <w:tc>
          <w:tcPr/>
          <w:p>
            <w:pPr>
              <w:pStyle w:val="Compact"/>
            </w:pPr>
            <w:r>
              <w:t xml:space="preserve">Preview/print without posting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Duplicate page</w:t>
            </w:r>
          </w:p>
        </w:tc>
        <w:tc>
          <w:tcPr/>
          <w:p>
            <w:pPr>
              <w:pStyle w:val="Compact"/>
            </w:pPr>
            <w:r>
              <w:t xml:space="preserve">From any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Close application</w:t>
            </w:r>
          </w:p>
        </w:tc>
        <w:tc>
          <w:tcPr/>
          <w:p>
            <w:pPr>
              <w:pStyle w:val="Compact"/>
            </w:pPr>
            <w:r>
              <w:t xml:space="preserve">Exits the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Escape</w:t>
            </w:r>
          </w:p>
        </w:tc>
        <w:tc>
          <w:tcPr/>
          <w:p>
            <w:pPr>
              <w:pStyle w:val="Compact"/>
            </w:pPr>
            <w:r>
              <w:t xml:space="preserve">Cancel / close menu</w:t>
            </w:r>
          </w:p>
        </w:tc>
        <w:tc>
          <w:tcPr/>
          <w:p>
            <w:pPr>
              <w:pStyle w:val="Compact"/>
            </w:pPr>
            <w:r>
              <w:t xml:space="preserve">Context-dependent</w:t>
            </w:r>
          </w:p>
        </w:tc>
      </w:tr>
    </w:tbl>
    <w:bookmarkEnd w:id="47"/>
    <w:bookmarkStart w:id="48" w:name="barcodes-page"/>
    <w:p>
      <w:pPr>
        <w:pStyle w:val="Heading3"/>
      </w:pPr>
      <w:r>
        <w:t xml:space="preserve">Barcodes page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Print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Product pick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Clear screen</w:t>
            </w:r>
          </w:p>
        </w:tc>
      </w:tr>
    </w:tbl>
    <w:bookmarkEnd w:id="48"/>
    <w:bookmarkStart w:id="49" w:name="cash-hand-over-window"/>
    <w:p>
      <w:pPr>
        <w:pStyle w:val="Heading3"/>
      </w:pPr>
      <w:r>
        <w:t xml:space="preserve">Cash hand-over window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Print hand-over slip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Exit window</w:t>
            </w:r>
          </w:p>
        </w:tc>
      </w:tr>
    </w:tbl>
    <w:bookmarkEnd w:id="49"/>
    <w:bookmarkStart w:id="50" w:name="login"/>
    <w:p>
      <w:pPr>
        <w:pStyle w:val="Heading3"/>
      </w:pPr>
      <w:r>
        <w:t xml:space="preserve">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Submit 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primary-vs-secondary-till"/>
    <w:p>
      <w:pPr>
        <w:pStyle w:val="Heading2"/>
      </w:pPr>
      <w:r>
        <w:t xml:space="preserve">17. Primary vs secondary till</w:t>
      </w:r>
    </w:p>
    <w:p>
      <w:pPr>
        <w:pStyle w:val="FirstParagraph"/>
      </w:pPr>
      <w:r>
        <w:t xml:space="preserve">Each computer is configured as a</w:t>
      </w:r>
      <w:r>
        <w:t xml:space="preserve"> </w:t>
      </w:r>
      <w:r>
        <w:rPr>
          <w:b/>
          <w:bCs/>
        </w:rPr>
        <w:t xml:space="preserve">till</w:t>
      </w:r>
      <w:r>
        <w:t xml:space="preserve"> </w:t>
      </w:r>
      <w:r>
        <w:t xml:space="preserve">with a unique number (</w:t>
      </w:r>
      <w:r>
        <w:rPr>
          <w:rStyle w:val="VerbatimChar"/>
        </w:rPr>
        <w:t xml:space="preserve">POS_COUNTER</w:t>
      </w:r>
      <w:r>
        <w:t xml:space="preserve"> </w:t>
      </w:r>
      <w:r>
        <w:t xml:space="preserve">in configuration).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Primary till (Counter 1)</w:t>
            </w:r>
          </w:p>
        </w:tc>
        <w:tc>
          <w:tcPr/>
          <w:p>
            <w:pPr>
              <w:pStyle w:val="Compact"/>
            </w:pPr>
            <w:r>
              <w:t xml:space="preserve">Secondary till (Counter 2+)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 &amp; Adjustments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Close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print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Barcodes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Sales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&amp; sync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Auto-sync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</w:tbl>
    <w:p>
      <w:pPr>
        <w:pStyle w:val="BodyText"/>
      </w:pPr>
      <w:r>
        <w:t xml:space="preserve">Secondary tills share the same store database on the local network but have their own device identity.</w:t>
      </w:r>
    </w:p>
    <w:p>
      <w:r>
        <w:pict>
          <v:rect style="width:0;height:1.5pt" o:hralign="center" o:hrstd="t" o:hr="t"/>
        </w:pict>
      </w:r>
    </w:p>
    <w:bookmarkEnd w:id="52"/>
    <w:bookmarkStart w:id="62" w:name="troubleshooting"/>
    <w:p>
      <w:pPr>
        <w:pStyle w:val="Heading2"/>
      </w:pPr>
      <w:r>
        <w:t xml:space="preserve">18. Troubleshooting</w:t>
      </w:r>
    </w:p>
    <w:bookmarkStart w:id="53" w:name="X418410aeef260e0d5e4302e69b915ca61a3c2a0"/>
    <w:p>
      <w:pPr>
        <w:pStyle w:val="Heading3"/>
      </w:pPr>
      <w:r>
        <w:t xml:space="preserve">Product not found when scanning or typing code</w:t>
      </w:r>
    </w:p>
    <w:p>
      <w:pPr>
        <w:pStyle w:val="Compact"/>
        <w:numPr>
          <w:ilvl w:val="0"/>
          <w:numId w:val="1031"/>
        </w:numPr>
      </w:pPr>
      <w:r>
        <w:t xml:space="preserve">Ask the manager to</w:t>
      </w:r>
      <w:r>
        <w:t xml:space="preserve"> </w:t>
      </w:r>
      <w:r>
        <w:rPr>
          <w:b/>
          <w:bCs/>
        </w:rPr>
        <w:t xml:space="preserve">Run sync</w:t>
      </w:r>
      <w:r>
        <w:t xml:space="preserve"> </w:t>
      </w:r>
      <w:r>
        <w:t xml:space="preserve">from Settings.</w:t>
      </w:r>
    </w:p>
    <w:p>
      <w:pPr>
        <w:pStyle w:val="Compact"/>
        <w:numPr>
          <w:ilvl w:val="0"/>
          <w:numId w:val="1031"/>
        </w:numPr>
      </w:pPr>
      <w:r>
        <w:t xml:space="preserve">Confirm the product exists in the central catalog with the correct SKU/barcode.</w:t>
      </w:r>
    </w:p>
    <w:p>
      <w:pPr>
        <w:pStyle w:val="Compact"/>
        <w:numPr>
          <w:ilvl w:val="0"/>
          <w:numId w:val="1031"/>
        </w:numPr>
      </w:pPr>
      <w:r>
        <w:t xml:space="preserve">For new barcode labels, print from Barcodes page, assign the code in central, then sync again.</w:t>
      </w:r>
    </w:p>
    <w:bookmarkEnd w:id="53"/>
    <w:bookmarkStart w:id="54" w:name="cannot-post-bill-day-not-open"/>
    <w:p>
      <w:pPr>
        <w:pStyle w:val="Heading3"/>
      </w:pPr>
      <w:r>
        <w:t xml:space="preserve">Cannot post bill —</w:t>
      </w:r>
      <w:r>
        <w:t xml:space="preserve"> </w:t>
      </w:r>
      <w:r>
        <w:t xml:space="preserve">“Day not open”</w:t>
      </w:r>
    </w:p>
    <w:p>
      <w:pPr>
        <w:pStyle w:val="Compact"/>
        <w:numPr>
          <w:ilvl w:val="0"/>
          <w:numId w:val="103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Day Close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Open day</w:t>
      </w:r>
      <w:r>
        <w:t xml:space="preserve"> </w:t>
      </w:r>
      <w:r>
        <w:t xml:space="preserve">with opening cash.</w:t>
      </w:r>
    </w:p>
    <w:p>
      <w:pPr>
        <w:pStyle w:val="Compact"/>
        <w:numPr>
          <w:ilvl w:val="0"/>
          <w:numId w:val="1032"/>
        </w:numPr>
      </w:pPr>
      <w:r>
        <w:t xml:space="preserve">Only today’s date can be opened.</w:t>
      </w:r>
    </w:p>
    <w:bookmarkEnd w:id="54"/>
    <w:bookmarkStart w:id="55" w:name="cannot-post-bill-discount-limit"/>
    <w:p>
      <w:pPr>
        <w:pStyle w:val="Heading3"/>
      </w:pPr>
      <w:r>
        <w:t xml:space="preserve">Cannot post bill — discount limit</w:t>
      </w:r>
    </w:p>
    <w:p>
      <w:pPr>
        <w:pStyle w:val="Compact"/>
        <w:numPr>
          <w:ilvl w:val="0"/>
          <w:numId w:val="1033"/>
        </w:numPr>
      </w:pPr>
      <w:r>
        <w:t xml:space="preserve">Your combined item and cash discount exceeds your user limit. Reduce the discount or ask a manager.</w:t>
      </w:r>
    </w:p>
    <w:bookmarkEnd w:id="55"/>
    <w:bookmarkStart w:id="56" w:name="stock-shortfall-warning-at-post"/>
    <w:p>
      <w:pPr>
        <w:pStyle w:val="Heading3"/>
      </w:pPr>
      <w:r>
        <w:t xml:space="preserve">Stock shortfall warning at post</w:t>
      </w:r>
    </w:p>
    <w:p>
      <w:pPr>
        <w:pStyle w:val="Compact"/>
        <w:numPr>
          <w:ilvl w:val="0"/>
          <w:numId w:val="1034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Post anyway</w:t>
      </w:r>
      <w:r>
        <w:t xml:space="preserve"> </w:t>
      </w:r>
      <w:r>
        <w:t xml:space="preserve">to complete the sale (creates a stock indent request), or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to adjust the bill.</w:t>
      </w:r>
    </w:p>
    <w:bookmarkEnd w:id="56"/>
    <w:bookmarkStart w:id="57" w:name="pending-notifications-bell-icon"/>
    <w:p>
      <w:pPr>
        <w:pStyle w:val="Heading3"/>
      </w:pPr>
      <w:r>
        <w:t xml:space="preserve">Pending notifications (bell icon)</w:t>
      </w:r>
    </w:p>
    <w:p>
      <w:pPr>
        <w:pStyle w:val="Compact"/>
        <w:numPr>
          <w:ilvl w:val="0"/>
          <w:numId w:val="1035"/>
        </w:numPr>
      </w:pPr>
      <w:r>
        <w:t xml:space="preserve">Click the bell → view pending sync items →</w:t>
      </w:r>
      <w:r>
        <w:t xml:space="preserve"> </w:t>
      </w:r>
      <w:r>
        <w:rPr>
          <w:b/>
          <w:bCs/>
        </w:rPr>
        <w:t xml:space="preserve">Sync now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Ensure Settings → central login is active and internet is available.</w:t>
      </w:r>
    </w:p>
    <w:bookmarkEnd w:id="57"/>
    <w:bookmarkStart w:id="58" w:name="printer-not-working"/>
    <w:p>
      <w:pPr>
        <w:pStyle w:val="Heading3"/>
      </w:pPr>
      <w:r>
        <w:t xml:space="preserve">Printer not working</w:t>
      </w:r>
    </w:p>
    <w:p>
      <w:pPr>
        <w:pStyle w:val="Compact"/>
        <w:numPr>
          <w:ilvl w:val="0"/>
          <w:numId w:val="1036"/>
        </w:numPr>
      </w:pPr>
      <w:r>
        <w:t xml:space="preserve">Settings → Receipt &amp; printing →</w:t>
      </w:r>
      <w:r>
        <w:t xml:space="preserve"> </w:t>
      </w:r>
      <w:r>
        <w:rPr>
          <w:b/>
          <w:bCs/>
        </w:rPr>
        <w:t xml:space="preserve">Refresh printers</w:t>
      </w:r>
      <w:r>
        <w:t xml:space="preserve"> </w:t>
      </w:r>
      <w:r>
        <w:t xml:space="preserve">→ select correct queue → Save.</w:t>
      </w:r>
    </w:p>
    <w:p>
      <w:pPr>
        <w:pStyle w:val="Compact"/>
        <w:numPr>
          <w:ilvl w:val="0"/>
          <w:numId w:val="1036"/>
        </w:numPr>
      </w:pPr>
      <w:r>
        <w:t xml:space="preserve">For thermal receipts, confirm the 80 mm printer is set as the thermal printer.</w:t>
      </w:r>
    </w:p>
    <w:bookmarkEnd w:id="58"/>
    <w:bookmarkStart w:id="59" w:name="whatsapp-bill-not-sent"/>
    <w:p>
      <w:pPr>
        <w:pStyle w:val="Heading3"/>
      </w:pPr>
      <w:r>
        <w:t xml:space="preserve">WhatsApp bill not sent</w:t>
      </w:r>
    </w:p>
    <w:p>
      <w:pPr>
        <w:pStyle w:val="Compact"/>
        <w:numPr>
          <w:ilvl w:val="0"/>
          <w:numId w:val="1037"/>
        </w:numPr>
      </w:pPr>
      <w:r>
        <w:t xml:space="preserve">Check Settings → WhatsApp connection status.</w:t>
      </w:r>
    </w:p>
    <w:p>
      <w:pPr>
        <w:pStyle w:val="Compact"/>
        <w:numPr>
          <w:ilvl w:val="0"/>
          <w:numId w:val="1037"/>
        </w:numPr>
      </w:pPr>
      <w:r>
        <w:t xml:space="preserve">Confirm customer phone is a valid 10-digit number.</w:t>
      </w:r>
    </w:p>
    <w:p>
      <w:pPr>
        <w:pStyle w:val="Compact"/>
        <w:numPr>
          <w:ilvl w:val="0"/>
          <w:numId w:val="1037"/>
        </w:numPr>
      </w:pPr>
      <w:r>
        <w:t xml:space="preserve">Verify auto-send is enabled if expecting automatic delivery.</w:t>
      </w:r>
    </w:p>
    <w:bookmarkEnd w:id="59"/>
    <w:bookmarkStart w:id="60" w:name="login-failed"/>
    <w:p>
      <w:pPr>
        <w:pStyle w:val="Heading3"/>
      </w:pPr>
      <w:r>
        <w:t xml:space="preserve">Login failed</w:t>
      </w:r>
    </w:p>
    <w:p>
      <w:pPr>
        <w:pStyle w:val="Compact"/>
        <w:numPr>
          <w:ilvl w:val="0"/>
          <w:numId w:val="1038"/>
        </w:numPr>
      </w:pPr>
      <w:r>
        <w:t xml:space="preserve">Check email and password with your manager.</w:t>
      </w:r>
    </w:p>
    <w:p>
      <w:pPr>
        <w:pStyle w:val="Compact"/>
        <w:numPr>
          <w:ilvl w:val="0"/>
          <w:numId w:val="1038"/>
        </w:numPr>
      </w:pPr>
      <w:r>
        <w:t xml:space="preserve">Confirm users were synced (manager runs sync from Settings).</w:t>
      </w:r>
    </w:p>
    <w:bookmarkEnd w:id="60"/>
    <w:bookmarkStart w:id="61" w:name="secondary-till-missing-pages"/>
    <w:p>
      <w:pPr>
        <w:pStyle w:val="Heading3"/>
      </w:pPr>
      <w:r>
        <w:t xml:space="preserve">Secondary till missing pages</w:t>
      </w:r>
    </w:p>
    <w:p>
      <w:pPr>
        <w:pStyle w:val="Compact"/>
        <w:numPr>
          <w:ilvl w:val="0"/>
          <w:numId w:val="1039"/>
        </w:numPr>
      </w:pPr>
      <w:r>
        <w:t xml:space="preserve">Dashboard, Settings, Expenses, and similar pages are</w:t>
      </w:r>
      <w:r>
        <w:t xml:space="preserve"> </w:t>
      </w:r>
      <w:r>
        <w:rPr>
          <w:b/>
          <w:bCs/>
        </w:rPr>
        <w:t xml:space="preserve">primary till only</w:t>
      </w:r>
      <w:r>
        <w:t xml:space="preserve">. Use Counter 1 for those tasks.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quick-reference-daily-checklist"/>
    <w:p>
      <w:pPr>
        <w:pStyle w:val="Heading2"/>
      </w:pPr>
      <w:r>
        <w:t xml:space="preserve">19. Quick reference — daily checklist</w:t>
      </w:r>
    </w:p>
    <w:bookmarkStart w:id="63" w:name="opening-manager-primary-till"/>
    <w:p>
      <w:pPr>
        <w:pStyle w:val="Heading3"/>
      </w:pPr>
      <w:r>
        <w:t xml:space="preserve">Opening (manager / primary till)</w:t>
      </w:r>
    </w:p>
    <w:p>
      <w:pPr>
        <w:pStyle w:val="Compact"/>
        <w:numPr>
          <w:ilvl w:val="0"/>
          <w:numId w:val="1040"/>
        </w:numPr>
      </w:pPr>
      <w:r>
        <w:t xml:space="preserve">Log in</w:t>
      </w:r>
    </w:p>
    <w:p>
      <w:pPr>
        <w:pStyle w:val="Compact"/>
        <w:numPr>
          <w:ilvl w:val="0"/>
          <w:numId w:val="1041"/>
        </w:numPr>
      </w:pPr>
      <w:r>
        <w:t xml:space="preserve">Settings → Login to central →</w:t>
      </w:r>
      <w:r>
        <w:t xml:space="preserve"> </w:t>
      </w:r>
      <w:r>
        <w:rPr>
          <w:b/>
          <w:bCs/>
        </w:rPr>
        <w:t xml:space="preserve">Run sync</w:t>
      </w:r>
    </w:p>
    <w:p>
      <w:pPr>
        <w:pStyle w:val="Compact"/>
        <w:numPr>
          <w:ilvl w:val="0"/>
          <w:numId w:val="1042"/>
        </w:numPr>
      </w:pPr>
      <w:r>
        <w:t xml:space="preserve">Day Close →</w:t>
      </w:r>
      <w:r>
        <w:t xml:space="preserve"> </w:t>
      </w:r>
      <w:r>
        <w:rPr>
          <w:b/>
          <w:bCs/>
        </w:rPr>
        <w:t xml:space="preserve">Open day</w:t>
      </w:r>
      <w:r>
        <w:t xml:space="preserve"> </w:t>
      </w:r>
      <w:r>
        <w:t xml:space="preserve">with opening cash</w:t>
      </w:r>
    </w:p>
    <w:p>
      <w:pPr>
        <w:pStyle w:val="Compact"/>
        <w:numPr>
          <w:ilvl w:val="0"/>
          <w:numId w:val="1043"/>
        </w:numPr>
      </w:pPr>
      <w:r>
        <w:t xml:space="preserve">Verify day status shows</w:t>
      </w:r>
      <w:r>
        <w:t xml:space="preserve"> </w:t>
      </w:r>
      <w:r>
        <w:rPr>
          <w:b/>
          <w:bCs/>
        </w:rPr>
        <w:t xml:space="preserve">Open</w:t>
      </w:r>
    </w:p>
    <w:bookmarkEnd w:id="63"/>
    <w:bookmarkStart w:id="64" w:name="during-the-day-all-tills"/>
    <w:p>
      <w:pPr>
        <w:pStyle w:val="Heading3"/>
      </w:pPr>
      <w:r>
        <w:t xml:space="preserve">During the day (all tills)</w:t>
      </w:r>
    </w:p>
    <w:p>
      <w:pPr>
        <w:pStyle w:val="Compact"/>
        <w:numPr>
          <w:ilvl w:val="0"/>
          <w:numId w:val="1044"/>
        </w:numPr>
      </w:pPr>
      <w:r>
        <w:t xml:space="preserve">Billing: phone → items → discounts →</w:t>
      </w:r>
      <w:r>
        <w:t xml:space="preserve"> </w:t>
      </w:r>
      <w:r>
        <w:rPr>
          <w:b/>
          <w:bCs/>
        </w:rPr>
        <w:t xml:space="preserve">F9 Post</w:t>
      </w:r>
      <w:r>
        <w:t xml:space="preserve"> </w:t>
      </w:r>
      <w:r>
        <w:t xml:space="preserve">→ payment</w:t>
      </w:r>
    </w:p>
    <w:p>
      <w:pPr>
        <w:pStyle w:val="Compact"/>
        <w:numPr>
          <w:ilvl w:val="0"/>
          <w:numId w:val="1045"/>
        </w:numPr>
      </w:pPr>
      <w:r>
        <w:t xml:space="preserve">Process returns and adjustments as needed</w:t>
      </w:r>
    </w:p>
    <w:p>
      <w:pPr>
        <w:pStyle w:val="Compact"/>
        <w:numPr>
          <w:ilvl w:val="0"/>
          <w:numId w:val="1046"/>
        </w:numPr>
      </w:pPr>
      <w:r>
        <w:t xml:space="preserve">Record cash deposits/withdrawals on Day Close page</w:t>
      </w:r>
    </w:p>
    <w:bookmarkEnd w:id="64"/>
    <w:bookmarkStart w:id="65" w:name="closing-manager-primary-till"/>
    <w:p>
      <w:pPr>
        <w:pStyle w:val="Heading3"/>
      </w:pPr>
      <w:r>
        <w:t xml:space="preserve">Closing (manager / primary till)</w:t>
      </w:r>
    </w:p>
    <w:p>
      <w:pPr>
        <w:pStyle w:val="Compact"/>
        <w:numPr>
          <w:ilvl w:val="0"/>
          <w:numId w:val="1047"/>
        </w:numPr>
      </w:pPr>
      <w:r>
        <w:t xml:space="preserve">Record any remaining</w:t>
      </w:r>
      <w:r>
        <w:t xml:space="preserve"> </w:t>
      </w:r>
      <w:r>
        <w:rPr>
          <w:b/>
          <w:bCs/>
        </w:rPr>
        <w:t xml:space="preserve">Expenses</w:t>
      </w:r>
    </w:p>
    <w:p>
      <w:pPr>
        <w:pStyle w:val="Compact"/>
        <w:numPr>
          <w:ilvl w:val="0"/>
          <w:numId w:val="1048"/>
        </w:numPr>
      </w:pPr>
      <w:r>
        <w:t xml:space="preserve">Review Dashboard day-close summary</w:t>
      </w:r>
    </w:p>
    <w:p>
      <w:pPr>
        <w:pStyle w:val="Compact"/>
        <w:numPr>
          <w:ilvl w:val="0"/>
          <w:numId w:val="1049"/>
        </w:numPr>
      </w:pPr>
      <w:r>
        <w:t xml:space="preserve">Day Close →</w:t>
      </w:r>
      <w:r>
        <w:t xml:space="preserve"> </w:t>
      </w:r>
      <w:r>
        <w:rPr>
          <w:b/>
          <w:bCs/>
        </w:rPr>
        <w:t xml:space="preserve">Cash Hand Over</w:t>
      </w:r>
      <w:r>
        <w:t xml:space="preserve"> </w:t>
      </w:r>
      <w:r>
        <w:t xml:space="preserve">→ count cash →</w:t>
      </w:r>
      <w:r>
        <w:t xml:space="preserve"> </w:t>
      </w:r>
      <w:r>
        <w:rPr>
          <w:b/>
          <w:bCs/>
        </w:rPr>
        <w:t xml:space="preserve">Close day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Download full report</w:t>
      </w:r>
    </w:p>
    <w:p>
      <w:pPr>
        <w:pStyle w:val="Compact"/>
        <w:numPr>
          <w:ilvl w:val="0"/>
          <w:numId w:val="1051"/>
        </w:numPr>
      </w:pPr>
      <w:r>
        <w:t xml:space="preserve">Confirm notifications bell shows no pending sync (or sync before logout)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Logout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RR Bridal Store Billing — User Manual v1.0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RR-Bridal-Store-Billing-WPF-Feature-Guid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RR-Bridal-Store-Billing-WPF-Feature-Guid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2026-06-19T09:59:33Z</dcterms:created>
  <dcterms:modified xsi:type="dcterms:W3CDTF">2026-06-19T09:59:33Z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