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ECAB" w14:textId="77777777" w:rsidR="00FF6575" w:rsidRPr="00FF6575" w:rsidRDefault="00FF6575" w:rsidP="00FF6575">
      <w:pPr>
        <w:shd w:val="clear" w:color="auto" w:fill="FFFFFF"/>
        <w:spacing w:after="0" w:line="45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sz w:val="30"/>
          <w:szCs w:val="30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36"/>
          <w:sz w:val="30"/>
          <w:szCs w:val="30"/>
          <w14:ligatures w14:val="none"/>
        </w:rPr>
        <w:t>Akka IDP: Enterprise AI Document Processing</w:t>
      </w:r>
    </w:p>
    <w:p w14:paraId="201F2687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Executive Leadership Presentation</w:t>
      </w:r>
    </w:p>
    <w:p w14:paraId="6615CAAE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A31E0B">
          <v:rect id="_x0000_i1033" alt="" style="width:468pt;height:.05pt;mso-width-percent:0;mso-height-percent:0;mso-width-percent:0;mso-height-percent:0" o:hrstd="t" o:hr="t" fillcolor="#a0a0a0" stroked="f"/>
        </w:pict>
      </w:r>
    </w:p>
    <w:p w14:paraId="6D0D538B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bookmarkStart w:id="0" w:name="OLE_LINK1"/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🎯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The Business Problem</w:t>
      </w:r>
    </w:p>
    <w:p w14:paraId="5BF0C9B5" w14:textId="77777777" w:rsidR="0025490B" w:rsidRPr="0025490B" w:rsidRDefault="0025490B" w:rsidP="002549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IDP 1.75 delivers</w:t>
      </w:r>
    </w:p>
    <w:p w14:paraId="3F770F3A" w14:textId="77777777" w:rsidR="0025490B" w:rsidRPr="0025490B" w:rsidRDefault="0025490B" w:rsidP="0025490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Config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first IDP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channels: email and paper/scanner ingestion.</w:t>
      </w:r>
    </w:p>
    <w:p w14:paraId="5590022E" w14:textId="77777777" w:rsidR="0025490B" w:rsidRPr="0025490B" w:rsidRDefault="0025490B" w:rsidP="0025490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page classification &amp; extraction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configurable prompts and dynamic schemas.</w:t>
      </w:r>
    </w:p>
    <w:p w14:paraId="10B07DF3" w14:textId="77777777" w:rsidR="0025490B" w:rsidRPr="0025490B" w:rsidRDefault="0025490B" w:rsidP="0025490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Configurable integration payloads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exception endpoints.</w:t>
      </w:r>
    </w:p>
    <w:p w14:paraId="5DDC8195" w14:textId="77777777" w:rsidR="0025490B" w:rsidRPr="0025490B" w:rsidRDefault="0025490B" w:rsidP="0025490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controlled onboarding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document types via prompts/schemas; operating model with KPIs (e.g., STP rate, extraction confidence).</w:t>
      </w:r>
    </w:p>
    <w:p w14:paraId="6F6414B5" w14:textId="77777777" w:rsidR="0025490B" w:rsidRPr="0025490B" w:rsidRDefault="0025490B" w:rsidP="002549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Remaining gaps at scale</w:t>
      </w:r>
    </w:p>
    <w:p w14:paraId="6D7B4CF3" w14:textId="77777777" w:rsidR="0025490B" w:rsidRPr="0025490B" w:rsidRDefault="0025490B" w:rsidP="0025490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Durability &amp; recovery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depend on surrounding pipelines/functions (manual checkpointing &amp; retries).</w:t>
      </w:r>
    </w:p>
    <w:p w14:paraId="2E440761" w14:textId="77777777" w:rsidR="0025490B" w:rsidRPr="0025490B" w:rsidRDefault="0025490B" w:rsidP="0025490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Orchestration/scale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relies on external tools and custom glue code.</w:t>
      </w:r>
    </w:p>
    <w:p w14:paraId="02DBECE2" w14:textId="77777777" w:rsidR="0025490B" w:rsidRPr="0025490B" w:rsidRDefault="0025490B" w:rsidP="0025490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onboard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new document types still stretches when changes require code/pipeline updates.</w:t>
      </w:r>
    </w:p>
    <w:p w14:paraId="6A0A30A1" w14:textId="68A9D8F8" w:rsidR="0025490B" w:rsidRPr="0025490B" w:rsidRDefault="0025490B" w:rsidP="0025490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Vision quality controls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step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resilience are not uniformly enforced across flows.</w:t>
      </w:r>
    </w:p>
    <w:p w14:paraId="1F4BAFD6" w14:textId="77777777" w:rsidR="0025490B" w:rsidRPr="0025490B" w:rsidRDefault="0025490B" w:rsidP="0025490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The Step</w:t>
      </w:r>
      <w:r w:rsidRPr="0025490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Change: IDP</w:t>
      </w:r>
      <w:r w:rsidRPr="0025490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akka (Akka SDK–based Agentic Architecture)</w:t>
      </w:r>
    </w:p>
    <w:p w14:paraId="35A56B8D" w14:textId="77777777" w:rsidR="0025490B" w:rsidRPr="0025490B" w:rsidRDefault="0025490B" w:rsidP="002549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changes with IDP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akka</w:t>
      </w:r>
    </w:p>
    <w:p w14:paraId="261BCCA7" w14:textId="77777777" w:rsidR="0025490B" w:rsidRPr="0025490B" w:rsidRDefault="0025490B" w:rsidP="0025490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🛡️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Durable Workflows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Built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in state persistence and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automatic recovery at every step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A failure resumes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exactly where it occurred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only the failed step is retried.</w:t>
      </w:r>
    </w:p>
    <w:p w14:paraId="1386E0A3" w14:textId="77777777" w:rsidR="0025490B" w:rsidRPr="0025490B" w:rsidRDefault="0025490B" w:rsidP="0025490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⚙️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Native Orchestration &amp; Supervision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Akka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Workflow&lt;State&gt;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coordinates a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swarm of agents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(Classification, Extraction, Transformation, Publisher + Vision/Evaluation/Clarity). No Celery/Airflow; supervision restarts failed actors automatically; horizontal scale is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by design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8648902" w14:textId="77777777" w:rsidR="0025490B" w:rsidRPr="0025490B" w:rsidRDefault="0025490B" w:rsidP="0025490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♻️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Reusable Agents + Zero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Code Configuration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7 reusable agents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plus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SPI providers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business teams onboard new document types by editing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prompts, schemas, and rules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 Java changes). This collapses onboarding time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from months to days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3E8E99F" w14:textId="77777777" w:rsidR="0025490B" w:rsidRPr="0025490B" w:rsidRDefault="0025490B" w:rsidP="0025490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🖼️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First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class Multi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Modal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Text + Vision (OCR/handwriting/layout) handled natively, raising extraction confidence across complex/scanned forms.</w:t>
      </w:r>
    </w:p>
    <w:p w14:paraId="19572EB6" w14:textId="77777777" w:rsidR="0025490B" w:rsidRPr="0025490B" w:rsidRDefault="0025490B" w:rsidP="0025490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490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🏢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grade reliability &amp; security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Integrated with </w:t>
      </w:r>
      <w:r w:rsidRPr="002549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Azure APIM &amp; OAuth2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with observability hooks and event</w:t>
      </w:r>
      <w:r w:rsidRPr="002549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driven publishing to CMS; automatic retries and fault tolerance are standard.</w:t>
      </w:r>
    </w:p>
    <w:p w14:paraId="0475FD99" w14:textId="77777777" w:rsidR="0025490B" w:rsidRPr="0025490B" w:rsidRDefault="0025490B" w:rsidP="002549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bookmarkEnd w:id="0"/>
    <w:p w14:paraId="00AAE992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B6B3B8">
          <v:rect id="_x0000_i1032" alt="" style="width:468pt;height:.05pt;mso-width-percent:0;mso-height-percent:0;mso-width-percent:0;mso-height-percent:0" o:hrstd="t" o:hr="t" fillcolor="#a0a0a0" stroked="f"/>
        </w:pict>
      </w:r>
    </w:p>
    <w:p w14:paraId="37CF3E63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💡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The Solution: Agentic AI Pattern</w:t>
      </w:r>
    </w:p>
    <w:p w14:paraId="24992639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What Makes This Different</w:t>
      </w:r>
    </w:p>
    <w:p w14:paraId="225C17E0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Akka IDP implements a multi-agent architecture where specialized AI agents collaborate through durable workflows.</w:t>
      </w:r>
    </w:p>
    <w:p w14:paraId="420CA492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Core Innovation: Self-Healing Intelligence</w:t>
      </w:r>
    </w:p>
    <w:p w14:paraId="7A1257B7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1"/>
          <w:szCs w:val="21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Document → Orchestration → Agent Swarm → Completion  </w:t>
      </w:r>
    </w:p>
    <w:p w14:paraId="2CBC1027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Key Difference: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If processing crashes during any step, the system:</w:t>
      </w:r>
    </w:p>
    <w:p w14:paraId="45C467A2" w14:textId="77777777" w:rsidR="00FF6575" w:rsidRPr="00FF6575" w:rsidRDefault="00FF6575" w:rsidP="00FF657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Apple Color Emoji" w:eastAsia="Times New Roman" w:hAnsi="Apple Color Emoji" w:cs="Apple Color Emoji"/>
          <w:color w:val="424242"/>
          <w:kern w:val="0"/>
          <w:sz w:val="21"/>
          <w:szCs w:val="21"/>
          <w14:ligatures w14:val="none"/>
        </w:rPr>
        <w:t>✅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Automatically saves state</w:t>
      </w:r>
    </w:p>
    <w:p w14:paraId="1AC885EC" w14:textId="77777777" w:rsidR="00FF6575" w:rsidRPr="00FF6575" w:rsidRDefault="00FF6575" w:rsidP="00FF657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Apple Color Emoji" w:eastAsia="Times New Roman" w:hAnsi="Apple Color Emoji" w:cs="Apple Color Emoji"/>
          <w:color w:val="424242"/>
          <w:kern w:val="0"/>
          <w:sz w:val="21"/>
          <w:szCs w:val="21"/>
          <w14:ligatures w14:val="none"/>
        </w:rPr>
        <w:t>✅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Recovers on a new node</w:t>
      </w:r>
    </w:p>
    <w:p w14:paraId="19C680EF" w14:textId="77777777" w:rsidR="00FF6575" w:rsidRPr="00FF6575" w:rsidRDefault="00FF6575" w:rsidP="00FF657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Apple Color Emoji" w:eastAsia="Times New Roman" w:hAnsi="Apple Color Emoji" w:cs="Apple Color Emoji"/>
          <w:color w:val="424242"/>
          <w:kern w:val="0"/>
          <w:sz w:val="21"/>
          <w:szCs w:val="21"/>
          <w14:ligatures w14:val="none"/>
        </w:rPr>
        <w:t>✅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Retries ONLY the failed step</w:t>
      </w:r>
    </w:p>
    <w:p w14:paraId="6F4D0E43" w14:textId="77777777" w:rsidR="00FF6575" w:rsidRPr="00FF6575" w:rsidRDefault="00FF6575" w:rsidP="00FF657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Apple Color Emoji" w:eastAsia="Times New Roman" w:hAnsi="Apple Color Emoji" w:cs="Apple Color Emoji"/>
          <w:color w:val="424242"/>
          <w:kern w:val="0"/>
          <w:sz w:val="21"/>
          <w:szCs w:val="21"/>
          <w14:ligatures w14:val="none"/>
        </w:rPr>
        <w:t>✅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Never loses document data</w:t>
      </w:r>
    </w:p>
    <w:p w14:paraId="7A291E71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Traditional systems: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Start over or lose data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br/>
      </w: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Akka IDP: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Continues exactly where it left off</w:t>
      </w:r>
    </w:p>
    <w:p w14:paraId="1681C9DE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2FB9BC">
          <v:rect id="_x0000_i1031" alt="" style="width:468pt;height:.05pt;mso-width-percent:0;mso-height-percent:0;mso-width-percent:0;mso-height-percent:0" o:hrstd="t" o:hr="t" fillcolor="#a0a0a0" stroked="f"/>
        </w:pict>
      </w:r>
    </w:p>
    <w:p w14:paraId="0C2A0405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🏗️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The Architecture: Multi-Agent System</w:t>
      </w:r>
    </w:p>
    <w:p w14:paraId="42E8FA66" w14:textId="77777777" w:rsid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How It Works</w:t>
      </w:r>
    </w:p>
    <w:p w14:paraId="793A9999" w14:textId="322832FB" w:rsidR="00FF6575" w:rsidRPr="00FF6575" w:rsidRDefault="007D3C05" w:rsidP="007D3C0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Courier New" w:eastAsia="Times New Roman" w:hAnsi="Courier New" w:cs="Courier New"/>
          <w:color w:val="F8F8F2"/>
          <w:kern w:val="0"/>
          <w:sz w:val="21"/>
          <w:szCs w:val="21"/>
          <w14:ligatures w14:val="none"/>
        </w:rPr>
      </w:pPr>
      <w:r>
        <w:lastRenderedPageBreak/>
        <w:fldChar w:fldCharType="begin"/>
      </w:r>
      <w:r>
        <w:instrText xml:space="preserve"> INCLUDEPICTURE "https://github.com/manulife-innersource/akka-idp/blob/main/images/framework_usage.png?raw=true"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BFC4B03" wp14:editId="2B2DACB4">
                <wp:extent cx="307975" cy="307975"/>
                <wp:effectExtent l="0" t="0" r="0" b="0"/>
                <wp:docPr id="6752522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154B2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ascii="Courier New" w:eastAsia="Times New Roman" w:hAnsi="Courier New" w:cs="Courier New"/>
          <w:noProof/>
          <w:color w:val="F8F8F2"/>
          <w:kern w:val="0"/>
          <w:sz w:val="20"/>
          <w:szCs w:val="20"/>
        </w:rPr>
        <w:drawing>
          <wp:inline distT="0" distB="0" distL="0" distR="0" wp14:anchorId="4B388F1D" wp14:editId="703DDA14">
            <wp:extent cx="5847994" cy="3340729"/>
            <wp:effectExtent l="0" t="0" r="0" b="0"/>
            <wp:docPr id="12901442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427" name="Picture 2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727" cy="33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575"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</w:t>
      </w:r>
    </w:p>
    <w:p w14:paraId="58238242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780D3B">
          <v:rect id="_x0000_i1030" alt="" style="width:468pt;height:.05pt;mso-width-percent:0;mso-height-percent:0;mso-width-percent:0;mso-height-percent:0" o:hrstd="t" o:hr="t" fillcolor="#a0a0a0" stroked="f"/>
        </w:pict>
      </w:r>
    </w:p>
    <w:p w14:paraId="65490B98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🤖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The 7 Reusable Agents</w:t>
      </w:r>
    </w:p>
    <w:p w14:paraId="3E4EBC75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Specialized AI Workers</w:t>
      </w:r>
    </w:p>
    <w:tbl>
      <w:tblPr>
        <w:tblW w:w="10096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4292"/>
        <w:gridCol w:w="2504"/>
      </w:tblGrid>
      <w:tr w:rsidR="00FF6575" w:rsidRPr="00FF6575" w14:paraId="6269DCCB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DA0A01B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Agent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62B1036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Business Function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D19D0BD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Technology</w:t>
            </w:r>
          </w:p>
        </w:tc>
      </w:tr>
      <w:tr w:rsidR="00FF6575" w:rsidRPr="00FF6575" w14:paraId="7C494B4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248346F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ClassificationAgent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710543F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Identifies document type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87CF17E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Vision + OCR</w:t>
            </w:r>
          </w:p>
        </w:tc>
      </w:tr>
      <w:tr w:rsidR="00FF6575" w:rsidRPr="00FF6575" w14:paraId="1D1E0B2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2DAFC0E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ExtractionAgent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6045D35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Extracts structured data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07895F8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Vision + OCR</w:t>
            </w:r>
          </w:p>
        </w:tc>
      </w:tr>
      <w:tr w:rsidR="00FF6575" w:rsidRPr="00FF6575" w14:paraId="1C0B37E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49EE2FC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TransformationAgent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E76B522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Converts to required format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B0FE685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Text Processing</w:t>
            </w:r>
          </w:p>
        </w:tc>
      </w:tr>
      <w:tr w:rsidR="00FF6575" w:rsidRPr="00FF6575" w14:paraId="386EBC2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56BC273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PublisherAgent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20F9E74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Generates system metadata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C3E9889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Text Processing</w:t>
            </w:r>
          </w:p>
        </w:tc>
      </w:tr>
      <w:tr w:rsidR="00FF6575" w:rsidRPr="00FF6575" w14:paraId="4391502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B34EBBA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VisionDetectionAgent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84403F5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Detects handwritten corrections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4588920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Computer Vision</w:t>
            </w:r>
          </w:p>
        </w:tc>
      </w:tr>
      <w:tr w:rsidR="00FF6575" w:rsidRPr="00FF6575" w14:paraId="67BAD05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8BD364C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EvaluationAgent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DD8CFAF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Scores extraction confidence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1A450C2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Computer Vision</w:t>
            </w:r>
          </w:p>
        </w:tc>
      </w:tr>
      <w:tr w:rsidR="00FF6575" w:rsidRPr="00FF6575" w14:paraId="23530E3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4D72D04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ClarityAgent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DE6A7A7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Assesses document quality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4BA8A29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Computer Vision</w:t>
            </w:r>
          </w:p>
        </w:tc>
      </w:tr>
    </w:tbl>
    <w:p w14:paraId="44559DEA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Why This Matters</w:t>
      </w:r>
    </w:p>
    <w:p w14:paraId="2397E17E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Each agent is reusable across document types.</w:t>
      </w:r>
    </w:p>
    <w:p w14:paraId="14B25D31" w14:textId="77777777" w:rsidR="00FF6575" w:rsidRPr="00FF6575" w:rsidRDefault="00FF6575" w:rsidP="00FF65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>Invoice processing uses: Classification → Extraction → Transformation → Publisher</w:t>
      </w:r>
    </w:p>
    <w:p w14:paraId="19ADE00B" w14:textId="77777777" w:rsidR="00FF6575" w:rsidRPr="00FF6575" w:rsidRDefault="00FF6575" w:rsidP="00FF65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Contract analysis uses: Classification → Extraction → Evaluation → Clarity</w:t>
      </w:r>
    </w:p>
    <w:p w14:paraId="3E78C529" w14:textId="77777777" w:rsidR="00FF6575" w:rsidRPr="00FF6575" w:rsidRDefault="00FF6575" w:rsidP="00FF65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Same agents, different configurations</w:t>
      </w:r>
    </w:p>
    <w:p w14:paraId="3A309474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0FEAC7">
          <v:rect id="_x0000_i1029" alt="" style="width:468pt;height:.05pt;mso-width-percent:0;mso-height-percent:0;mso-width-percent:0;mso-height-percent:0" o:hrstd="t" o:hr="t" fillcolor="#a0a0a0" stroked="f"/>
        </w:pict>
      </w:r>
    </w:p>
    <w:p w14:paraId="74BC08D1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🔄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The Workflow: Durable Orchestration</w:t>
      </w:r>
    </w:p>
    <w:p w14:paraId="6CAB4298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Process Flow</w:t>
      </w:r>
    </w:p>
    <w:p w14:paraId="0126A70D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1. Ingestion</w:t>
      </w:r>
    </w:p>
    <w:p w14:paraId="42E34B81" w14:textId="77777777" w:rsidR="00FF6575" w:rsidRPr="00FF6575" w:rsidRDefault="00FF6575" w:rsidP="00FF657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Documents enter via REST API or Event Hub</w:t>
      </w:r>
    </w:p>
    <w:p w14:paraId="24D46D08" w14:textId="77777777" w:rsidR="00FF6575" w:rsidRPr="00FF6575" w:rsidRDefault="00FF6575" w:rsidP="00FF657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System validates and queues for processing</w:t>
      </w:r>
    </w:p>
    <w:p w14:paraId="046790B2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2. Orchestration</w:t>
      </w:r>
    </w:p>
    <w:p w14:paraId="1426A667" w14:textId="77777777" w:rsidR="00FF6575" w:rsidRPr="00FF6575" w:rsidRDefault="00FF6575" w:rsidP="00FF657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Courier New" w:eastAsia="Times New Roman" w:hAnsi="Courier New" w:cs="Courier New"/>
          <w:color w:val="0027B4"/>
          <w:kern w:val="0"/>
          <w:sz w:val="20"/>
          <w:szCs w:val="20"/>
          <w14:ligatures w14:val="none"/>
        </w:rPr>
        <w:t>IdpWorkflow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(durable workflow) takes ownership</w:t>
      </w:r>
    </w:p>
    <w:p w14:paraId="29CA7790" w14:textId="77777777" w:rsidR="00FF6575" w:rsidRPr="00FF6575" w:rsidRDefault="00FF6575" w:rsidP="00FF657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Persists state at every step</w:t>
      </w:r>
    </w:p>
    <w:p w14:paraId="5759A75A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3. Agent Swarm</w:t>
      </w:r>
    </w:p>
    <w:p w14:paraId="257611F2" w14:textId="77777777" w:rsidR="00FF6575" w:rsidRPr="00FF6575" w:rsidRDefault="00FF6575" w:rsidP="00FF657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Workflow delegates tasks to specialized agents</w:t>
      </w:r>
    </w:p>
    <w:p w14:paraId="3D9B3A1F" w14:textId="77777777" w:rsidR="00FF6575" w:rsidRPr="00FF6575" w:rsidRDefault="00FF6575" w:rsidP="00FF657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Each agent processes independently</w:t>
      </w:r>
    </w:p>
    <w:p w14:paraId="07117C80" w14:textId="77777777" w:rsidR="00FF6575" w:rsidRPr="00FF6575" w:rsidRDefault="00FF6575" w:rsidP="00FF657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Results flow back to workflow</w:t>
      </w:r>
    </w:p>
    <w:p w14:paraId="44E1E7AF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4. Completion</w:t>
      </w:r>
    </w:p>
    <w:p w14:paraId="2981EC5B" w14:textId="77777777" w:rsidR="00FF6575" w:rsidRPr="00FF6575" w:rsidRDefault="00FF6575" w:rsidP="00FF657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All steps verified successful</w:t>
      </w:r>
    </w:p>
    <w:p w14:paraId="78553958" w14:textId="77777777" w:rsidR="00FF6575" w:rsidRPr="00FF6575" w:rsidRDefault="00FF6575" w:rsidP="00FF657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Transaction marked complete</w:t>
      </w:r>
    </w:p>
    <w:p w14:paraId="7885E073" w14:textId="77777777" w:rsidR="00FF6575" w:rsidRPr="00FF6575" w:rsidRDefault="00FF6575" w:rsidP="00FF657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Results published to downstream systems</w:t>
      </w:r>
    </w:p>
    <w:p w14:paraId="430082CE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The Durability Guarantee</w:t>
      </w:r>
    </w:p>
    <w:p w14:paraId="05A6E963" w14:textId="77777777" w:rsidR="00FF6575" w:rsidRPr="00FF6575" w:rsidRDefault="00FF6575" w:rsidP="00FF657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"If a process crashes during 'Extraction', the IdpWorkflow automatically recovers state on a new node and retries only the failed step."</w:t>
      </w:r>
    </w:p>
    <w:p w14:paraId="6F54388E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This is the fundamental difference from traditional approaches.</w:t>
      </w:r>
    </w:p>
    <w:p w14:paraId="0D0A8544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2ABC77">
          <v:rect id="_x0000_i1028" alt="" style="width:468pt;height:.05pt;mso-width-percent:0;mso-height-percent:0;mso-width-percent:0;mso-height-percent:0" o:hrstd="t" o:hr="t" fillcolor="#a0a0a0" stroked="f"/>
        </w:pict>
      </w:r>
    </w:p>
    <w:p w14:paraId="67A747E9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💎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The Reusability Model</w:t>
      </w:r>
    </w:p>
    <w:p w14:paraId="177E970E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Traditional vs. Agentic Pattern</w:t>
      </w:r>
    </w:p>
    <w:tbl>
      <w:tblPr>
        <w:tblW w:w="10096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1"/>
        <w:gridCol w:w="3401"/>
        <w:gridCol w:w="3534"/>
      </w:tblGrid>
      <w:tr w:rsidR="00FF6575" w:rsidRPr="00FF6575" w14:paraId="25574F34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E75ACA7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36D8831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Traditional Approach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C0E8D81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Akka IDP Pattern</w:t>
            </w:r>
          </w:p>
        </w:tc>
      </w:tr>
      <w:tr w:rsidR="00FF6575" w:rsidRPr="00FF6575" w14:paraId="00764AF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186405B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New Document Type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65F9AF5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Write custom code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CC86FD1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Configure existing agents</w:t>
            </w:r>
          </w:p>
        </w:tc>
      </w:tr>
      <w:tr w:rsidR="00FF6575" w:rsidRPr="00FF6575" w14:paraId="662520F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527B03D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Time to Deploy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EA0F651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3-6 months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01664C8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2-4 weeks</w:t>
            </w:r>
          </w:p>
        </w:tc>
      </w:tr>
      <w:tr w:rsidR="00FF6575" w:rsidRPr="00FF6575" w14:paraId="0407941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96DF161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Failure Handling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9D1EDAE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Custom retry logic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5980514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Automatic recovery</w:t>
            </w:r>
          </w:p>
        </w:tc>
      </w:tr>
      <w:tr w:rsidR="00FF6575" w:rsidRPr="00FF6575" w14:paraId="3C2FB54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1C88581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Scaling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4B66F37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Add orchestration layer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5D58A84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Built-in distribution</w:t>
            </w:r>
          </w:p>
        </w:tc>
      </w:tr>
      <w:tr w:rsidR="00FF6575" w:rsidRPr="00FF6575" w14:paraId="5C169ED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D496D83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Maintenance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4FAE779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Per-document codebase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88EDF3B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Shared framework</w:t>
            </w:r>
          </w:p>
        </w:tc>
      </w:tr>
    </w:tbl>
    <w:p w14:paraId="6AD89816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The SDK Pattern</w:t>
      </w:r>
    </w:p>
    <w:p w14:paraId="124F791C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Akka IDP is both a solution AND a framework:</w:t>
      </w:r>
    </w:p>
    <w:p w14:paraId="0DE5D70E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akka-idp-sdk/              # REUSABLE FRAMEWORK  </w:t>
      </w:r>
    </w:p>
    <w:p w14:paraId="4577EA2F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├── agents/                # </w:t>
      </w:r>
      <w:r w:rsidRPr="00FF6575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7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Pre-built AI Agents  </w:t>
      </w:r>
    </w:p>
    <w:p w14:paraId="245FEC76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├── workflow/              # Durable Orchestration  </w:t>
      </w:r>
    </w:p>
    <w:p w14:paraId="0EFF271D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├── spi/                   # Service Provider Interfaces  </w:t>
      </w:r>
    </w:p>
    <w:p w14:paraId="6D8C3882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└── examples/              # Configuration Templates  </w:t>
      </w:r>
    </w:p>
    <w:p w14:paraId="3760BD2D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</w:t>
      </w:r>
    </w:p>
    <w:p w14:paraId="15463B0C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akka-idp-bank/             # REFERENCE IMPLEMENTATION  </w:t>
      </w:r>
    </w:p>
    <w:p w14:paraId="4253EAB7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├── config/                # Zero-code business logic  </w:t>
      </w:r>
    </w:p>
    <w:p w14:paraId="28604087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├── prompts/               # LLM instructions  </w:t>
      </w:r>
    </w:p>
    <w:p w14:paraId="0F9850EA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├── schemas/               # Data extraction rules  </w:t>
      </w:r>
    </w:p>
    <w:p w14:paraId="6164DAA0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1"/>
          <w:szCs w:val="21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└── rules/                 # Validation logic  </w:t>
      </w:r>
    </w:p>
    <w:p w14:paraId="7524201C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4ADD5A">
          <v:rect id="_x0000_i1027" alt="" style="width:468pt;height:.05pt;mso-width-percent:0;mso-height-percent:0;mso-width-percent:0;mso-height-percent:0" o:hrstd="t" o:hr="t" fillcolor="#a0a0a0" stroked="f"/>
        </w:pict>
      </w:r>
    </w:p>
    <w:p w14:paraId="05F0D945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🎯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How to Build New Applications</w:t>
      </w:r>
    </w:p>
    <w:p w14:paraId="03CBF2BA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3-Step Pattern for New Use Cases</w:t>
      </w:r>
    </w:p>
    <w:p w14:paraId="422B8810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30" w:lineRule="atLeast"/>
        <w:outlineLvl w:val="3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Step 1: Define Your Agents</w:t>
      </w:r>
    </w:p>
    <w:p w14:paraId="1B0F9406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@Component(id = </w:t>
      </w:r>
      <w:r w:rsidRPr="00FF6575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"my-agent"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)  </w:t>
      </w:r>
    </w:p>
    <w:p w14:paraId="3FAE6539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public </w:t>
      </w:r>
      <w:r w:rsidRPr="00FF6575">
        <w:rPr>
          <w:rFonts w:ascii="Courier New" w:eastAsia="Times New Roman" w:hAnsi="Courier New" w:cs="Courier New"/>
          <w:color w:val="DCC6E0"/>
          <w:kern w:val="0"/>
          <w:sz w:val="20"/>
          <w:szCs w:val="20"/>
          <w14:ligatures w14:val="none"/>
        </w:rPr>
        <w:t>class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</w:t>
      </w:r>
      <w:r w:rsidRPr="00FF6575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MyAgent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</w:t>
      </w:r>
      <w:r w:rsidRPr="00FF6575">
        <w:rPr>
          <w:rFonts w:ascii="Courier New" w:eastAsia="Times New Roman" w:hAnsi="Courier New" w:cs="Courier New"/>
          <w:color w:val="DCC6E0"/>
          <w:kern w:val="0"/>
          <w:sz w:val="20"/>
          <w:szCs w:val="20"/>
          <w14:ligatures w14:val="none"/>
        </w:rPr>
        <w:t>extends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</w:t>
      </w:r>
      <w:r w:rsidRPr="00FF6575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Agent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{  </w:t>
      </w:r>
    </w:p>
    <w:p w14:paraId="206E1AA5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public Effect&lt;</w:t>
      </w:r>
      <w:r w:rsidRPr="00FF6575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String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&gt; </w:t>
      </w:r>
      <w:r w:rsidRPr="00FF6575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process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(</w:t>
      </w:r>
      <w:r w:rsidRPr="00FF6575">
        <w:rPr>
          <w:rFonts w:ascii="Courier New" w:eastAsia="Times New Roman" w:hAnsi="Courier New" w:cs="Courier New"/>
          <w:color w:val="F5AB35"/>
          <w:kern w:val="0"/>
          <w:sz w:val="20"/>
          <w:szCs w:val="20"/>
          <w14:ligatures w14:val="none"/>
        </w:rPr>
        <w:t>MyRequest request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) {  </w:t>
      </w:r>
    </w:p>
    <w:p w14:paraId="3B00E4BD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</w:t>
      </w:r>
      <w:r w:rsidRPr="00FF6575">
        <w:rPr>
          <w:rFonts w:ascii="Courier New" w:eastAsia="Times New Roman" w:hAnsi="Courier New" w:cs="Courier New"/>
          <w:color w:val="DCC6E0"/>
          <w:kern w:val="0"/>
          <w:sz w:val="20"/>
          <w:szCs w:val="20"/>
          <w14:ligatures w14:val="none"/>
        </w:rPr>
        <w:t>return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effects()  </w:t>
      </w:r>
    </w:p>
    <w:p w14:paraId="2C53F45D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    .model(modelProvider.create())  </w:t>
      </w:r>
    </w:p>
    <w:p w14:paraId="2BD25520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    .systemMessage(getPrompt())  </w:t>
      </w:r>
    </w:p>
    <w:p w14:paraId="3F186F16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    .userMessage(buildMessage(request))  </w:t>
      </w:r>
    </w:p>
    <w:p w14:paraId="276A7D41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    .thenReply();  </w:t>
      </w:r>
    </w:p>
    <w:p w14:paraId="3B53ED6C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}  </w:t>
      </w:r>
    </w:p>
    <w:p w14:paraId="1DC814AA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1"/>
          <w:szCs w:val="21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}  </w:t>
      </w:r>
    </w:p>
    <w:p w14:paraId="1FCD7BBA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Business Impact: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Reuse agent framework, focus on business logic</w:t>
      </w:r>
    </w:p>
    <w:p w14:paraId="29104A5D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30" w:lineRule="atLeast"/>
        <w:outlineLvl w:val="3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Step 2: Orchestrate with Workflows</w:t>
      </w:r>
    </w:p>
    <w:p w14:paraId="7101A9AC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lastRenderedPageBreak/>
        <w:t>@ComponentId(</w:t>
      </w:r>
      <w:r w:rsidRPr="00FF6575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"my-workflow"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)  </w:t>
      </w:r>
    </w:p>
    <w:p w14:paraId="67D72E28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public </w:t>
      </w:r>
      <w:r w:rsidRPr="00FF6575">
        <w:rPr>
          <w:rFonts w:ascii="Courier New" w:eastAsia="Times New Roman" w:hAnsi="Courier New" w:cs="Courier New"/>
          <w:color w:val="DCC6E0"/>
          <w:kern w:val="0"/>
          <w:sz w:val="20"/>
          <w:szCs w:val="20"/>
          <w14:ligatures w14:val="none"/>
        </w:rPr>
        <w:t>class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</w:t>
      </w:r>
      <w:r w:rsidRPr="00FF6575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MyWorkflow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</w:t>
      </w:r>
      <w:r w:rsidRPr="00FF6575">
        <w:rPr>
          <w:rFonts w:ascii="Courier New" w:eastAsia="Times New Roman" w:hAnsi="Courier New" w:cs="Courier New"/>
          <w:color w:val="DCC6E0"/>
          <w:kern w:val="0"/>
          <w:sz w:val="20"/>
          <w:szCs w:val="20"/>
          <w14:ligatures w14:val="none"/>
        </w:rPr>
        <w:t>extends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</w:t>
      </w:r>
      <w:r w:rsidRPr="00FF6575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Workflow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>&lt;</w:t>
      </w:r>
      <w:r w:rsidRPr="00FF6575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MyState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&gt; {  </w:t>
      </w:r>
    </w:p>
    <w:p w14:paraId="4512AC57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@StepName(</w:t>
      </w:r>
      <w:r w:rsidRPr="00FF6575">
        <w:rPr>
          <w:rFonts w:ascii="Courier New" w:eastAsia="Times New Roman" w:hAnsi="Courier New" w:cs="Courier New"/>
          <w:color w:val="ABE338"/>
          <w:kern w:val="0"/>
          <w:sz w:val="20"/>
          <w:szCs w:val="20"/>
          <w14:ligatures w14:val="none"/>
        </w:rPr>
        <w:t>"step-1"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)  </w:t>
      </w:r>
    </w:p>
    <w:p w14:paraId="786A7073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private StepEffect </w:t>
      </w:r>
      <w:r w:rsidRPr="00FF6575">
        <w:rPr>
          <w:rFonts w:ascii="Courier New" w:eastAsia="Times New Roman" w:hAnsi="Courier New" w:cs="Courier New"/>
          <w:color w:val="00E0E0"/>
          <w:kern w:val="0"/>
          <w:sz w:val="20"/>
          <w:szCs w:val="20"/>
          <w14:ligatures w14:val="none"/>
        </w:rPr>
        <w:t>processStep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() {  </w:t>
      </w:r>
    </w:p>
    <w:p w14:paraId="2668ECBB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</w:t>
      </w:r>
      <w:r w:rsidRPr="00FF6575"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  <w:t xml:space="preserve">// Call agents, persist state automatically  </w:t>
      </w:r>
    </w:p>
    <w:p w14:paraId="224E8CA4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</w:t>
      </w:r>
      <w:r w:rsidRPr="00FF6575">
        <w:rPr>
          <w:rFonts w:ascii="Courier New" w:eastAsia="Times New Roman" w:hAnsi="Courier New" w:cs="Courier New"/>
          <w:color w:val="DCC6E0"/>
          <w:kern w:val="0"/>
          <w:sz w:val="20"/>
          <w:szCs w:val="20"/>
          <w14:ligatures w14:val="none"/>
        </w:rPr>
        <w:t>return</w:t>
      </w: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stepEffects()  </w:t>
      </w:r>
    </w:p>
    <w:p w14:paraId="3A7626BA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    .updateState(state.withResult(result))  </w:t>
      </w:r>
    </w:p>
    <w:p w14:paraId="61B87B6B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        .thenTransitionTo(MyWorkflow::nextStep);  </w:t>
      </w:r>
    </w:p>
    <w:p w14:paraId="7D63AD81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    }  </w:t>
      </w:r>
    </w:p>
    <w:p w14:paraId="740434CE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1"/>
          <w:szCs w:val="21"/>
          <w14:ligatures w14:val="none"/>
        </w:rPr>
      </w:pPr>
      <w:r w:rsidRPr="00FF6575">
        <w:rPr>
          <w:rFonts w:ascii="Courier New" w:eastAsia="Times New Roman" w:hAnsi="Courier New" w:cs="Courier New"/>
          <w:color w:val="F8F8F2"/>
          <w:kern w:val="0"/>
          <w:sz w:val="20"/>
          <w:szCs w:val="20"/>
          <w14:ligatures w14:val="none"/>
        </w:rPr>
        <w:t xml:space="preserve">}  </w:t>
      </w:r>
    </w:p>
    <w:p w14:paraId="606AC848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Business Impact: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Automatic state management, no data loss</w:t>
      </w:r>
    </w:p>
    <w:p w14:paraId="7B925F53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30" w:lineRule="atLeast"/>
        <w:outlineLvl w:val="3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Step 3: Configure via Files (No Code Changes)</w:t>
      </w:r>
    </w:p>
    <w:p w14:paraId="395FE5F1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  <w:t xml:space="preserve">my-config/  </w:t>
      </w:r>
    </w:p>
    <w:p w14:paraId="2F0532E2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  <w:t xml:space="preserve">├── config.json          # Document types, settings  </w:t>
      </w:r>
    </w:p>
    <w:p w14:paraId="757DC3E4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  <w:t xml:space="preserve">├── prompts/*.txt        # AI instructions  </w:t>
      </w:r>
    </w:p>
    <w:p w14:paraId="74D10014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</w:pPr>
      <w:r w:rsidRPr="00FF6575"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  <w:t xml:space="preserve">├── schemas/*.json       # Data extraction rules  </w:t>
      </w:r>
    </w:p>
    <w:p w14:paraId="10FD0205" w14:textId="77777777" w:rsidR="00FF6575" w:rsidRPr="00FF6575" w:rsidRDefault="00FF6575" w:rsidP="00FF65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1"/>
          <w:szCs w:val="21"/>
          <w14:ligatures w14:val="none"/>
        </w:rPr>
      </w:pPr>
      <w:r w:rsidRPr="00FF6575">
        <w:rPr>
          <w:rFonts w:ascii="Courier New" w:eastAsia="Times New Roman" w:hAnsi="Courier New" w:cs="Courier New"/>
          <w:color w:val="D4D0AB"/>
          <w:kern w:val="0"/>
          <w:sz w:val="20"/>
          <w:szCs w:val="20"/>
          <w14:ligatures w14:val="none"/>
        </w:rPr>
        <w:t xml:space="preserve">└── rules/*.json         # Business validation  </w:t>
      </w:r>
    </w:p>
    <w:p w14:paraId="55432BF1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Business Impact: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Business users can modify behavior without developers</w:t>
      </w:r>
    </w:p>
    <w:p w14:paraId="0CF9AA40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A868AD">
          <v:rect id="_x0000_i1026" alt="" style="width:468pt;height:.05pt;mso-width-percent:0;mso-height-percent:0;mso-width-percent:0;mso-height-percent:0" o:hrstd="t" o:hr="t" fillcolor="#a0a0a0" stroked="f"/>
        </w:pict>
      </w:r>
    </w:p>
    <w:p w14:paraId="610509BA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t>📊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Technical Advantages</w:t>
      </w:r>
    </w:p>
    <w:p w14:paraId="1953126B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Akka SDK vs. Traditional Python</w:t>
      </w:r>
    </w:p>
    <w:tbl>
      <w:tblPr>
        <w:tblW w:w="10096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610"/>
        <w:gridCol w:w="3729"/>
      </w:tblGrid>
      <w:tr w:rsidR="00FF6575" w:rsidRPr="00FF6575" w14:paraId="74D2E0F0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2F6514A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Capability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E99431F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Akka SDK Agents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8B0E1CA" w14:textId="77777777" w:rsidR="00FF6575" w:rsidRPr="00FF6575" w:rsidRDefault="00FF6575" w:rsidP="00FF65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Traditional Python</w:t>
            </w:r>
          </w:p>
        </w:tc>
      </w:tr>
      <w:tr w:rsidR="00FF6575" w:rsidRPr="00FF6575" w14:paraId="6290725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90C603B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Durability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AD499D0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Built-in workflow state persistence with automatic recovery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91DAD5B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Manual checkpointing, prone to data loss</w:t>
            </w:r>
          </w:p>
        </w:tc>
      </w:tr>
      <w:tr w:rsidR="00FF6575" w:rsidRPr="00FF6575" w14:paraId="4139A9B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A807915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Orchestration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DB1FAEA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Native multi-agent workflows with </w:t>
            </w:r>
            <w:r w:rsidRPr="00FF6575">
              <w:rPr>
                <w:rFonts w:ascii="Courier New" w:eastAsia="Times New Roman" w:hAnsi="Courier New" w:cs="Courier New"/>
                <w:color w:val="0027B4"/>
                <w:kern w:val="0"/>
                <w:sz w:val="20"/>
                <w:szCs w:val="20"/>
                <w14:ligatures w14:val="none"/>
              </w:rPr>
              <w:t>Workflow&lt;State&gt;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FF3A624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Custom orchestration code, complex error handling</w:t>
            </w:r>
          </w:p>
        </w:tc>
      </w:tr>
      <w:tr w:rsidR="00FF6575" w:rsidRPr="00FF6575" w14:paraId="1772457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C2FB375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D046646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Distributed by design, automatic scaling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CD44BF2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Requires external orchestrators (Celery, Airflow)</w:t>
            </w:r>
          </w:p>
        </w:tc>
      </w:tr>
      <w:tr w:rsidR="00FF6575" w:rsidRPr="00FF6575" w14:paraId="4B3E0B8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5DF3202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Multi-Modal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E8E396A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First-class support for text + image (</w:t>
            </w:r>
            <w:r w:rsidRPr="00FF6575">
              <w:rPr>
                <w:rFonts w:ascii="Courier New" w:eastAsia="Times New Roman" w:hAnsi="Courier New" w:cs="Courier New"/>
                <w:color w:val="0027B4"/>
                <w:kern w:val="0"/>
                <w:sz w:val="20"/>
                <w:szCs w:val="20"/>
                <w14:ligatures w14:val="none"/>
              </w:rPr>
              <w:t>ImageMessageContent</w:t>
            </w: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13D6450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Library-dependent implementations</w:t>
            </w:r>
          </w:p>
        </w:tc>
      </w:tr>
      <w:tr w:rsidR="00FF6575" w:rsidRPr="00FF6575" w14:paraId="3077C6A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64C47C7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Reliability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76A770E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Akka's proven actor model with supervision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A664528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Manual retry logic, exception handling</w:t>
            </w:r>
          </w:p>
        </w:tc>
      </w:tr>
      <w:tr w:rsidR="00FF6575" w:rsidRPr="00FF6575" w14:paraId="37998A7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E0DCF0F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2CD6815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Azure APIM, OAuth2, observability built-in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D1EF493" w14:textId="77777777" w:rsidR="00FF6575" w:rsidRPr="00FF6575" w:rsidRDefault="00FF6575" w:rsidP="00FF6575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FF6575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Integration overhead</w:t>
            </w:r>
          </w:p>
        </w:tc>
      </w:tr>
    </w:tbl>
    <w:p w14:paraId="1862A425" w14:textId="77777777" w:rsidR="00FF6575" w:rsidRPr="00FF6575" w:rsidRDefault="005066AE" w:rsidP="00FF65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882DD8">
          <v:rect id="_x0000_i1025" alt="" style="width:468pt;height:.05pt;mso-width-percent:0;mso-height-percent:0;mso-width-percent:0;mso-height-percent:0" o:hrstd="t" o:hr="t" fillcolor="#a0a0a0" stroked="f"/>
        </w:pict>
      </w:r>
    </w:p>
    <w:p w14:paraId="1B3FE4E7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</w:pPr>
      <w:r w:rsidRPr="00FF6575">
        <w:rPr>
          <w:rFonts w:ascii="Apple Color Emoji" w:eastAsia="Times New Roman" w:hAnsi="Apple Color Emoji" w:cs="Apple Color Emoji"/>
          <w:b/>
          <w:bCs/>
          <w:color w:val="242424"/>
          <w:kern w:val="0"/>
          <w14:ligatures w14:val="none"/>
        </w:rPr>
        <w:lastRenderedPageBreak/>
        <w:t>🏢</w:t>
      </w:r>
      <w:r w:rsidRPr="00FF6575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Enterprise-Grade Features</w:t>
      </w:r>
    </w:p>
    <w:p w14:paraId="7D3D3400" w14:textId="77777777" w:rsidR="00FF6575" w:rsidRPr="00FF6575" w:rsidRDefault="00FF6575" w:rsidP="00FF6575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Production-Ready Architecture</w:t>
      </w:r>
    </w:p>
    <w:p w14:paraId="3000EC25" w14:textId="77777777" w:rsidR="00FF6575" w:rsidRPr="00FF6575" w:rsidRDefault="00FF6575" w:rsidP="00FF657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Apple Color Emoji" w:eastAsia="Times New Roman" w:hAnsi="Apple Color Emoji" w:cs="Apple Color Emoji"/>
          <w:color w:val="424242"/>
          <w:kern w:val="0"/>
          <w:sz w:val="21"/>
          <w:szCs w:val="21"/>
          <w14:ligatures w14:val="none"/>
        </w:rPr>
        <w:t>✅</w:t>
      </w: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</w:t>
      </w:r>
      <w:r w:rsidRPr="00FF6575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Native Akka Agents</w:t>
      </w:r>
    </w:p>
    <w:p w14:paraId="2E7022EE" w14:textId="77777777" w:rsidR="00FF6575" w:rsidRPr="00FF6575" w:rsidRDefault="00FF6575" w:rsidP="00FF657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Built on </w:t>
      </w:r>
      <w:r w:rsidRPr="00FF6575">
        <w:rPr>
          <w:rFonts w:ascii="Courier New" w:eastAsia="Times New Roman" w:hAnsi="Courier New" w:cs="Courier New"/>
          <w:color w:val="0027B4"/>
          <w:kern w:val="0"/>
          <w:sz w:val="20"/>
          <w:szCs w:val="20"/>
          <w14:ligatures w14:val="none"/>
        </w:rPr>
        <w:t>akka.javasdk.agent.Agent</w:t>
      </w:r>
    </w:p>
    <w:p w14:paraId="1EF8D5FC" w14:textId="77777777" w:rsidR="00FF6575" w:rsidRPr="00FF6575" w:rsidRDefault="00FF6575" w:rsidP="00FF657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Effect-based responses</w:t>
      </w:r>
    </w:p>
    <w:p w14:paraId="4B35F000" w14:textId="77777777" w:rsidR="00FF6575" w:rsidRPr="00FF6575" w:rsidRDefault="00FF6575" w:rsidP="00FF657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F6575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Proven actor model reliability</w:t>
      </w:r>
    </w:p>
    <w:p w14:paraId="5C931298" w14:textId="77777777" w:rsidR="007E1B17" w:rsidRDefault="007E1B17"/>
    <w:sectPr w:rsidR="007E1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6E2"/>
    <w:multiLevelType w:val="multilevel"/>
    <w:tmpl w:val="40E6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E2863"/>
    <w:multiLevelType w:val="multilevel"/>
    <w:tmpl w:val="4BC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D69D2"/>
    <w:multiLevelType w:val="multilevel"/>
    <w:tmpl w:val="C3F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A2D2A"/>
    <w:multiLevelType w:val="multilevel"/>
    <w:tmpl w:val="CA4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54B3D"/>
    <w:multiLevelType w:val="multilevel"/>
    <w:tmpl w:val="70B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422BA"/>
    <w:multiLevelType w:val="multilevel"/>
    <w:tmpl w:val="CBC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B5477"/>
    <w:multiLevelType w:val="multilevel"/>
    <w:tmpl w:val="D49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42CEF"/>
    <w:multiLevelType w:val="multilevel"/>
    <w:tmpl w:val="104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D6705"/>
    <w:multiLevelType w:val="multilevel"/>
    <w:tmpl w:val="CED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E3185"/>
    <w:multiLevelType w:val="multilevel"/>
    <w:tmpl w:val="CA9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C28EB"/>
    <w:multiLevelType w:val="multilevel"/>
    <w:tmpl w:val="D7B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300D5"/>
    <w:multiLevelType w:val="multilevel"/>
    <w:tmpl w:val="2E8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72223">
    <w:abstractNumId w:val="6"/>
  </w:num>
  <w:num w:numId="2" w16cid:durableId="1886404374">
    <w:abstractNumId w:val="4"/>
  </w:num>
  <w:num w:numId="3" w16cid:durableId="1579747035">
    <w:abstractNumId w:val="0"/>
  </w:num>
  <w:num w:numId="4" w16cid:durableId="689650283">
    <w:abstractNumId w:val="2"/>
  </w:num>
  <w:num w:numId="5" w16cid:durableId="1889107223">
    <w:abstractNumId w:val="10"/>
  </w:num>
  <w:num w:numId="6" w16cid:durableId="1074618731">
    <w:abstractNumId w:val="3"/>
  </w:num>
  <w:num w:numId="7" w16cid:durableId="1273435066">
    <w:abstractNumId w:val="1"/>
  </w:num>
  <w:num w:numId="8" w16cid:durableId="42490306">
    <w:abstractNumId w:val="11"/>
  </w:num>
  <w:num w:numId="9" w16cid:durableId="28726920">
    <w:abstractNumId w:val="8"/>
  </w:num>
  <w:num w:numId="10" w16cid:durableId="427239932">
    <w:abstractNumId w:val="5"/>
  </w:num>
  <w:num w:numId="11" w16cid:durableId="213351768">
    <w:abstractNumId w:val="9"/>
  </w:num>
  <w:num w:numId="12" w16cid:durableId="2014070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75"/>
    <w:rsid w:val="000171F4"/>
    <w:rsid w:val="0025490B"/>
    <w:rsid w:val="00487E0F"/>
    <w:rsid w:val="005066AE"/>
    <w:rsid w:val="0061121F"/>
    <w:rsid w:val="007D3C05"/>
    <w:rsid w:val="007E1B17"/>
    <w:rsid w:val="00D020F6"/>
    <w:rsid w:val="00EF231E"/>
    <w:rsid w:val="00FD2A1C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90A6"/>
  <w15:chartTrackingRefBased/>
  <w15:docId w15:val="{1BE4B937-F556-2743-BB48-A153D81C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6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6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65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5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6575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FF6575"/>
  </w:style>
  <w:style w:type="character" w:customStyle="1" w:styleId="hljs-function">
    <w:name w:val="hljs-function"/>
    <w:basedOn w:val="DefaultParagraphFont"/>
    <w:rsid w:val="00FF6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935</Words>
  <Characters>6361</Characters>
  <Application>Microsoft Office Word</Application>
  <DocSecurity>0</DocSecurity>
  <Lines>235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Balasingam</dc:creator>
  <cp:keywords/>
  <dc:description/>
  <cp:lastModifiedBy>Gopi Balasingam</cp:lastModifiedBy>
  <cp:revision>2</cp:revision>
  <dcterms:created xsi:type="dcterms:W3CDTF">2025-12-27T22:53:00Z</dcterms:created>
  <dcterms:modified xsi:type="dcterms:W3CDTF">2025-12-27T22:53:00Z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2025-12-27T22:47:07Z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a9666a26-618c-479e-b64b-32bc6b205e0b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50, 0, 1, 1</vt:lpwstr>
  </property>
</Properties>
</file>