
<file path=[Content_Types].xml><?xml version="1.0" encoding="utf-8"?>
<Types xmlns="http://schemas.openxmlformats.org/package/2006/content-types">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B775" w14:textId="77777777" w:rsidR="00026601" w:rsidRDefault="00026601">
      <w:pPr>
        <w:pStyle w:val="Heading1"/>
        <w:rPr>
          <w:rFonts w:eastAsia="Times New Roman"/>
        </w:rPr>
      </w:pPr>
      <w:r>
        <w:rPr>
          <w:rFonts w:eastAsia="Times New Roman"/>
        </w:rPr>
        <w:t>CMDB Properties</w:t>
      </w:r>
    </w:p>
    <w:p w14:paraId="163FE510" w14:textId="77777777" w:rsidR="00026601" w:rsidRDefault="00026601">
      <w:pPr>
        <w:pStyle w:val="Heading1"/>
        <w:rPr>
          <w:rFonts w:eastAsia="Times New Roman"/>
        </w:rPr>
      </w:pPr>
      <w:r>
        <w:rPr>
          <w:rFonts w:eastAsia="Times New Roman"/>
        </w:rPr>
        <w:t>Overview</w:t>
      </w:r>
    </w:p>
    <w:p w14:paraId="2C435D52" w14:textId="77777777" w:rsidR="00026601" w:rsidRDefault="00026601">
      <w:pPr>
        <w:pStyle w:val="NormalWeb"/>
      </w:pPr>
      <w:r>
        <w:t xml:space="preserve">The </w:t>
      </w:r>
      <w:r>
        <w:rPr>
          <w:rStyle w:val="Strong"/>
        </w:rPr>
        <w:t>CMDB Properties</w:t>
      </w:r>
      <w:r>
        <w:t xml:space="preserve"> </w:t>
      </w:r>
      <w:r>
        <w:t>feature in Virima enables administrators to define and manage the descriptive attributes of Configuration Items (CIs). These properties act as metadata that capture technical, business, and operational details of assets, supporting ITSM processes such as change management, incident resolution, and service impact analysis.</w:t>
      </w:r>
    </w:p>
    <w:p w14:paraId="2F5FE9B5" w14:textId="77777777" w:rsidR="00026601" w:rsidRDefault="00026601">
      <w:pPr>
        <w:pStyle w:val="NormalWeb"/>
      </w:pPr>
      <w:r>
        <w:t>Each property can be grouped, typed, and styled to align with organizational standards, ensuring consistency across the CMDB. By using CMDB Properties, IT teams gain a structured and reliable way to categorize, track, and filter configuration data—improving visibility, accuracy, and integration with broader IT service management activities.</w:t>
      </w:r>
    </w:p>
    <w:p w14:paraId="0D959335" w14:textId="77777777" w:rsidR="00026601" w:rsidRDefault="00026601">
      <w:pPr>
        <w:pStyle w:val="Heading1"/>
        <w:rPr>
          <w:rFonts w:eastAsia="Times New Roman"/>
        </w:rPr>
      </w:pPr>
      <w:r>
        <w:rPr>
          <w:rFonts w:eastAsia="Times New Roman"/>
        </w:rPr>
        <w:t>CMDB (Configuration Management System)</w:t>
      </w:r>
    </w:p>
    <w:p w14:paraId="3E3D128C" w14:textId="77777777" w:rsidR="00026601" w:rsidRDefault="00026601">
      <w:pPr>
        <w:pStyle w:val="Heading2"/>
        <w:rPr>
          <w:rFonts w:eastAsia="Times New Roman"/>
        </w:rPr>
      </w:pPr>
      <w:r>
        <w:rPr>
          <w:rFonts w:eastAsia="Times New Roman"/>
        </w:rPr>
        <w:t>Managing CMDB Properties in Virima</w:t>
      </w:r>
    </w:p>
    <w:p w14:paraId="47FD6AD6" w14:textId="77777777" w:rsidR="00026601" w:rsidRDefault="00026601">
      <w:pPr>
        <w:pStyle w:val="NormalWeb"/>
        <w:numPr>
          <w:ilvl w:val="0"/>
          <w:numId w:val="1"/>
        </w:numPr>
      </w:pPr>
      <w:r>
        <w:t xml:space="preserve">Go to </w:t>
      </w:r>
      <w:r>
        <w:rPr>
          <w:rStyle w:val="Strong"/>
        </w:rPr>
        <w:t>Admin &gt; SACM &gt; CMDB Properties</w:t>
      </w:r>
      <w:r>
        <w:t xml:space="preserve"> to access the list of all defined properties.</w:t>
      </w:r>
    </w:p>
    <w:p w14:paraId="5FF875BF" w14:textId="77777777" w:rsidR="00026601" w:rsidRDefault="00026601">
      <w:pPr>
        <w:rPr>
          <w:rFonts w:eastAsia="Times New Roman"/>
        </w:rPr>
      </w:pPr>
      <w:r>
        <w:rPr>
          <w:rFonts w:eastAsia="Times New Roman"/>
          <w:noProof/>
        </w:rPr>
        <w:drawing>
          <wp:inline distT="0" distB="0" distL="0" distR="0" wp14:anchorId="25049749" wp14:editId="3C2C8511">
            <wp:extent cx="4457700" cy="2164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2164080"/>
                    </a:xfrm>
                    <a:prstGeom prst="rect">
                      <a:avLst/>
                    </a:prstGeom>
                    <a:noFill/>
                    <a:ln>
                      <a:noFill/>
                    </a:ln>
                  </pic:spPr>
                </pic:pic>
              </a:graphicData>
            </a:graphic>
          </wp:inline>
        </w:drawing>
      </w:r>
    </w:p>
    <w:p w14:paraId="59CA10B4" w14:textId="77777777" w:rsidR="00026601" w:rsidRDefault="00026601">
      <w:pPr>
        <w:pStyle w:val="Heading2"/>
        <w:rPr>
          <w:rFonts w:eastAsia="Times New Roman"/>
        </w:rPr>
      </w:pPr>
      <w:r>
        <w:rPr>
          <w:rFonts w:eastAsia="Times New Roman"/>
        </w:rPr>
        <w:t>Adding a New CMDB Property</w:t>
      </w:r>
    </w:p>
    <w:p w14:paraId="37EFADF2" w14:textId="77777777" w:rsidR="00026601" w:rsidRDefault="00026601">
      <w:pPr>
        <w:pStyle w:val="NormalWeb"/>
        <w:numPr>
          <w:ilvl w:val="0"/>
          <w:numId w:val="2"/>
        </w:numPr>
      </w:pPr>
      <w:r>
        <w:t xml:space="preserve">Click the option to </w:t>
      </w:r>
      <w:r>
        <w:rPr>
          <w:rStyle w:val="Strong"/>
        </w:rPr>
        <w:t>Add</w:t>
      </w:r>
      <w:r>
        <w:t xml:space="preserve"> a new property (usually a button or link in the CMDB Properties window).</w:t>
      </w:r>
    </w:p>
    <w:p w14:paraId="00F0ED9E" w14:textId="77777777" w:rsidR="00026601" w:rsidRDefault="00026601">
      <w:pPr>
        <w:rPr>
          <w:rFonts w:eastAsia="Times New Roman"/>
        </w:rPr>
      </w:pPr>
      <w:r>
        <w:rPr>
          <w:rFonts w:eastAsia="Times New Roman"/>
          <w:noProof/>
        </w:rPr>
        <w:drawing>
          <wp:inline distT="0" distB="0" distL="0" distR="0" wp14:anchorId="12F9A3D6" wp14:editId="0E0F073C">
            <wp:extent cx="4457700" cy="1851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1851660"/>
                    </a:xfrm>
                    <a:prstGeom prst="rect">
                      <a:avLst/>
                    </a:prstGeom>
                    <a:noFill/>
                    <a:ln>
                      <a:noFill/>
                    </a:ln>
                  </pic:spPr>
                </pic:pic>
              </a:graphicData>
            </a:graphic>
          </wp:inline>
        </w:drawing>
      </w:r>
    </w:p>
    <w:p w14:paraId="35D86B90" w14:textId="77777777" w:rsidR="00026601" w:rsidRDefault="00026601">
      <w:pPr>
        <w:pStyle w:val="NormalWeb"/>
        <w:numPr>
          <w:ilvl w:val="0"/>
          <w:numId w:val="3"/>
        </w:numPr>
      </w:pPr>
      <w:r>
        <w:t xml:space="preserve">Fill out the form with the following </w:t>
      </w:r>
      <w:r>
        <w:rPr>
          <w:rStyle w:val="Strong"/>
        </w:rPr>
        <w:t>key elements</w:t>
      </w:r>
      <w:r>
        <w:t>:</w:t>
      </w:r>
    </w:p>
    <w:p w14:paraId="4AA350C0" w14:textId="77777777" w:rsidR="00026601" w:rsidRDefault="00026601">
      <w:pPr>
        <w:pStyle w:val="NormalWeb"/>
        <w:numPr>
          <w:ilvl w:val="1"/>
          <w:numId w:val="3"/>
        </w:numPr>
      </w:pPr>
      <w:r>
        <w:rPr>
          <w:rStyle w:val="Strong"/>
        </w:rPr>
        <w:t>Property Name:</w:t>
      </w:r>
      <w:r>
        <w:t xml:space="preserve"> Name of the field (e.g., Location, Owner).</w:t>
      </w:r>
    </w:p>
    <w:p w14:paraId="765DA818" w14:textId="77777777" w:rsidR="00026601" w:rsidRDefault="00026601">
      <w:pPr>
        <w:pStyle w:val="NormalWeb"/>
        <w:numPr>
          <w:ilvl w:val="1"/>
          <w:numId w:val="3"/>
        </w:numPr>
      </w:pPr>
      <w:r>
        <w:rPr>
          <w:rStyle w:val="Strong"/>
        </w:rPr>
        <w:t>Property Group:</w:t>
      </w:r>
      <w:r>
        <w:t xml:space="preserve"> Category (e.g., Life Cycle Info, Network Info).</w:t>
      </w:r>
    </w:p>
    <w:p w14:paraId="02069277" w14:textId="77777777" w:rsidR="00026601" w:rsidRDefault="00026601">
      <w:pPr>
        <w:pStyle w:val="NormalWeb"/>
        <w:numPr>
          <w:ilvl w:val="1"/>
          <w:numId w:val="3"/>
        </w:numPr>
      </w:pPr>
      <w:r>
        <w:rPr>
          <w:rStyle w:val="Strong"/>
        </w:rPr>
        <w:t>Property Type:</w:t>
      </w:r>
      <w:r>
        <w:t xml:space="preserve"> Data format (String, Date, Integer).</w:t>
      </w:r>
    </w:p>
    <w:p w14:paraId="512D8884" w14:textId="77777777" w:rsidR="00026601" w:rsidRDefault="00026601">
      <w:pPr>
        <w:pStyle w:val="NormalWeb"/>
        <w:numPr>
          <w:ilvl w:val="1"/>
          <w:numId w:val="3"/>
        </w:numPr>
      </w:pPr>
      <w:r>
        <w:rPr>
          <w:rStyle w:val="Strong"/>
        </w:rPr>
        <w:t>Property Order:</w:t>
      </w:r>
      <w:r>
        <w:t xml:space="preserve"> Determines display order (lower numbers appear higher).</w:t>
      </w:r>
    </w:p>
    <w:p w14:paraId="5ADB0D04" w14:textId="77777777" w:rsidR="00026601" w:rsidRDefault="00026601">
      <w:pPr>
        <w:pStyle w:val="NormalWeb"/>
        <w:numPr>
          <w:ilvl w:val="1"/>
          <w:numId w:val="3"/>
        </w:numPr>
      </w:pPr>
      <w:r>
        <w:rPr>
          <w:rStyle w:val="Strong"/>
        </w:rPr>
        <w:t>Is Integrity:</w:t>
      </w:r>
      <w:r>
        <w:t xml:space="preserve"> Mark as critical for CI accuracy if needed.</w:t>
      </w:r>
    </w:p>
    <w:p w14:paraId="208F33DD" w14:textId="77777777" w:rsidR="00026601" w:rsidRDefault="00026601">
      <w:pPr>
        <w:pStyle w:val="NormalWeb"/>
        <w:numPr>
          <w:ilvl w:val="1"/>
          <w:numId w:val="3"/>
        </w:numPr>
      </w:pPr>
      <w:r>
        <w:rPr>
          <w:rStyle w:val="Strong"/>
        </w:rPr>
        <w:t>Is Main:</w:t>
      </w:r>
      <w:r>
        <w:t xml:space="preserve"> Show in the main CI view if checked.</w:t>
      </w:r>
    </w:p>
    <w:p w14:paraId="30C55DDB" w14:textId="77777777" w:rsidR="00026601" w:rsidRDefault="00026601">
      <w:pPr>
        <w:pStyle w:val="NormalWeb"/>
        <w:numPr>
          <w:ilvl w:val="1"/>
          <w:numId w:val="3"/>
        </w:numPr>
      </w:pPr>
      <w:r>
        <w:rPr>
          <w:rStyle w:val="Strong"/>
        </w:rPr>
        <w:t>Is Mandatory:</w:t>
      </w:r>
      <w:r>
        <w:t xml:space="preserve"> Must be filled before saving.</w:t>
      </w:r>
    </w:p>
    <w:p w14:paraId="1EAE79B8" w14:textId="77777777" w:rsidR="00026601" w:rsidRDefault="00026601">
      <w:pPr>
        <w:pStyle w:val="NormalWeb"/>
        <w:numPr>
          <w:ilvl w:val="1"/>
          <w:numId w:val="3"/>
        </w:numPr>
      </w:pPr>
      <w:r>
        <w:rPr>
          <w:rStyle w:val="Strong"/>
        </w:rPr>
        <w:t>Is Private:</w:t>
      </w:r>
      <w:r>
        <w:t xml:space="preserve"> Visible only to specific users/roles.</w:t>
      </w:r>
    </w:p>
    <w:p w14:paraId="2680558C" w14:textId="77777777" w:rsidR="00026601" w:rsidRDefault="00026601">
      <w:pPr>
        <w:pStyle w:val="NormalWeb"/>
        <w:numPr>
          <w:ilvl w:val="1"/>
          <w:numId w:val="3"/>
        </w:numPr>
      </w:pPr>
      <w:r>
        <w:rPr>
          <w:rStyle w:val="Strong"/>
        </w:rPr>
        <w:t>All Blueprints / Blueprints:</w:t>
      </w:r>
      <w:r>
        <w:t xml:space="preserve"> Link to specific or all blueprints (types of configuration templates).</w:t>
      </w:r>
    </w:p>
    <w:p w14:paraId="245E9D33" w14:textId="77777777" w:rsidR="00026601" w:rsidRDefault="00026601">
      <w:pPr>
        <w:pStyle w:val="NormalWeb"/>
        <w:numPr>
          <w:ilvl w:val="0"/>
          <w:numId w:val="3"/>
        </w:numPr>
      </w:pPr>
      <w:r>
        <w:t xml:space="preserve">Click </w:t>
      </w:r>
      <w:r>
        <w:rPr>
          <w:rStyle w:val="Strong"/>
        </w:rPr>
        <w:t>Add</w:t>
      </w:r>
      <w:r>
        <w:t xml:space="preserve"> to save the new property.</w:t>
      </w:r>
    </w:p>
    <w:p w14:paraId="5CC16FFD" w14:textId="77777777" w:rsidR="00026601" w:rsidRDefault="00026601">
      <w:pPr>
        <w:pStyle w:val="Heading2"/>
        <w:rPr>
          <w:rFonts w:eastAsia="Times New Roman"/>
        </w:rPr>
      </w:pPr>
      <w:r>
        <w:rPr>
          <w:rFonts w:eastAsia="Times New Roman"/>
        </w:rPr>
        <w:t>Editing an Existing CMDB Property</w:t>
      </w:r>
    </w:p>
    <w:p w14:paraId="03F21B2D" w14:textId="77777777" w:rsidR="00026601" w:rsidRDefault="00026601">
      <w:pPr>
        <w:pStyle w:val="NormalWeb"/>
        <w:numPr>
          <w:ilvl w:val="0"/>
          <w:numId w:val="4"/>
        </w:numPr>
      </w:pPr>
      <w:r>
        <w:t xml:space="preserve">In the </w:t>
      </w:r>
      <w:r>
        <w:rPr>
          <w:rStyle w:val="Strong"/>
        </w:rPr>
        <w:t>CMDB Properties</w:t>
      </w:r>
      <w:r>
        <w:t xml:space="preserve"> </w:t>
      </w:r>
      <w:r>
        <w:t>list, click anywhere on the row of the property you want to edit (e.g., “Recycle Date” or “Deployment ID”).</w:t>
      </w:r>
    </w:p>
    <w:p w14:paraId="7A092DCA" w14:textId="77777777" w:rsidR="00026601" w:rsidRDefault="00026601">
      <w:pPr>
        <w:rPr>
          <w:rFonts w:eastAsia="Times New Roman"/>
        </w:rPr>
      </w:pPr>
      <w:r>
        <w:rPr>
          <w:rFonts w:eastAsia="Times New Roman"/>
          <w:noProof/>
        </w:rPr>
        <w:drawing>
          <wp:inline distT="0" distB="0" distL="0" distR="0" wp14:anchorId="71954F01" wp14:editId="0804BAC6">
            <wp:extent cx="4457700" cy="2125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125980"/>
                    </a:xfrm>
                    <a:prstGeom prst="rect">
                      <a:avLst/>
                    </a:prstGeom>
                    <a:noFill/>
                    <a:ln>
                      <a:noFill/>
                    </a:ln>
                  </pic:spPr>
                </pic:pic>
              </a:graphicData>
            </a:graphic>
          </wp:inline>
        </w:drawing>
      </w:r>
    </w:p>
    <w:p w14:paraId="4D2E912C" w14:textId="77777777" w:rsidR="00026601" w:rsidRDefault="00026601">
      <w:pPr>
        <w:pStyle w:val="NormalWeb"/>
        <w:numPr>
          <w:ilvl w:val="0"/>
          <w:numId w:val="5"/>
        </w:numPr>
      </w:pPr>
      <w:r>
        <w:t>A new window or dialog will open, showing all details of the property.</w:t>
      </w:r>
    </w:p>
    <w:p w14:paraId="0E842951" w14:textId="77777777" w:rsidR="00026601" w:rsidRDefault="00026601">
      <w:pPr>
        <w:pStyle w:val="NormalWeb"/>
        <w:numPr>
          <w:ilvl w:val="0"/>
          <w:numId w:val="5"/>
        </w:numPr>
      </w:pPr>
      <w:r>
        <w:t>Make the necessary changes to fields like Property Name, Group, Type, Order, or manage linked blueprints and visibility.</w:t>
      </w:r>
    </w:p>
    <w:p w14:paraId="7F31C437" w14:textId="77777777" w:rsidR="00026601" w:rsidRDefault="00026601">
      <w:pPr>
        <w:pStyle w:val="NormalWeb"/>
        <w:numPr>
          <w:ilvl w:val="0"/>
          <w:numId w:val="5"/>
        </w:numPr>
      </w:pPr>
      <w:r>
        <w:t xml:space="preserve">Click </w:t>
      </w:r>
      <w:r>
        <w:rPr>
          <w:rStyle w:val="Strong"/>
        </w:rPr>
        <w:t>Save</w:t>
      </w:r>
      <w:r>
        <w:t xml:space="preserve"> to update the record.</w:t>
      </w:r>
    </w:p>
    <w:p w14:paraId="3341703C" w14:textId="77777777" w:rsidR="00026601" w:rsidRDefault="00026601">
      <w:pPr>
        <w:pStyle w:val="Heading2"/>
        <w:rPr>
          <w:rFonts w:eastAsia="Times New Roman"/>
        </w:rPr>
      </w:pPr>
      <w:r>
        <w:rPr>
          <w:rFonts w:eastAsia="Times New Roman"/>
        </w:rPr>
        <w:t>Deleting a CMDB Property</w:t>
      </w:r>
    </w:p>
    <w:p w14:paraId="707B8A2E" w14:textId="77777777" w:rsidR="00026601" w:rsidRDefault="00026601">
      <w:pPr>
        <w:pStyle w:val="NormalWeb"/>
        <w:numPr>
          <w:ilvl w:val="0"/>
          <w:numId w:val="6"/>
        </w:numPr>
      </w:pPr>
      <w:r>
        <w:t xml:space="preserve">In the </w:t>
      </w:r>
      <w:r>
        <w:rPr>
          <w:rStyle w:val="Strong"/>
        </w:rPr>
        <w:t>CMDB Properties</w:t>
      </w:r>
      <w:r>
        <w:t xml:space="preserve"> list view, click the row of the property you want to delete.</w:t>
      </w:r>
    </w:p>
    <w:p w14:paraId="4E71057D" w14:textId="77777777" w:rsidR="00026601" w:rsidRDefault="00026601">
      <w:pPr>
        <w:pStyle w:val="NormalWeb"/>
        <w:numPr>
          <w:ilvl w:val="0"/>
          <w:numId w:val="6"/>
        </w:numPr>
      </w:pPr>
      <w:r>
        <w:t xml:space="preserve">Open the </w:t>
      </w:r>
      <w:r>
        <w:rPr>
          <w:rStyle w:val="Strong"/>
        </w:rPr>
        <w:t>Select Actions</w:t>
      </w:r>
      <w:r>
        <w:t xml:space="preserve"> dropdown (top right of the screen).</w:t>
      </w:r>
    </w:p>
    <w:p w14:paraId="60EC7323" w14:textId="77777777" w:rsidR="00026601" w:rsidRDefault="00026601">
      <w:pPr>
        <w:rPr>
          <w:rFonts w:eastAsia="Times New Roman"/>
        </w:rPr>
      </w:pPr>
      <w:r>
        <w:rPr>
          <w:rFonts w:eastAsia="Times New Roman"/>
          <w:noProof/>
        </w:rPr>
        <w:drawing>
          <wp:inline distT="0" distB="0" distL="0" distR="0" wp14:anchorId="387DF680" wp14:editId="53666BA8">
            <wp:extent cx="4457700"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209800"/>
                    </a:xfrm>
                    <a:prstGeom prst="rect">
                      <a:avLst/>
                    </a:prstGeom>
                    <a:noFill/>
                    <a:ln>
                      <a:noFill/>
                    </a:ln>
                  </pic:spPr>
                </pic:pic>
              </a:graphicData>
            </a:graphic>
          </wp:inline>
        </w:drawing>
      </w:r>
    </w:p>
    <w:p w14:paraId="6A09E0AD" w14:textId="77777777" w:rsidR="00026601" w:rsidRDefault="00026601">
      <w:pPr>
        <w:pStyle w:val="NormalWeb"/>
        <w:numPr>
          <w:ilvl w:val="0"/>
          <w:numId w:val="7"/>
        </w:numPr>
      </w:pPr>
      <w:r>
        <w:t xml:space="preserve">Select </w:t>
      </w:r>
      <w:r>
        <w:rPr>
          <w:rStyle w:val="Strong"/>
        </w:rPr>
        <w:t>Delete</w:t>
      </w:r>
      <w:r>
        <w:t>.</w:t>
      </w:r>
    </w:p>
    <w:p w14:paraId="17FD3A52" w14:textId="77777777" w:rsidR="00026601" w:rsidRDefault="00026601">
      <w:pPr>
        <w:pStyle w:val="NormalWeb"/>
        <w:numPr>
          <w:ilvl w:val="0"/>
          <w:numId w:val="7"/>
        </w:numPr>
      </w:pPr>
      <w:r>
        <w:t xml:space="preserve">Confirm the action in the prompt (click </w:t>
      </w:r>
      <w:r>
        <w:rPr>
          <w:rStyle w:val="Strong"/>
        </w:rPr>
        <w:t>OK</w:t>
      </w:r>
      <w:r>
        <w:t xml:space="preserve"> or </w:t>
      </w:r>
      <w:r>
        <w:rPr>
          <w:rStyle w:val="Strong"/>
        </w:rPr>
        <w:t>Continue</w:t>
      </w:r>
      <w:r>
        <w:t>).</w:t>
      </w:r>
    </w:p>
    <w:p w14:paraId="68B31DB9" w14:textId="77777777" w:rsidR="00026601" w:rsidRDefault="00026601">
      <w:pPr>
        <w:pStyle w:val="Heading2"/>
        <w:rPr>
          <w:rFonts w:eastAsia="Times New Roman"/>
        </w:rPr>
      </w:pPr>
      <w:r>
        <w:rPr>
          <w:rFonts w:eastAsia="Times New Roman"/>
        </w:rPr>
        <w:t>Importing CMDB Properties</w:t>
      </w:r>
    </w:p>
    <w:p w14:paraId="3A883C6A" w14:textId="77777777" w:rsidR="00026601" w:rsidRDefault="00026601">
      <w:pPr>
        <w:pStyle w:val="Heading3"/>
        <w:rPr>
          <w:rFonts w:eastAsia="Times New Roman"/>
        </w:rPr>
      </w:pPr>
      <w:r>
        <w:rPr>
          <w:rFonts w:eastAsia="Times New Roman"/>
        </w:rPr>
        <w:t>1. Prepare Your Import File</w:t>
      </w:r>
    </w:p>
    <w:p w14:paraId="1782922A" w14:textId="77777777" w:rsidR="00026601" w:rsidRDefault="00026601">
      <w:pPr>
        <w:pStyle w:val="NormalWeb"/>
        <w:numPr>
          <w:ilvl w:val="0"/>
          <w:numId w:val="8"/>
        </w:numPr>
      </w:pPr>
      <w:r>
        <w:t xml:space="preserve">Use </w:t>
      </w:r>
      <w:r>
        <w:rPr>
          <w:rStyle w:val="Strong"/>
        </w:rPr>
        <w:t>CSV or Excel</w:t>
      </w:r>
      <w:r>
        <w:t xml:space="preserve"> format.</w:t>
      </w:r>
    </w:p>
    <w:p w14:paraId="072E1F11" w14:textId="77777777" w:rsidR="00026601" w:rsidRDefault="00026601">
      <w:pPr>
        <w:pStyle w:val="NormalWeb"/>
        <w:numPr>
          <w:ilvl w:val="0"/>
          <w:numId w:val="8"/>
        </w:numPr>
      </w:pPr>
      <w:r>
        <w:t>Each row = one CMDB property.</w:t>
      </w:r>
    </w:p>
    <w:p w14:paraId="0F6A7F6F" w14:textId="77777777" w:rsidR="00026601" w:rsidRDefault="00026601">
      <w:pPr>
        <w:pStyle w:val="NormalWeb"/>
        <w:numPr>
          <w:ilvl w:val="0"/>
          <w:numId w:val="8"/>
        </w:numPr>
      </w:pPr>
      <w:r>
        <w:t>Include columns for:</w:t>
      </w:r>
    </w:p>
    <w:p w14:paraId="03A777E8" w14:textId="77777777" w:rsidR="00026601" w:rsidRDefault="00026601">
      <w:pPr>
        <w:pStyle w:val="NormalWeb"/>
        <w:numPr>
          <w:ilvl w:val="1"/>
          <w:numId w:val="8"/>
        </w:numPr>
      </w:pPr>
      <w:r>
        <w:rPr>
          <w:rStyle w:val="Strong"/>
        </w:rPr>
        <w:t>Property Name</w:t>
      </w:r>
    </w:p>
    <w:p w14:paraId="4AAFA3B2" w14:textId="77777777" w:rsidR="00026601" w:rsidRDefault="00026601">
      <w:pPr>
        <w:pStyle w:val="NormalWeb"/>
        <w:numPr>
          <w:ilvl w:val="1"/>
          <w:numId w:val="8"/>
        </w:numPr>
      </w:pPr>
      <w:r>
        <w:rPr>
          <w:rStyle w:val="Strong"/>
        </w:rPr>
        <w:t>Property Group</w:t>
      </w:r>
    </w:p>
    <w:p w14:paraId="4F27C824" w14:textId="77777777" w:rsidR="00026601" w:rsidRDefault="00026601">
      <w:pPr>
        <w:pStyle w:val="NormalWeb"/>
        <w:numPr>
          <w:ilvl w:val="1"/>
          <w:numId w:val="8"/>
        </w:numPr>
      </w:pPr>
      <w:r>
        <w:rPr>
          <w:rStyle w:val="Strong"/>
        </w:rPr>
        <w:t>Property Type</w:t>
      </w:r>
      <w:r>
        <w:t xml:space="preserve"> (e.g., String, Date, Integer)</w:t>
      </w:r>
    </w:p>
    <w:p w14:paraId="4435FD2C" w14:textId="77777777" w:rsidR="00026601" w:rsidRDefault="00026601">
      <w:pPr>
        <w:pStyle w:val="NormalWeb"/>
        <w:numPr>
          <w:ilvl w:val="1"/>
          <w:numId w:val="8"/>
        </w:numPr>
      </w:pPr>
      <w:r>
        <w:rPr>
          <w:rStyle w:val="Strong"/>
        </w:rPr>
        <w:t>Property Order</w:t>
      </w:r>
    </w:p>
    <w:p w14:paraId="663E50A2" w14:textId="77777777" w:rsidR="00026601" w:rsidRDefault="00026601">
      <w:pPr>
        <w:pStyle w:val="NormalWeb"/>
        <w:numPr>
          <w:ilvl w:val="1"/>
          <w:numId w:val="8"/>
        </w:numPr>
      </w:pPr>
      <w:r>
        <w:rPr>
          <w:rStyle w:val="Strong"/>
        </w:rPr>
        <w:t>Flags</w:t>
      </w:r>
      <w:r>
        <w:t xml:space="preserve"> (Is Main, Is Private, Is Mandatory, etc.)</w:t>
      </w:r>
    </w:p>
    <w:p w14:paraId="7FA833E9" w14:textId="77777777" w:rsidR="00026601" w:rsidRDefault="00026601">
      <w:pPr>
        <w:pStyle w:val="NormalWeb"/>
        <w:numPr>
          <w:ilvl w:val="1"/>
          <w:numId w:val="8"/>
        </w:numPr>
      </w:pPr>
      <w:r>
        <w:rPr>
          <w:rStyle w:val="Strong"/>
        </w:rPr>
        <w:t>Blueprints</w:t>
      </w:r>
      <w:r>
        <w:t xml:space="preserve"> (if applicable)</w:t>
      </w:r>
    </w:p>
    <w:p w14:paraId="72DC6269" w14:textId="77777777" w:rsidR="00026601" w:rsidRDefault="00026601">
      <w:pPr>
        <w:pStyle w:val="Heading3"/>
        <w:rPr>
          <w:rFonts w:eastAsia="Times New Roman"/>
        </w:rPr>
      </w:pPr>
      <w:r>
        <w:rPr>
          <w:rFonts w:eastAsia="Times New Roman"/>
        </w:rPr>
        <w:t>2. Start the Import Process</w:t>
      </w:r>
    </w:p>
    <w:p w14:paraId="0BB83E39" w14:textId="77777777" w:rsidR="00026601" w:rsidRDefault="00026601">
      <w:pPr>
        <w:pStyle w:val="NormalWeb"/>
        <w:numPr>
          <w:ilvl w:val="0"/>
          <w:numId w:val="9"/>
        </w:numPr>
      </w:pPr>
      <w:r>
        <w:t xml:space="preserve">Go to the </w:t>
      </w:r>
      <w:r>
        <w:rPr>
          <w:rStyle w:val="Strong"/>
        </w:rPr>
        <w:t>CMDB Properties</w:t>
      </w:r>
      <w:r>
        <w:t xml:space="preserve"> window.</w:t>
      </w:r>
    </w:p>
    <w:p w14:paraId="3637CFB9" w14:textId="77777777" w:rsidR="00026601" w:rsidRDefault="00026601">
      <w:pPr>
        <w:pStyle w:val="NormalWeb"/>
        <w:numPr>
          <w:ilvl w:val="0"/>
          <w:numId w:val="9"/>
        </w:numPr>
      </w:pPr>
      <w:r>
        <w:t xml:space="preserve">From the </w:t>
      </w:r>
      <w:r>
        <w:rPr>
          <w:rStyle w:val="Strong"/>
        </w:rPr>
        <w:t>Select Actions</w:t>
      </w:r>
      <w:r>
        <w:t xml:space="preserve"> dropdown, choose </w:t>
      </w:r>
      <w:r>
        <w:rPr>
          <w:rStyle w:val="Strong"/>
        </w:rPr>
        <w:t>Import</w:t>
      </w:r>
      <w:r>
        <w:t>.</w:t>
      </w:r>
    </w:p>
    <w:p w14:paraId="1628BCD5" w14:textId="77777777" w:rsidR="00026601" w:rsidRDefault="00026601">
      <w:pPr>
        <w:rPr>
          <w:rFonts w:eastAsia="Times New Roman"/>
        </w:rPr>
      </w:pPr>
      <w:r>
        <w:rPr>
          <w:rFonts w:eastAsia="Times New Roman"/>
          <w:noProof/>
        </w:rPr>
        <w:drawing>
          <wp:inline distT="0" distB="0" distL="0" distR="0" wp14:anchorId="1B3D0019" wp14:editId="6FC21838">
            <wp:extent cx="4457700" cy="784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7700" cy="784860"/>
                    </a:xfrm>
                    <a:prstGeom prst="rect">
                      <a:avLst/>
                    </a:prstGeom>
                    <a:noFill/>
                    <a:ln>
                      <a:noFill/>
                    </a:ln>
                  </pic:spPr>
                </pic:pic>
              </a:graphicData>
            </a:graphic>
          </wp:inline>
        </w:drawing>
      </w:r>
    </w:p>
    <w:p w14:paraId="33E0FBF0" w14:textId="77777777" w:rsidR="00026601" w:rsidRDefault="00026601">
      <w:pPr>
        <w:pStyle w:val="NormalWeb"/>
        <w:numPr>
          <w:ilvl w:val="0"/>
          <w:numId w:val="10"/>
        </w:numPr>
      </w:pPr>
      <w:r>
        <w:t>A dialog box or upload window will appear.</w:t>
      </w:r>
    </w:p>
    <w:p w14:paraId="592E07BE" w14:textId="77777777" w:rsidR="00026601" w:rsidRDefault="00026601">
      <w:pPr>
        <w:pStyle w:val="Heading3"/>
        <w:rPr>
          <w:rFonts w:eastAsia="Times New Roman"/>
        </w:rPr>
      </w:pPr>
      <w:r>
        <w:rPr>
          <w:rFonts w:eastAsia="Times New Roman"/>
        </w:rPr>
        <w:t>3. Upload Your File</w:t>
      </w:r>
    </w:p>
    <w:p w14:paraId="55EBF0E5" w14:textId="77777777" w:rsidR="00026601" w:rsidRDefault="00026601">
      <w:pPr>
        <w:pStyle w:val="NormalWeb"/>
        <w:numPr>
          <w:ilvl w:val="0"/>
          <w:numId w:val="11"/>
        </w:numPr>
      </w:pPr>
      <w:r>
        <w:t>Select and upload your prepared file.</w:t>
      </w:r>
    </w:p>
    <w:p w14:paraId="5785581B" w14:textId="77777777" w:rsidR="00026601" w:rsidRDefault="00026601">
      <w:pPr>
        <w:rPr>
          <w:rFonts w:eastAsia="Times New Roman"/>
        </w:rPr>
      </w:pPr>
      <w:r>
        <w:rPr>
          <w:rFonts w:eastAsia="Times New Roman"/>
          <w:noProof/>
        </w:rPr>
        <w:drawing>
          <wp:inline distT="0" distB="0" distL="0" distR="0" wp14:anchorId="4F0071B2" wp14:editId="5F1697EC">
            <wp:extent cx="4457700" cy="1630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630680"/>
                    </a:xfrm>
                    <a:prstGeom prst="rect">
                      <a:avLst/>
                    </a:prstGeom>
                    <a:noFill/>
                    <a:ln>
                      <a:noFill/>
                    </a:ln>
                  </pic:spPr>
                </pic:pic>
              </a:graphicData>
            </a:graphic>
          </wp:inline>
        </w:drawing>
      </w:r>
    </w:p>
    <w:p w14:paraId="3191F89F" w14:textId="77777777" w:rsidR="00026601" w:rsidRDefault="00026601">
      <w:pPr>
        <w:pStyle w:val="NormalWeb"/>
        <w:numPr>
          <w:ilvl w:val="0"/>
          <w:numId w:val="12"/>
        </w:numPr>
      </w:pPr>
      <w:r>
        <w:t>The system may preview the data or validate the format.</w:t>
      </w:r>
    </w:p>
    <w:p w14:paraId="47FBCC6B" w14:textId="77777777" w:rsidR="00026601" w:rsidRDefault="00026601">
      <w:pPr>
        <w:pStyle w:val="Heading3"/>
        <w:rPr>
          <w:rFonts w:eastAsia="Times New Roman"/>
        </w:rPr>
      </w:pPr>
      <w:r>
        <w:rPr>
          <w:rFonts w:eastAsia="Times New Roman"/>
        </w:rPr>
        <w:t>4. Review and Confirm</w:t>
      </w:r>
    </w:p>
    <w:p w14:paraId="21DE0ADA" w14:textId="77777777" w:rsidR="00026601" w:rsidRDefault="00026601">
      <w:pPr>
        <w:pStyle w:val="NormalWeb"/>
        <w:numPr>
          <w:ilvl w:val="0"/>
          <w:numId w:val="13"/>
        </w:numPr>
      </w:pPr>
      <w:r>
        <w:t>Check that the data looks correct in the preview.</w:t>
      </w:r>
    </w:p>
    <w:p w14:paraId="5E5308D6" w14:textId="77777777" w:rsidR="00026601" w:rsidRDefault="00026601">
      <w:pPr>
        <w:pStyle w:val="NormalWeb"/>
        <w:numPr>
          <w:ilvl w:val="0"/>
          <w:numId w:val="13"/>
        </w:numPr>
      </w:pPr>
      <w:r>
        <w:t xml:space="preserve">Click </w:t>
      </w:r>
      <w:r>
        <w:rPr>
          <w:rStyle w:val="Strong"/>
        </w:rPr>
        <w:t>Import</w:t>
      </w:r>
      <w:r>
        <w:t xml:space="preserve"> or </w:t>
      </w:r>
      <w:r>
        <w:rPr>
          <w:rStyle w:val="Strong"/>
        </w:rPr>
        <w:t>Submit</w:t>
      </w:r>
      <w:r>
        <w:t xml:space="preserve"> to process the records.</w:t>
      </w:r>
    </w:p>
    <w:p w14:paraId="3286EA10" w14:textId="77777777" w:rsidR="00026601" w:rsidRDefault="00026601">
      <w:pPr>
        <w:pStyle w:val="Heading3"/>
        <w:rPr>
          <w:rFonts w:eastAsia="Times New Roman"/>
        </w:rPr>
      </w:pPr>
      <w:r>
        <w:rPr>
          <w:rFonts w:eastAsia="Times New Roman"/>
        </w:rPr>
        <w:t>5. Results and Error Handling</w:t>
      </w:r>
    </w:p>
    <w:p w14:paraId="7CCE2600" w14:textId="77777777" w:rsidR="00026601" w:rsidRDefault="00026601">
      <w:pPr>
        <w:pStyle w:val="NormalWeb"/>
        <w:numPr>
          <w:ilvl w:val="0"/>
          <w:numId w:val="14"/>
        </w:numPr>
      </w:pPr>
      <w:r>
        <w:t>Properties are added to the CMDB property list.</w:t>
      </w:r>
    </w:p>
    <w:p w14:paraId="0B94C511" w14:textId="77777777" w:rsidR="00026601" w:rsidRDefault="00026601">
      <w:pPr>
        <w:pStyle w:val="NormalWeb"/>
        <w:numPr>
          <w:ilvl w:val="0"/>
          <w:numId w:val="14"/>
        </w:numPr>
      </w:pPr>
      <w:r>
        <w:t>If there are errors (like missing required fields), they will be flagged for your review.</w:t>
      </w:r>
    </w:p>
    <w:p w14:paraId="6558C26A" w14:textId="77777777" w:rsidR="00026601" w:rsidRDefault="00026601">
      <w:pPr>
        <w:pStyle w:val="Heading2"/>
        <w:rPr>
          <w:rFonts w:eastAsia="Times New Roman"/>
        </w:rPr>
      </w:pPr>
      <w:r>
        <w:rPr>
          <w:rFonts w:eastAsia="Times New Roman"/>
        </w:rPr>
        <w:t>CMDB Property Detail &amp; Edit View</w:t>
      </w:r>
    </w:p>
    <w:p w14:paraId="192740EA" w14:textId="77777777" w:rsidR="00026601" w:rsidRDefault="00026601">
      <w:pPr>
        <w:pStyle w:val="Heading3"/>
        <w:rPr>
          <w:rFonts w:eastAsia="Times New Roman"/>
        </w:rPr>
      </w:pPr>
      <w:r>
        <w:rPr>
          <w:rFonts w:eastAsia="Times New Roman"/>
        </w:rPr>
        <w:t>1. Viewing Property Details</w:t>
      </w:r>
    </w:p>
    <w:p w14:paraId="11F213C6" w14:textId="77777777" w:rsidR="00026601" w:rsidRDefault="00026601">
      <w:pPr>
        <w:pStyle w:val="NormalWeb"/>
      </w:pPr>
      <w:r>
        <w:t>When you click on a specific CMDB property (e.g., PTD000448), a detailed view opens with two main panels:</w:t>
      </w:r>
    </w:p>
    <w:p w14:paraId="0EED4057" w14:textId="77777777" w:rsidR="00026601" w:rsidRDefault="00026601">
      <w:pPr>
        <w:pStyle w:val="NormalWeb"/>
        <w:numPr>
          <w:ilvl w:val="0"/>
          <w:numId w:val="15"/>
        </w:numPr>
      </w:pPr>
      <w:r>
        <w:rPr>
          <w:rStyle w:val="Strong"/>
        </w:rPr>
        <w:t>Primary Details Panel (Left):</w:t>
      </w:r>
    </w:p>
    <w:p w14:paraId="3EC9FFEE" w14:textId="77777777" w:rsidR="00026601" w:rsidRDefault="00026601">
      <w:pPr>
        <w:pStyle w:val="NormalWeb"/>
        <w:numPr>
          <w:ilvl w:val="1"/>
          <w:numId w:val="15"/>
        </w:numPr>
      </w:pPr>
      <w:r>
        <w:t xml:space="preserve">Shows timestamps: </w:t>
      </w:r>
      <w:r>
        <w:rPr>
          <w:rStyle w:val="Strong"/>
        </w:rPr>
        <w:t>Created On</w:t>
      </w:r>
      <w:r>
        <w:t xml:space="preserve"> and </w:t>
      </w:r>
      <w:r>
        <w:rPr>
          <w:rStyle w:val="Strong"/>
        </w:rPr>
        <w:t>Last Modified On</w:t>
      </w:r>
    </w:p>
    <w:p w14:paraId="666C1B62" w14:textId="77777777" w:rsidR="00026601" w:rsidRDefault="00026601">
      <w:pPr>
        <w:pStyle w:val="NormalWeb"/>
        <w:numPr>
          <w:ilvl w:val="1"/>
          <w:numId w:val="15"/>
        </w:numPr>
      </w:pPr>
      <w:r>
        <w:t xml:space="preserve">Displays user info: </w:t>
      </w:r>
      <w:r>
        <w:rPr>
          <w:rStyle w:val="Strong"/>
        </w:rPr>
        <w:t>Created By</w:t>
      </w:r>
      <w:r>
        <w:t xml:space="preserve"> and </w:t>
      </w:r>
      <w:r>
        <w:rPr>
          <w:rStyle w:val="Strong"/>
        </w:rPr>
        <w:t>Last Modified By</w:t>
      </w:r>
    </w:p>
    <w:p w14:paraId="5C637B35" w14:textId="77777777" w:rsidR="00026601" w:rsidRDefault="00026601">
      <w:pPr>
        <w:pStyle w:val="NormalWeb"/>
        <w:numPr>
          <w:ilvl w:val="0"/>
          <w:numId w:val="15"/>
        </w:numPr>
      </w:pPr>
      <w:r>
        <w:rPr>
          <w:rStyle w:val="Strong"/>
        </w:rPr>
        <w:t>Details Tab (Right):</w:t>
      </w:r>
    </w:p>
    <w:p w14:paraId="6F7A7CB6" w14:textId="77777777" w:rsidR="00026601" w:rsidRDefault="00026601">
      <w:pPr>
        <w:pStyle w:val="NormalWeb"/>
        <w:numPr>
          <w:ilvl w:val="1"/>
          <w:numId w:val="15"/>
        </w:numPr>
      </w:pPr>
      <w:r>
        <w:t>Displays all current configuration for the selected property, including:</w:t>
      </w:r>
    </w:p>
    <w:p w14:paraId="490F57DD" w14:textId="77777777" w:rsidR="00026601" w:rsidRDefault="00026601">
      <w:pPr>
        <w:pStyle w:val="NormalWeb"/>
        <w:numPr>
          <w:ilvl w:val="2"/>
          <w:numId w:val="15"/>
        </w:numPr>
      </w:pPr>
      <w:r>
        <w:rPr>
          <w:rStyle w:val="Strong"/>
        </w:rPr>
        <w:t>Property Type</w:t>
      </w:r>
      <w:r>
        <w:t xml:space="preserve"> (e.g., String)</w:t>
      </w:r>
    </w:p>
    <w:p w14:paraId="6CAA9BF7" w14:textId="77777777" w:rsidR="00026601" w:rsidRDefault="00026601">
      <w:pPr>
        <w:pStyle w:val="NormalWeb"/>
        <w:numPr>
          <w:ilvl w:val="2"/>
          <w:numId w:val="15"/>
        </w:numPr>
      </w:pPr>
      <w:r>
        <w:rPr>
          <w:rStyle w:val="Strong"/>
        </w:rPr>
        <w:t>Property Group</w:t>
      </w:r>
    </w:p>
    <w:p w14:paraId="682E3509" w14:textId="77777777" w:rsidR="00026601" w:rsidRDefault="00026601">
      <w:pPr>
        <w:pStyle w:val="NormalWeb"/>
        <w:numPr>
          <w:ilvl w:val="2"/>
          <w:numId w:val="15"/>
        </w:numPr>
      </w:pPr>
      <w:r>
        <w:rPr>
          <w:rStyle w:val="Strong"/>
        </w:rPr>
        <w:t>Order</w:t>
      </w:r>
    </w:p>
    <w:p w14:paraId="4FB58019" w14:textId="77777777" w:rsidR="00026601" w:rsidRDefault="00026601">
      <w:pPr>
        <w:pStyle w:val="NormalWeb"/>
        <w:numPr>
          <w:ilvl w:val="2"/>
          <w:numId w:val="15"/>
        </w:numPr>
      </w:pPr>
      <w:r>
        <w:rPr>
          <w:rStyle w:val="Strong"/>
        </w:rPr>
        <w:t>Flags</w:t>
      </w:r>
      <w:r>
        <w:t xml:space="preserve"> (Main, Mandatory, Private)</w:t>
      </w:r>
    </w:p>
    <w:p w14:paraId="01001328" w14:textId="77777777" w:rsidR="00026601" w:rsidRDefault="00026601">
      <w:pPr>
        <w:pStyle w:val="NormalWeb"/>
        <w:numPr>
          <w:ilvl w:val="2"/>
          <w:numId w:val="15"/>
        </w:numPr>
      </w:pPr>
      <w:r>
        <w:rPr>
          <w:rStyle w:val="Strong"/>
        </w:rPr>
        <w:t>Associated Blueprints</w:t>
      </w:r>
    </w:p>
    <w:p w14:paraId="7AEB915C" w14:textId="77777777" w:rsidR="00026601" w:rsidRDefault="00026601">
      <w:pPr>
        <w:rPr>
          <w:rFonts w:eastAsia="Times New Roman"/>
        </w:rPr>
      </w:pPr>
      <w:r>
        <w:rPr>
          <w:rFonts w:eastAsia="Times New Roman"/>
          <w:noProof/>
        </w:rPr>
        <w:drawing>
          <wp:inline distT="0" distB="0" distL="0" distR="0" wp14:anchorId="00CF25E9" wp14:editId="25EE01B6">
            <wp:extent cx="4457700" cy="217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171700"/>
                    </a:xfrm>
                    <a:prstGeom prst="rect">
                      <a:avLst/>
                    </a:prstGeom>
                    <a:noFill/>
                    <a:ln>
                      <a:noFill/>
                    </a:ln>
                  </pic:spPr>
                </pic:pic>
              </a:graphicData>
            </a:graphic>
          </wp:inline>
        </w:drawing>
      </w:r>
    </w:p>
    <w:p w14:paraId="3A348097" w14:textId="77777777" w:rsidR="00026601" w:rsidRDefault="00026601">
      <w:pPr>
        <w:pStyle w:val="Heading3"/>
        <w:rPr>
          <w:rFonts w:eastAsia="Times New Roman"/>
        </w:rPr>
      </w:pPr>
      <w:r>
        <w:rPr>
          <w:rFonts w:eastAsia="Times New Roman"/>
        </w:rPr>
        <w:t>2. Editing the Property</w:t>
      </w:r>
    </w:p>
    <w:p w14:paraId="0B360424" w14:textId="77777777" w:rsidR="00026601" w:rsidRDefault="00026601">
      <w:pPr>
        <w:pStyle w:val="NormalWeb"/>
        <w:numPr>
          <w:ilvl w:val="0"/>
          <w:numId w:val="16"/>
        </w:numPr>
      </w:pPr>
      <w:r>
        <w:t xml:space="preserve">The screen is </w:t>
      </w:r>
      <w:r>
        <w:rPr>
          <w:rStyle w:val="Strong"/>
        </w:rPr>
        <w:t>editable</w:t>
      </w:r>
      <w:r>
        <w:t>—you can directly update:</w:t>
      </w:r>
    </w:p>
    <w:p w14:paraId="3249800B" w14:textId="77777777" w:rsidR="00026601" w:rsidRDefault="00026601">
      <w:pPr>
        <w:pStyle w:val="NormalWeb"/>
        <w:numPr>
          <w:ilvl w:val="1"/>
          <w:numId w:val="16"/>
        </w:numPr>
      </w:pPr>
      <w:r>
        <w:rPr>
          <w:rStyle w:val="Strong"/>
        </w:rPr>
        <w:t>Property Name, Group, or Order</w:t>
      </w:r>
    </w:p>
    <w:p w14:paraId="48C1EADB" w14:textId="77777777" w:rsidR="00026601" w:rsidRDefault="00026601">
      <w:pPr>
        <w:pStyle w:val="NormalWeb"/>
        <w:numPr>
          <w:ilvl w:val="1"/>
          <w:numId w:val="16"/>
        </w:numPr>
      </w:pPr>
      <w:r>
        <w:t xml:space="preserve">Toggle checkboxes (e.g., </w:t>
      </w:r>
      <w:r>
        <w:rPr>
          <w:rStyle w:val="Strong"/>
        </w:rPr>
        <w:t>Is Integrity, Is Mandatory, Is Private</w:t>
      </w:r>
      <w:r>
        <w:t>)</w:t>
      </w:r>
    </w:p>
    <w:p w14:paraId="525BAAA0" w14:textId="77777777" w:rsidR="00026601" w:rsidRDefault="00026601">
      <w:pPr>
        <w:pStyle w:val="NormalWeb"/>
        <w:numPr>
          <w:ilvl w:val="1"/>
          <w:numId w:val="16"/>
        </w:numPr>
      </w:pPr>
      <w:r>
        <w:t xml:space="preserve">Add or remove </w:t>
      </w:r>
      <w:r>
        <w:rPr>
          <w:rStyle w:val="Strong"/>
        </w:rPr>
        <w:t>Blueprints</w:t>
      </w:r>
    </w:p>
    <w:p w14:paraId="21AD9884" w14:textId="77777777" w:rsidR="00026601" w:rsidRDefault="00026601">
      <w:pPr>
        <w:pStyle w:val="NormalWeb"/>
        <w:numPr>
          <w:ilvl w:val="0"/>
          <w:numId w:val="16"/>
        </w:numPr>
      </w:pPr>
      <w:r>
        <w:t xml:space="preserve">After making changes, click the </w:t>
      </w:r>
      <w:r>
        <w:rPr>
          <w:rStyle w:val="Strong"/>
        </w:rPr>
        <w:t>Save</w:t>
      </w:r>
      <w:r>
        <w:t xml:space="preserve"> button at the top-right to apply updates.</w:t>
      </w:r>
    </w:p>
    <w:p w14:paraId="1BC0B202" w14:textId="77777777" w:rsidR="00026601" w:rsidRDefault="00026601">
      <w:pPr>
        <w:pStyle w:val="Heading3"/>
        <w:rPr>
          <w:rFonts w:eastAsia="Times New Roman"/>
        </w:rPr>
      </w:pPr>
      <w:r>
        <w:rPr>
          <w:rFonts w:eastAsia="Times New Roman"/>
        </w:rPr>
        <w:t>3. Additional Tabs Available</w:t>
      </w:r>
    </w:p>
    <w:p w14:paraId="4A79B717" w14:textId="77777777" w:rsidR="00026601" w:rsidRDefault="00026601">
      <w:pPr>
        <w:pStyle w:val="NormalWeb"/>
      </w:pPr>
      <w:r>
        <w:t>Besides the Details tab, you can switch to:</w:t>
      </w:r>
    </w:p>
    <w:p w14:paraId="3A71C852" w14:textId="77777777" w:rsidR="00026601" w:rsidRDefault="00026601">
      <w:pPr>
        <w:pStyle w:val="NormalWeb"/>
        <w:numPr>
          <w:ilvl w:val="0"/>
          <w:numId w:val="17"/>
        </w:numPr>
      </w:pPr>
      <w:r>
        <w:rPr>
          <w:rStyle w:val="Strong"/>
        </w:rPr>
        <w:t>Tasks:</w:t>
      </w:r>
      <w:r>
        <w:t xml:space="preserve"> Add related tasks or actions</w:t>
      </w:r>
    </w:p>
    <w:p w14:paraId="3A1EB8E6" w14:textId="77777777" w:rsidR="00026601" w:rsidRDefault="00026601">
      <w:pPr>
        <w:pStyle w:val="NormalWeb"/>
        <w:numPr>
          <w:ilvl w:val="0"/>
          <w:numId w:val="17"/>
        </w:numPr>
      </w:pPr>
      <w:r>
        <w:rPr>
          <w:rStyle w:val="Strong"/>
        </w:rPr>
        <w:t>Comments:</w:t>
      </w:r>
      <w:r>
        <w:t xml:space="preserve"> Leave notes or messages</w:t>
      </w:r>
    </w:p>
    <w:p w14:paraId="47A8117E" w14:textId="77777777" w:rsidR="00026601" w:rsidRDefault="00026601">
      <w:pPr>
        <w:pStyle w:val="NormalWeb"/>
        <w:numPr>
          <w:ilvl w:val="0"/>
          <w:numId w:val="17"/>
        </w:numPr>
      </w:pPr>
      <w:r>
        <w:rPr>
          <w:rStyle w:val="Strong"/>
        </w:rPr>
        <w:t>Attachments:</w:t>
      </w:r>
      <w:r>
        <w:t xml:space="preserve"> Upload files/documents</w:t>
      </w:r>
    </w:p>
    <w:p w14:paraId="15B3E29F" w14:textId="77777777" w:rsidR="00026601" w:rsidRDefault="00026601">
      <w:pPr>
        <w:pStyle w:val="NormalWeb"/>
        <w:numPr>
          <w:ilvl w:val="0"/>
          <w:numId w:val="17"/>
        </w:numPr>
      </w:pPr>
      <w:r>
        <w:rPr>
          <w:rStyle w:val="Strong"/>
        </w:rPr>
        <w:t>History:</w:t>
      </w:r>
      <w:r>
        <w:t xml:space="preserve"> Track all changes made to this property over time (audit trail)</w:t>
      </w:r>
    </w:p>
    <w:p w14:paraId="3109AB0E" w14:textId="77777777" w:rsidR="00026601" w:rsidRDefault="00026601">
      <w:pPr>
        <w:pStyle w:val="NormalWeb"/>
      </w:pPr>
      <w:r>
        <w:rPr>
          <w:rStyle w:val="Strong"/>
        </w:rPr>
        <w:t>History Tab in CMDB Property Detail &amp; Edit View</w:t>
      </w:r>
    </w:p>
    <w:p w14:paraId="5AF401E4" w14:textId="77777777" w:rsidR="00026601" w:rsidRDefault="00026601">
      <w:pPr>
        <w:pStyle w:val="NormalWeb"/>
      </w:pPr>
      <w:r>
        <w:t>The History tab provides a comprehensive audit trail for each CMDB Property. It allows you to:</w:t>
      </w:r>
    </w:p>
    <w:p w14:paraId="5DF95E72" w14:textId="77777777" w:rsidR="00026601" w:rsidRDefault="00026601">
      <w:pPr>
        <w:pStyle w:val="NormalWeb"/>
        <w:numPr>
          <w:ilvl w:val="0"/>
          <w:numId w:val="18"/>
        </w:numPr>
      </w:pPr>
      <w:r>
        <w:rPr>
          <w:rStyle w:val="Strong"/>
        </w:rPr>
        <w:t>Track all changes</w:t>
      </w:r>
      <w:r>
        <w:t xml:space="preserve"> made to a property, including what was changed, when, and by whom.</w:t>
      </w:r>
    </w:p>
    <w:p w14:paraId="42A9145B" w14:textId="77777777" w:rsidR="00026601" w:rsidRDefault="00026601">
      <w:pPr>
        <w:pStyle w:val="NormalWeb"/>
        <w:numPr>
          <w:ilvl w:val="0"/>
          <w:numId w:val="18"/>
        </w:numPr>
      </w:pPr>
      <w:r>
        <w:rPr>
          <w:rStyle w:val="Strong"/>
        </w:rPr>
        <w:t>See the type of operation</w:t>
      </w:r>
      <w:r>
        <w:t xml:space="preserve"> (e.g., Add, Edit) performed on the property.</w:t>
      </w:r>
    </w:p>
    <w:p w14:paraId="6B7EB1D6" w14:textId="77777777" w:rsidR="00026601" w:rsidRDefault="00026601">
      <w:pPr>
        <w:pStyle w:val="NormalWeb"/>
        <w:numPr>
          <w:ilvl w:val="0"/>
          <w:numId w:val="18"/>
        </w:numPr>
      </w:pPr>
      <w:r>
        <w:rPr>
          <w:rStyle w:val="Strong"/>
        </w:rPr>
        <w:t>View timestamps</w:t>
      </w:r>
      <w:r>
        <w:t xml:space="preserve"> for each modification (Modified On).</w:t>
      </w:r>
    </w:p>
    <w:p w14:paraId="76794338" w14:textId="77777777" w:rsidR="00026601" w:rsidRDefault="00026601">
      <w:pPr>
        <w:pStyle w:val="NormalWeb"/>
        <w:numPr>
          <w:ilvl w:val="0"/>
          <w:numId w:val="18"/>
        </w:numPr>
      </w:pPr>
      <w:r>
        <w:rPr>
          <w:rStyle w:val="Strong"/>
        </w:rPr>
        <w:t>Identify the user</w:t>
      </w:r>
      <w:r>
        <w:t xml:space="preserve"> who made each change (Modified By).</w:t>
      </w:r>
    </w:p>
    <w:p w14:paraId="2514AB83" w14:textId="77777777" w:rsidR="00026601" w:rsidRDefault="00026601">
      <w:pPr>
        <w:pStyle w:val="NormalWeb"/>
        <w:numPr>
          <w:ilvl w:val="0"/>
          <w:numId w:val="18"/>
        </w:numPr>
      </w:pPr>
      <w:r>
        <w:rPr>
          <w:rStyle w:val="Strong"/>
        </w:rPr>
        <w:t>Review detailed change logs</w:t>
      </w:r>
      <w:r>
        <w:t xml:space="preserve"> showing field names and the old vs. new values (Changes column).</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FB"/>
    <w:multiLevelType w:val="multilevel"/>
    <w:tmpl w:val="88B861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20A0D"/>
    <w:multiLevelType w:val="multilevel"/>
    <w:tmpl w:val="9310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917E6"/>
    <w:multiLevelType w:val="multilevel"/>
    <w:tmpl w:val="FB6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B74A3"/>
    <w:multiLevelType w:val="multilevel"/>
    <w:tmpl w:val="E642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F7841"/>
    <w:multiLevelType w:val="multilevel"/>
    <w:tmpl w:val="3DC2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71B7B"/>
    <w:multiLevelType w:val="multilevel"/>
    <w:tmpl w:val="F3E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93D84"/>
    <w:multiLevelType w:val="multilevel"/>
    <w:tmpl w:val="4B205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A22828"/>
    <w:multiLevelType w:val="multilevel"/>
    <w:tmpl w:val="6C0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216FF"/>
    <w:multiLevelType w:val="multilevel"/>
    <w:tmpl w:val="CDD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E5382"/>
    <w:multiLevelType w:val="multilevel"/>
    <w:tmpl w:val="B6C2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DE24EF"/>
    <w:multiLevelType w:val="multilevel"/>
    <w:tmpl w:val="5F4C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3416A8"/>
    <w:multiLevelType w:val="multilevel"/>
    <w:tmpl w:val="E53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45ACD"/>
    <w:multiLevelType w:val="multilevel"/>
    <w:tmpl w:val="45A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70159"/>
    <w:multiLevelType w:val="multilevel"/>
    <w:tmpl w:val="E75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35017"/>
    <w:multiLevelType w:val="multilevel"/>
    <w:tmpl w:val="A2181E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149DB"/>
    <w:multiLevelType w:val="multilevel"/>
    <w:tmpl w:val="12E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A141F"/>
    <w:multiLevelType w:val="multilevel"/>
    <w:tmpl w:val="23409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35149"/>
    <w:multiLevelType w:val="multilevel"/>
    <w:tmpl w:val="457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07111">
    <w:abstractNumId w:val="11"/>
  </w:num>
  <w:num w:numId="2" w16cid:durableId="1157108639">
    <w:abstractNumId w:val="10"/>
  </w:num>
  <w:num w:numId="3" w16cid:durableId="1893733008">
    <w:abstractNumId w:val="14"/>
  </w:num>
  <w:num w:numId="4" w16cid:durableId="1468207610">
    <w:abstractNumId w:val="9"/>
  </w:num>
  <w:num w:numId="5" w16cid:durableId="1959753736">
    <w:abstractNumId w:val="6"/>
  </w:num>
  <w:num w:numId="6" w16cid:durableId="1071075896">
    <w:abstractNumId w:val="1"/>
  </w:num>
  <w:num w:numId="7" w16cid:durableId="1029799451">
    <w:abstractNumId w:val="0"/>
  </w:num>
  <w:num w:numId="8" w16cid:durableId="2127191909">
    <w:abstractNumId w:val="3"/>
  </w:num>
  <w:num w:numId="9" w16cid:durableId="180976506">
    <w:abstractNumId w:val="15"/>
  </w:num>
  <w:num w:numId="10" w16cid:durableId="1336810770">
    <w:abstractNumId w:val="13"/>
  </w:num>
  <w:num w:numId="11" w16cid:durableId="1767269688">
    <w:abstractNumId w:val="17"/>
  </w:num>
  <w:num w:numId="12" w16cid:durableId="198979904">
    <w:abstractNumId w:val="7"/>
  </w:num>
  <w:num w:numId="13" w16cid:durableId="328875240">
    <w:abstractNumId w:val="2"/>
  </w:num>
  <w:num w:numId="14" w16cid:durableId="1649087717">
    <w:abstractNumId w:val="8"/>
  </w:num>
  <w:num w:numId="15" w16cid:durableId="1131828199">
    <w:abstractNumId w:val="4"/>
  </w:num>
  <w:num w:numId="16" w16cid:durableId="267812367">
    <w:abstractNumId w:val="16"/>
  </w:num>
  <w:num w:numId="17" w16cid:durableId="1316180791">
    <w:abstractNumId w:val="12"/>
  </w:num>
  <w:num w:numId="18" w16cid:durableId="1824395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6601"/>
    <w:rsid w:val="00026601"/>
    <w:rsid w:val="00F71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4973D"/>
  <w15:chartTrackingRefBased/>
  <w15:docId w15:val="{06354835-6F0C-460E-BBE4-7AA526ED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CMDB Properties</dc:title>
  <dc:subject/>
  <dc:creator>Gopichand Y</dc:creator>
  <cp:keywords/>
  <dc:description/>
  <cp:lastModifiedBy>Gopichand Y</cp:lastModifiedBy>
  <cp:revision>2</cp:revision>
  <dcterms:created xsi:type="dcterms:W3CDTF">2025-10-12T20:18:00Z</dcterms:created>
  <dcterms:modified xsi:type="dcterms:W3CDTF">2025-10-12T20:18:00Z</dcterms:modified>
</cp:coreProperties>
</file>