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5.tmp" ContentType="image/gif"/>
  <Override PartName="/word/media/image17.tmp" ContentType="image/gif"/>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B22A" w14:textId="77777777" w:rsidR="00000000" w:rsidRDefault="00000000">
      <w:pPr>
        <w:pStyle w:val="Heading1"/>
        <w:rPr>
          <w:rFonts w:eastAsia="Times New Roman"/>
        </w:rPr>
      </w:pPr>
      <w:r>
        <w:rPr>
          <w:rFonts w:eastAsia="Times New Roman"/>
        </w:rPr>
        <w:t>Probe</w:t>
      </w:r>
    </w:p>
    <w:p w14:paraId="181EC236" w14:textId="77777777" w:rsidR="00000000" w:rsidRDefault="00000000">
      <w:pPr>
        <w:numPr>
          <w:ilvl w:val="0"/>
          <w:numId w:val="1"/>
        </w:numPr>
        <w:spacing w:before="100" w:beforeAutospacing="1" w:after="100" w:afterAutospacing="1"/>
        <w:divId w:val="367529130"/>
        <w:rPr>
          <w:rFonts w:eastAsia="Times New Roman"/>
        </w:rPr>
      </w:pPr>
      <w:hyperlink w:anchor="Probe-Overview" w:history="1">
        <w:r>
          <w:rPr>
            <w:rStyle w:val="Hyperlink"/>
            <w:rFonts w:eastAsia="Times New Roman"/>
          </w:rPr>
          <w:t>Overview</w:t>
        </w:r>
      </w:hyperlink>
    </w:p>
    <w:p w14:paraId="6F0D59FF" w14:textId="77777777" w:rsidR="00000000" w:rsidRDefault="00000000">
      <w:pPr>
        <w:numPr>
          <w:ilvl w:val="0"/>
          <w:numId w:val="1"/>
        </w:numPr>
        <w:spacing w:before="100" w:beforeAutospacing="1" w:after="100" w:afterAutospacing="1"/>
        <w:divId w:val="367529130"/>
        <w:rPr>
          <w:rFonts w:eastAsia="Times New Roman"/>
        </w:rPr>
      </w:pPr>
      <w:hyperlink w:anchor="Probe-Probe" w:history="1">
        <w:r>
          <w:rPr>
            <w:rStyle w:val="Hyperlink"/>
            <w:rFonts w:eastAsia="Times New Roman"/>
          </w:rPr>
          <w:t>Probe</w:t>
        </w:r>
      </w:hyperlink>
      <w:r>
        <w:rPr>
          <w:rFonts w:eastAsia="Times New Roman"/>
        </w:rPr>
        <w:t xml:space="preserve"> </w:t>
      </w:r>
    </w:p>
    <w:p w14:paraId="6E42774E" w14:textId="77777777" w:rsidR="00000000" w:rsidRDefault="00000000">
      <w:pPr>
        <w:numPr>
          <w:ilvl w:val="1"/>
          <w:numId w:val="1"/>
        </w:numPr>
        <w:spacing w:before="100" w:beforeAutospacing="1" w:after="100" w:afterAutospacing="1"/>
        <w:divId w:val="367529130"/>
        <w:rPr>
          <w:rFonts w:eastAsia="Times New Roman"/>
        </w:rPr>
      </w:pPr>
      <w:hyperlink w:anchor="Probe-OverviewofProbeFunctionality" w:history="1">
        <w:r>
          <w:rPr>
            <w:rStyle w:val="Hyperlink"/>
            <w:rFonts w:eastAsia="Times New Roman"/>
          </w:rPr>
          <w:t>Overview of Probe Functionality</w:t>
        </w:r>
      </w:hyperlink>
    </w:p>
    <w:p w14:paraId="06E7EC4B" w14:textId="77777777" w:rsidR="00000000" w:rsidRDefault="00000000">
      <w:pPr>
        <w:numPr>
          <w:ilvl w:val="1"/>
          <w:numId w:val="1"/>
        </w:numPr>
        <w:spacing w:before="100" w:beforeAutospacing="1" w:after="100" w:afterAutospacing="1"/>
        <w:divId w:val="367529130"/>
        <w:rPr>
          <w:rFonts w:eastAsia="Times New Roman"/>
        </w:rPr>
      </w:pPr>
      <w:hyperlink w:anchor="Probe-AccessingProbesPage" w:history="1">
        <w:r>
          <w:rPr>
            <w:rStyle w:val="Hyperlink"/>
            <w:rFonts w:eastAsia="Times New Roman"/>
          </w:rPr>
          <w:t>Accessing Probes Page</w:t>
        </w:r>
      </w:hyperlink>
    </w:p>
    <w:p w14:paraId="0A609D97" w14:textId="77777777" w:rsidR="00000000" w:rsidRDefault="00000000">
      <w:pPr>
        <w:numPr>
          <w:ilvl w:val="1"/>
          <w:numId w:val="1"/>
        </w:numPr>
        <w:spacing w:before="100" w:beforeAutospacing="1" w:after="100" w:afterAutospacing="1"/>
        <w:divId w:val="367529130"/>
        <w:rPr>
          <w:rFonts w:eastAsia="Times New Roman"/>
        </w:rPr>
      </w:pPr>
      <w:hyperlink w:anchor="Probe-ManagingProbe" w:history="1">
        <w:r>
          <w:rPr>
            <w:rStyle w:val="Hyperlink"/>
            <w:rFonts w:eastAsia="Times New Roman"/>
          </w:rPr>
          <w:t>Managing Probe</w:t>
        </w:r>
      </w:hyperlink>
      <w:r>
        <w:rPr>
          <w:rFonts w:eastAsia="Times New Roman"/>
        </w:rPr>
        <w:t xml:space="preserve"> </w:t>
      </w:r>
    </w:p>
    <w:p w14:paraId="378A6101" w14:textId="77777777" w:rsidR="00000000" w:rsidRDefault="00000000">
      <w:pPr>
        <w:numPr>
          <w:ilvl w:val="2"/>
          <w:numId w:val="1"/>
        </w:numPr>
        <w:spacing w:before="100" w:beforeAutospacing="1" w:after="100" w:afterAutospacing="1"/>
        <w:divId w:val="367529130"/>
        <w:rPr>
          <w:rFonts w:eastAsia="Times New Roman"/>
        </w:rPr>
      </w:pPr>
      <w:hyperlink w:anchor="Probe-CreatingaNewProbe" w:history="1">
        <w:r>
          <w:rPr>
            <w:rStyle w:val="Hyperlink"/>
            <w:rFonts w:eastAsia="Times New Roman"/>
          </w:rPr>
          <w:t>Creating a New Probe</w:t>
        </w:r>
      </w:hyperlink>
    </w:p>
    <w:p w14:paraId="52B83137" w14:textId="77777777" w:rsidR="00000000" w:rsidRDefault="00000000">
      <w:pPr>
        <w:numPr>
          <w:ilvl w:val="2"/>
          <w:numId w:val="1"/>
        </w:numPr>
        <w:spacing w:before="100" w:beforeAutospacing="1" w:after="100" w:afterAutospacing="1"/>
        <w:divId w:val="367529130"/>
        <w:rPr>
          <w:rFonts w:eastAsia="Times New Roman"/>
        </w:rPr>
      </w:pPr>
      <w:hyperlink w:anchor="Probe-DeletingaProbe" w:history="1">
        <w:r>
          <w:rPr>
            <w:rStyle w:val="Hyperlink"/>
            <w:rFonts w:eastAsia="Times New Roman"/>
          </w:rPr>
          <w:t>Deleting a Probe</w:t>
        </w:r>
      </w:hyperlink>
    </w:p>
    <w:p w14:paraId="7F44DA40" w14:textId="77777777" w:rsidR="00000000" w:rsidRDefault="00000000">
      <w:pPr>
        <w:numPr>
          <w:ilvl w:val="2"/>
          <w:numId w:val="1"/>
        </w:numPr>
        <w:spacing w:before="100" w:beforeAutospacing="1" w:after="100" w:afterAutospacing="1"/>
        <w:divId w:val="367529130"/>
        <w:rPr>
          <w:rFonts w:eastAsia="Times New Roman"/>
        </w:rPr>
      </w:pPr>
      <w:hyperlink w:anchor="Probe-ExportingaProbe" w:history="1">
        <w:r>
          <w:rPr>
            <w:rStyle w:val="Hyperlink"/>
            <w:rFonts w:eastAsia="Times New Roman"/>
          </w:rPr>
          <w:t>Exporting a Probe</w:t>
        </w:r>
      </w:hyperlink>
    </w:p>
    <w:p w14:paraId="0F75D033" w14:textId="77777777" w:rsidR="00000000" w:rsidRDefault="00000000">
      <w:pPr>
        <w:numPr>
          <w:ilvl w:val="2"/>
          <w:numId w:val="1"/>
        </w:numPr>
        <w:spacing w:before="100" w:beforeAutospacing="1" w:after="100" w:afterAutospacing="1"/>
        <w:divId w:val="367529130"/>
        <w:rPr>
          <w:rFonts w:eastAsia="Times New Roman"/>
        </w:rPr>
      </w:pPr>
      <w:hyperlink w:anchor="Probe-EditingaProbe" w:history="1">
        <w:r>
          <w:rPr>
            <w:rStyle w:val="Hyperlink"/>
            <w:rFonts w:eastAsia="Times New Roman"/>
          </w:rPr>
          <w:t>Editing a Probe</w:t>
        </w:r>
      </w:hyperlink>
      <w:r>
        <w:rPr>
          <w:rFonts w:eastAsia="Times New Roman"/>
        </w:rPr>
        <w:t xml:space="preserve"> </w:t>
      </w:r>
    </w:p>
    <w:p w14:paraId="35C0ED40" w14:textId="77777777" w:rsidR="00000000" w:rsidRDefault="00000000">
      <w:pPr>
        <w:numPr>
          <w:ilvl w:val="3"/>
          <w:numId w:val="1"/>
        </w:numPr>
        <w:spacing w:before="100" w:beforeAutospacing="1" w:after="100" w:afterAutospacing="1"/>
        <w:divId w:val="367529130"/>
        <w:rPr>
          <w:rFonts w:eastAsia="Times New Roman"/>
        </w:rPr>
      </w:pPr>
      <w:hyperlink w:anchor="Probe-ExtraFeaturesWhenEditingRecords" w:history="1">
        <w:r>
          <w:rPr>
            <w:rStyle w:val="Hyperlink"/>
            <w:rFonts w:eastAsia="Times New Roman"/>
          </w:rPr>
          <w:t>Extra Features When Editing Records</w:t>
        </w:r>
      </w:hyperlink>
    </w:p>
    <w:p w14:paraId="455A76FB" w14:textId="77777777" w:rsidR="00000000" w:rsidRDefault="00000000">
      <w:pPr>
        <w:numPr>
          <w:ilvl w:val="3"/>
          <w:numId w:val="1"/>
        </w:numPr>
        <w:spacing w:before="100" w:beforeAutospacing="1" w:after="100" w:afterAutospacing="1"/>
        <w:divId w:val="367529130"/>
        <w:rPr>
          <w:rFonts w:eastAsia="Times New Roman"/>
        </w:rPr>
      </w:pPr>
      <w:hyperlink w:anchor="Probe-OtherFunctionsandPageElements" w:history="1">
        <w:r>
          <w:rPr>
            <w:rStyle w:val="Hyperlink"/>
            <w:rFonts w:eastAsia="Times New Roman"/>
          </w:rPr>
          <w:t>Other Functions and Page Elements</w:t>
        </w:r>
      </w:hyperlink>
      <w:r>
        <w:rPr>
          <w:rFonts w:eastAsia="Times New Roman"/>
        </w:rPr>
        <w:t xml:space="preserve"> </w:t>
      </w:r>
    </w:p>
    <w:p w14:paraId="3A936702" w14:textId="77777777" w:rsidR="00000000" w:rsidRDefault="00000000">
      <w:pPr>
        <w:numPr>
          <w:ilvl w:val="4"/>
          <w:numId w:val="1"/>
        </w:numPr>
        <w:spacing w:before="100" w:beforeAutospacing="1" w:after="100" w:afterAutospacing="1"/>
        <w:divId w:val="367529130"/>
        <w:rPr>
          <w:rFonts w:eastAsia="Times New Roman"/>
        </w:rPr>
      </w:pPr>
      <w:hyperlink w:anchor="Probe-AutoRefresh" w:history="1">
        <w:r>
          <w:rPr>
            <w:rStyle w:val="Hyperlink"/>
            <w:rFonts w:eastAsia="Times New Roman"/>
          </w:rPr>
          <w:t>Auto Refresh</w:t>
        </w:r>
      </w:hyperlink>
    </w:p>
    <w:p w14:paraId="43E379D0" w14:textId="77777777" w:rsidR="00000000" w:rsidRDefault="00000000">
      <w:pPr>
        <w:numPr>
          <w:ilvl w:val="4"/>
          <w:numId w:val="1"/>
        </w:numPr>
        <w:spacing w:before="100" w:beforeAutospacing="1" w:after="100" w:afterAutospacing="1"/>
        <w:divId w:val="367529130"/>
        <w:rPr>
          <w:rFonts w:eastAsia="Times New Roman"/>
        </w:rPr>
      </w:pPr>
      <w:hyperlink w:anchor="Probe-PersonalizeColumns" w:history="1">
        <w:r>
          <w:rPr>
            <w:rStyle w:val="Hyperlink"/>
            <w:rFonts w:eastAsia="Times New Roman"/>
          </w:rPr>
          <w:t>Personalize Columns</w:t>
        </w:r>
      </w:hyperlink>
    </w:p>
    <w:p w14:paraId="08C50259" w14:textId="77777777" w:rsidR="00000000" w:rsidRDefault="00000000">
      <w:pPr>
        <w:numPr>
          <w:ilvl w:val="4"/>
          <w:numId w:val="1"/>
        </w:numPr>
        <w:spacing w:before="100" w:beforeAutospacing="1" w:after="100" w:afterAutospacing="1"/>
        <w:divId w:val="367529130"/>
        <w:rPr>
          <w:rFonts w:eastAsia="Times New Roman"/>
        </w:rPr>
      </w:pPr>
      <w:hyperlink w:anchor="Probe-RecordsperPage" w:history="1">
        <w:r>
          <w:rPr>
            <w:rStyle w:val="Hyperlink"/>
            <w:rFonts w:eastAsia="Times New Roman"/>
          </w:rPr>
          <w:t>Records per Page</w:t>
        </w:r>
      </w:hyperlink>
    </w:p>
    <w:p w14:paraId="08F7C563" w14:textId="77777777" w:rsidR="00000000" w:rsidRDefault="00000000">
      <w:pPr>
        <w:numPr>
          <w:ilvl w:val="4"/>
          <w:numId w:val="1"/>
        </w:numPr>
        <w:spacing w:before="100" w:beforeAutospacing="1" w:after="100" w:afterAutospacing="1"/>
        <w:divId w:val="367529130"/>
        <w:rPr>
          <w:rFonts w:eastAsia="Times New Roman"/>
        </w:rPr>
      </w:pPr>
      <w:hyperlink w:anchor="Probe-SavedFilters" w:history="1">
        <w:r>
          <w:rPr>
            <w:rStyle w:val="Hyperlink"/>
            <w:rFonts w:eastAsia="Times New Roman"/>
          </w:rPr>
          <w:t>Saved Filters</w:t>
        </w:r>
      </w:hyperlink>
    </w:p>
    <w:p w14:paraId="245C0B28" w14:textId="77777777" w:rsidR="00000000" w:rsidRDefault="00000000">
      <w:pPr>
        <w:pStyle w:val="Heading1"/>
        <w:rPr>
          <w:rFonts w:eastAsia="Times New Roman"/>
        </w:rPr>
      </w:pPr>
      <w:r>
        <w:rPr>
          <w:rFonts w:eastAsia="Times New Roman"/>
        </w:rPr>
        <w:t>Overview</w:t>
      </w:r>
    </w:p>
    <w:p w14:paraId="7A24CD1A" w14:textId="77777777" w:rsidR="00000000" w:rsidRDefault="00000000">
      <w:pPr>
        <w:pStyle w:val="NormalWeb"/>
      </w:pPr>
      <w:r>
        <w:t xml:space="preserve">Virima </w:t>
      </w:r>
      <w:r>
        <w:rPr>
          <w:rStyle w:val="Strong"/>
        </w:rPr>
        <w:t>Probes</w:t>
      </w:r>
      <w:r>
        <w:t xml:space="preserve"> and </w:t>
      </w:r>
      <w:r>
        <w:rPr>
          <w:rStyle w:val="Strong"/>
        </w:rPr>
        <w:t>Probe Workflows</w:t>
      </w:r>
      <w:r>
        <w:t xml:space="preserve"> automate deep, context-aware discovery across Windows, Linux, SQL and other platforms to keep the CMDB complete and current. Probes are configurable scripts (PowerShell, WMI, SQL, shell, etc.) that Sensors trigger intelligently to collect targeted system, network, and performance data; Probe Workflows organize these steps into repeatable sequences for consistent, auditable execution. Results—including outputs and timestamps—flow directly into asset records, enabling accurate inventory, faster troubleshooting, and scalable operations. This guide shows how to access and manage probes and workflows, create and customize scripts, associate probes with sensors for dynamic execution, and integrate outcomes with the CMDB for visibility and control.</w:t>
      </w:r>
    </w:p>
    <w:p w14:paraId="70DD5AE6" w14:textId="77777777" w:rsidR="00000000" w:rsidRDefault="00000000">
      <w:pPr>
        <w:pStyle w:val="Heading1"/>
        <w:rPr>
          <w:rFonts w:eastAsia="Times New Roman"/>
        </w:rPr>
      </w:pPr>
      <w:r>
        <w:rPr>
          <w:rFonts w:eastAsia="Times New Roman"/>
        </w:rPr>
        <w:t>Probe</w:t>
      </w:r>
    </w:p>
    <w:p w14:paraId="76F51E84" w14:textId="77777777" w:rsidR="00000000" w:rsidRDefault="00000000">
      <w:pPr>
        <w:pStyle w:val="Heading2"/>
        <w:rPr>
          <w:rFonts w:eastAsia="Times New Roman"/>
        </w:rPr>
      </w:pPr>
      <w:r>
        <w:rPr>
          <w:rFonts w:eastAsia="Times New Roman"/>
        </w:rPr>
        <w:t>Overview of Probe Functionality</w:t>
      </w:r>
    </w:p>
    <w:p w14:paraId="34A09CA0" w14:textId="77777777" w:rsidR="00000000" w:rsidRDefault="00000000">
      <w:pPr>
        <w:pStyle w:val="NormalWeb"/>
      </w:pPr>
      <w:r>
        <w:t xml:space="preserve">A </w:t>
      </w:r>
      <w:r>
        <w:rPr>
          <w:rStyle w:val="Strong"/>
        </w:rPr>
        <w:t>probe</w:t>
      </w:r>
      <w:r>
        <w:t xml:space="preserve"> is a set of commands executed on a remote host, guided by a </w:t>
      </w:r>
      <w:r>
        <w:rPr>
          <w:rStyle w:val="Strong"/>
        </w:rPr>
        <w:t>Probe Workflow</w:t>
      </w:r>
      <w:r>
        <w:t>. Probe types include: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10"/>
        <w:gridCol w:w="4930"/>
      </w:tblGrid>
      <w:tr w:rsidR="00000000" w14:paraId="3ADCFCD3" w14:textId="77777777">
        <w:trPr>
          <w:divId w:val="19458406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5648B" w14:textId="77777777" w:rsidR="00000000" w:rsidRDefault="00000000">
            <w:pPr>
              <w:pStyle w:val="NormalWeb"/>
              <w:jc w:val="center"/>
              <w:rPr>
                <w:b/>
                <w:bCs/>
              </w:rPr>
            </w:pPr>
            <w:r>
              <w:rPr>
                <w:b/>
                <w:bCs/>
              </w:rPr>
              <w:t>Probe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EE7BD" w14:textId="77777777" w:rsidR="00000000" w:rsidRDefault="00000000">
            <w:pPr>
              <w:pStyle w:val="NormalWeb"/>
              <w:jc w:val="center"/>
              <w:rPr>
                <w:b/>
                <w:bCs/>
              </w:rPr>
            </w:pPr>
            <w:r>
              <w:rPr>
                <w:b/>
                <w:bCs/>
              </w:rPr>
              <w:t>Description</w:t>
            </w:r>
          </w:p>
        </w:tc>
      </w:tr>
      <w:tr w:rsidR="00000000" w14:paraId="7F3B28E9" w14:textId="77777777">
        <w:trPr>
          <w:divId w:val="19458406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C0936" w14:textId="77777777" w:rsidR="00000000" w:rsidRDefault="00000000">
            <w:pPr>
              <w:pStyle w:val="NormalWeb"/>
            </w:pPr>
            <w:r>
              <w:t>Nmap Probe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A3F4B" w14:textId="77777777" w:rsidR="00000000" w:rsidRDefault="00000000">
            <w:pPr>
              <w:pStyle w:val="NormalWeb"/>
            </w:pPr>
            <w:r>
              <w:t>Network discovery and port scanning</w:t>
            </w:r>
          </w:p>
        </w:tc>
      </w:tr>
      <w:tr w:rsidR="00000000" w14:paraId="1B29FCA2" w14:textId="77777777">
        <w:trPr>
          <w:divId w:val="19458406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D7ED7" w14:textId="77777777" w:rsidR="00000000" w:rsidRDefault="00000000">
            <w:pPr>
              <w:pStyle w:val="NormalWeb"/>
            </w:pPr>
            <w:r>
              <w:t>Linux System Probe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7ABE4" w14:textId="77777777" w:rsidR="00000000" w:rsidRDefault="00000000">
            <w:pPr>
              <w:pStyle w:val="NormalWeb"/>
            </w:pPr>
            <w:r>
              <w:t>Shell commands for OS-level info on Linux hosts</w:t>
            </w:r>
          </w:p>
        </w:tc>
      </w:tr>
      <w:tr w:rsidR="00000000" w14:paraId="7D7F4C4C" w14:textId="77777777">
        <w:trPr>
          <w:divId w:val="19458406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D8C2C" w14:textId="77777777" w:rsidR="00000000" w:rsidRDefault="00000000">
            <w:pPr>
              <w:pStyle w:val="NormalWeb"/>
            </w:pPr>
            <w:r>
              <w:t>Windows OS Probe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74C19" w14:textId="77777777" w:rsidR="00000000" w:rsidRDefault="00000000">
            <w:pPr>
              <w:pStyle w:val="NormalWeb"/>
            </w:pPr>
            <w:r>
              <w:t>PowerShell/WMI for Windows system data</w:t>
            </w:r>
          </w:p>
        </w:tc>
      </w:tr>
      <w:tr w:rsidR="00000000" w14:paraId="5E8D2336" w14:textId="77777777">
        <w:trPr>
          <w:divId w:val="19458406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EEB0F" w14:textId="77777777" w:rsidR="00000000" w:rsidRDefault="00000000">
            <w:pPr>
              <w:pStyle w:val="NormalWeb"/>
            </w:pPr>
            <w:r>
              <w:t>SQL Probe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C6435" w14:textId="77777777" w:rsidR="00000000" w:rsidRDefault="00000000">
            <w:pPr>
              <w:pStyle w:val="NormalWeb"/>
            </w:pPr>
            <w:r>
              <w:t>Database queries for configuration/status</w:t>
            </w:r>
          </w:p>
        </w:tc>
      </w:tr>
      <w:tr w:rsidR="00000000" w14:paraId="6566D238" w14:textId="77777777">
        <w:trPr>
          <w:divId w:val="19458406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CC647" w14:textId="77777777" w:rsidR="00000000" w:rsidRDefault="00000000">
            <w:pPr>
              <w:pStyle w:val="NormalWeb"/>
            </w:pPr>
            <w:r>
              <w:t>SNMP Probe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F6EB5" w14:textId="77777777" w:rsidR="00000000" w:rsidRDefault="00000000">
            <w:pPr>
              <w:pStyle w:val="NormalWeb"/>
            </w:pPr>
            <w:r>
              <w:t>SNMP communication for network device data</w:t>
            </w:r>
          </w:p>
        </w:tc>
      </w:tr>
    </w:tbl>
    <w:p w14:paraId="349B9E96" w14:textId="77777777" w:rsidR="00000000" w:rsidRDefault="00000000">
      <w:pPr>
        <w:pStyle w:val="NormalWeb"/>
      </w:pPr>
      <w:r>
        <w:t xml:space="preserve">Probes are associated with </w:t>
      </w:r>
      <w:r>
        <w:rPr>
          <w:rStyle w:val="Strong"/>
        </w:rPr>
        <w:t>Sensors</w:t>
      </w:r>
      <w:r>
        <w:t xml:space="preserve"> to determine execution timing and targets.</w:t>
      </w:r>
    </w:p>
    <w:p w14:paraId="511FBE14" w14:textId="77777777" w:rsidR="00000000" w:rsidRDefault="00000000">
      <w:pPr>
        <w:pStyle w:val="Heading2"/>
        <w:rPr>
          <w:rFonts w:eastAsia="Times New Roman"/>
        </w:rPr>
      </w:pPr>
      <w:r>
        <w:rPr>
          <w:rFonts w:eastAsia="Times New Roman"/>
        </w:rPr>
        <w:t>Accessing Probes Page</w:t>
      </w:r>
    </w:p>
    <w:p w14:paraId="49CBDA16" w14:textId="77777777" w:rsidR="00000000" w:rsidRDefault="00000000">
      <w:pPr>
        <w:pStyle w:val="NormalWeb"/>
      </w:pPr>
      <w:r>
        <w:t>Within this section, you can:</w:t>
      </w:r>
    </w:p>
    <w:p w14:paraId="2C7A4926" w14:textId="77777777" w:rsidR="00000000" w:rsidRDefault="00000000">
      <w:pPr>
        <w:pStyle w:val="NormalWeb"/>
        <w:numPr>
          <w:ilvl w:val="0"/>
          <w:numId w:val="2"/>
        </w:numPr>
      </w:pPr>
      <w:r>
        <w:t>View and filter the list of existing probes</w:t>
      </w:r>
    </w:p>
    <w:p w14:paraId="6A54F165" w14:textId="77777777" w:rsidR="00000000" w:rsidRDefault="00000000">
      <w:pPr>
        <w:pStyle w:val="NormalWeb"/>
        <w:numPr>
          <w:ilvl w:val="0"/>
          <w:numId w:val="2"/>
        </w:numPr>
      </w:pPr>
      <w:r>
        <w:t>Create new probes, either from templates or by writing custom scripts</w:t>
      </w:r>
    </w:p>
    <w:p w14:paraId="57BDB18A" w14:textId="77777777" w:rsidR="00000000" w:rsidRDefault="00000000">
      <w:pPr>
        <w:pStyle w:val="NormalWeb"/>
        <w:numPr>
          <w:ilvl w:val="0"/>
          <w:numId w:val="2"/>
        </w:numPr>
      </w:pPr>
      <w:r>
        <w:t>Assign probes to specific sensors for targeted execution</w:t>
      </w:r>
    </w:p>
    <w:p w14:paraId="2350F305" w14:textId="77777777" w:rsidR="00000000" w:rsidRDefault="00000000">
      <w:pPr>
        <w:pStyle w:val="NormalWeb"/>
        <w:numPr>
          <w:ilvl w:val="0"/>
          <w:numId w:val="2"/>
        </w:numPr>
      </w:pPr>
      <w:r>
        <w:t>Review details such as probe IDs, scripts, outputs, and current statuses</w:t>
      </w:r>
    </w:p>
    <w:p w14:paraId="7387D244" w14:textId="77777777" w:rsidR="00000000" w:rsidRDefault="00000000">
      <w:pPr>
        <w:pStyle w:val="NormalWeb"/>
      </w:pPr>
      <w:r>
        <w:t>To access and manage probes in Virima:</w:t>
      </w:r>
    </w:p>
    <w:p w14:paraId="3C9A7789" w14:textId="77777777" w:rsidR="00000000" w:rsidRDefault="00000000">
      <w:pPr>
        <w:pStyle w:val="NormalWeb"/>
      </w:pPr>
      <w:r>
        <w:rPr>
          <w:rStyle w:val="Strong"/>
        </w:rPr>
        <w:t>Navigate to:</w:t>
      </w:r>
      <w:r>
        <w:br/>
        <w:t xml:space="preserve">Main Menu → </w:t>
      </w:r>
      <w:r>
        <w:rPr>
          <w:rStyle w:val="Strong"/>
        </w:rPr>
        <w:t>Admin → Discovery → Probes</w:t>
      </w:r>
    </w:p>
    <w:p w14:paraId="0CE88DED" w14:textId="77777777" w:rsidR="00000000" w:rsidRDefault="00000000">
      <w:pPr>
        <w:rPr>
          <w:rFonts w:eastAsia="Times New Roman"/>
        </w:rPr>
      </w:pPr>
      <w:r>
        <w:rPr>
          <w:rFonts w:eastAsia="Times New Roman"/>
          <w:noProof/>
        </w:rPr>
        <w:drawing>
          <wp:inline distT="0" distB="0" distL="0" distR="0" wp14:anchorId="2D701795" wp14:editId="4045842C">
            <wp:extent cx="4457700" cy="191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912620"/>
                    </a:xfrm>
                    <a:prstGeom prst="rect">
                      <a:avLst/>
                    </a:prstGeom>
                    <a:noFill/>
                    <a:ln>
                      <a:noFill/>
                    </a:ln>
                  </pic:spPr>
                </pic:pic>
              </a:graphicData>
            </a:graphic>
          </wp:inline>
        </w:drawing>
      </w:r>
    </w:p>
    <w:p w14:paraId="509977B1" w14:textId="77777777" w:rsidR="00000000" w:rsidRDefault="00000000">
      <w:pPr>
        <w:pStyle w:val="NormalWeb"/>
      </w:pPr>
      <w:r>
        <w:t xml:space="preserve">The </w:t>
      </w:r>
      <w:r>
        <w:rPr>
          <w:rStyle w:val="Strong"/>
        </w:rPr>
        <w:t>Probes</w:t>
      </w:r>
      <w:r>
        <w:t xml:space="preserve"> page opens with columns like </w:t>
      </w:r>
      <w:r>
        <w:rPr>
          <w:rStyle w:val="Strong"/>
        </w:rPr>
        <w:t>Name</w:t>
      </w:r>
      <w:r>
        <w:t xml:space="preserve">, </w:t>
      </w:r>
      <w:r>
        <w:rPr>
          <w:rStyle w:val="Strong"/>
        </w:rPr>
        <w:t>Description</w:t>
      </w:r>
      <w:r>
        <w:t xml:space="preserve">, </w:t>
      </w:r>
      <w:r>
        <w:rPr>
          <w:rStyle w:val="Strong"/>
        </w:rPr>
        <w:t>Probe Type</w:t>
      </w:r>
      <w:r>
        <w:t xml:space="preserve">, and </w:t>
      </w:r>
      <w:r>
        <w:rPr>
          <w:rStyle w:val="Strong"/>
        </w:rPr>
        <w:t>Sensor</w:t>
      </w:r>
      <w:r>
        <w:t>.</w:t>
      </w:r>
    </w:p>
    <w:p w14:paraId="2A919CCA" w14:textId="77777777" w:rsidR="00000000" w:rsidRDefault="00000000">
      <w:pPr>
        <w:rPr>
          <w:rFonts w:eastAsia="Times New Roman"/>
        </w:rPr>
      </w:pPr>
      <w:r>
        <w:rPr>
          <w:rFonts w:eastAsia="Times New Roman"/>
          <w:noProof/>
        </w:rPr>
        <w:drawing>
          <wp:inline distT="0" distB="0" distL="0" distR="0" wp14:anchorId="45EC6C0B" wp14:editId="19F9B698">
            <wp:extent cx="445770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194560"/>
                    </a:xfrm>
                    <a:prstGeom prst="rect">
                      <a:avLst/>
                    </a:prstGeom>
                    <a:noFill/>
                    <a:ln>
                      <a:noFill/>
                    </a:ln>
                  </pic:spPr>
                </pic:pic>
              </a:graphicData>
            </a:graphic>
          </wp:inline>
        </w:drawing>
      </w:r>
    </w:p>
    <w:p w14:paraId="2F38C2E8" w14:textId="77777777" w:rsidR="00000000" w:rsidRDefault="00000000">
      <w:pPr>
        <w:pStyle w:val="Heading2"/>
        <w:rPr>
          <w:rFonts w:eastAsia="Times New Roman"/>
        </w:rPr>
      </w:pPr>
      <w:r>
        <w:rPr>
          <w:rFonts w:eastAsia="Times New Roman"/>
        </w:rPr>
        <w:t>Managing Probe</w:t>
      </w:r>
    </w:p>
    <w:p w14:paraId="2F9A09BC" w14:textId="77777777" w:rsidR="00000000" w:rsidRDefault="00000000">
      <w:pPr>
        <w:pStyle w:val="NormalWeb"/>
      </w:pPr>
      <w:r>
        <w:t xml:space="preserve">On the </w:t>
      </w:r>
      <w:r>
        <w:rPr>
          <w:rStyle w:val="Strong"/>
        </w:rPr>
        <w:t>Probes</w:t>
      </w:r>
      <w:r>
        <w:t xml:space="preserve"> page, use the </w:t>
      </w:r>
      <w:r>
        <w:rPr>
          <w:rStyle w:val="Strong"/>
        </w:rPr>
        <w:t>Select Actions</w:t>
      </w:r>
      <w:r>
        <w:t xml:space="preserve"> dropdown to create new probes (from scratch or templates and assign a sensor), delete selected probes (after verifying they aren’t used by sensors or workflows), or export selected or filtered probes for download.</w:t>
      </w:r>
    </w:p>
    <w:p w14:paraId="437447C4" w14:textId="77777777" w:rsidR="00000000" w:rsidRDefault="00000000">
      <w:pPr>
        <w:pStyle w:val="Heading3"/>
        <w:rPr>
          <w:rFonts w:eastAsia="Times New Roman"/>
        </w:rPr>
      </w:pPr>
      <w:r>
        <w:rPr>
          <w:rFonts w:eastAsia="Times New Roman"/>
        </w:rPr>
        <w:t>Creating a New Probe</w:t>
      </w:r>
    </w:p>
    <w:p w14:paraId="5EF1F534" w14:textId="77777777" w:rsidR="00000000" w:rsidRDefault="00000000">
      <w:pPr>
        <w:pStyle w:val="NormalWeb"/>
        <w:numPr>
          <w:ilvl w:val="0"/>
          <w:numId w:val="3"/>
        </w:numPr>
      </w:pPr>
      <w:r>
        <w:t xml:space="preserve">From the </w:t>
      </w:r>
      <w:r>
        <w:rPr>
          <w:rStyle w:val="Strong"/>
        </w:rPr>
        <w:t>Select Actions</w:t>
      </w:r>
      <w:r>
        <w:t xml:space="preserve"> dropdown, choose </w:t>
      </w:r>
      <w:r>
        <w:rPr>
          <w:rStyle w:val="Strong"/>
        </w:rPr>
        <w:t>New Probe</w:t>
      </w:r>
      <w:r>
        <w:t>.</w:t>
      </w:r>
    </w:p>
    <w:p w14:paraId="0358C547" w14:textId="77777777" w:rsidR="00000000" w:rsidRDefault="00000000">
      <w:pPr>
        <w:rPr>
          <w:rFonts w:eastAsia="Times New Roman"/>
        </w:rPr>
      </w:pPr>
      <w:r>
        <w:rPr>
          <w:rFonts w:eastAsia="Times New Roman"/>
          <w:noProof/>
        </w:rPr>
        <w:drawing>
          <wp:inline distT="0" distB="0" distL="0" distR="0" wp14:anchorId="1BDE9B78" wp14:editId="45FF118D">
            <wp:extent cx="4457700" cy="133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1333500"/>
                    </a:xfrm>
                    <a:prstGeom prst="rect">
                      <a:avLst/>
                    </a:prstGeom>
                    <a:noFill/>
                    <a:ln>
                      <a:noFill/>
                    </a:ln>
                  </pic:spPr>
                </pic:pic>
              </a:graphicData>
            </a:graphic>
          </wp:inline>
        </w:drawing>
      </w:r>
    </w:p>
    <w:p w14:paraId="7F94F228" w14:textId="77777777" w:rsidR="00000000" w:rsidRDefault="00000000">
      <w:pPr>
        <w:pStyle w:val="NormalWeb"/>
        <w:numPr>
          <w:ilvl w:val="0"/>
          <w:numId w:val="4"/>
        </w:numPr>
      </w:pPr>
      <w:r>
        <w:t xml:space="preserve">Enter a </w:t>
      </w:r>
      <w:r>
        <w:rPr>
          <w:rStyle w:val="Strong"/>
        </w:rPr>
        <w:t>Name</w:t>
      </w:r>
      <w:r>
        <w:t xml:space="preserve"> and </w:t>
      </w:r>
      <w:r>
        <w:rPr>
          <w:rStyle w:val="Strong"/>
        </w:rPr>
        <w:t>Description</w:t>
      </w:r>
      <w:r>
        <w:t>.</w:t>
      </w:r>
    </w:p>
    <w:p w14:paraId="101ADFAC" w14:textId="77777777" w:rsidR="00000000" w:rsidRDefault="00000000">
      <w:pPr>
        <w:pStyle w:val="NormalWeb"/>
        <w:numPr>
          <w:ilvl w:val="0"/>
          <w:numId w:val="4"/>
        </w:numPr>
      </w:pPr>
      <w:r>
        <w:t xml:space="preserve">Select a </w:t>
      </w:r>
      <w:r>
        <w:rPr>
          <w:rStyle w:val="Strong"/>
        </w:rPr>
        <w:t>Type</w:t>
      </w:r>
      <w:r>
        <w:t xml:space="preserve"> from the dropdown.</w:t>
      </w:r>
    </w:p>
    <w:p w14:paraId="720375C4" w14:textId="77777777" w:rsidR="00000000" w:rsidRDefault="00000000">
      <w:pPr>
        <w:rPr>
          <w:rFonts w:eastAsia="Times New Roman"/>
        </w:rPr>
      </w:pPr>
      <w:r>
        <w:rPr>
          <w:rFonts w:eastAsia="Times New Roman"/>
          <w:noProof/>
        </w:rPr>
        <w:drawing>
          <wp:inline distT="0" distB="0" distL="0" distR="0" wp14:anchorId="65512896" wp14:editId="758EDE93">
            <wp:extent cx="4457700" cy="1744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744980"/>
                    </a:xfrm>
                    <a:prstGeom prst="rect">
                      <a:avLst/>
                    </a:prstGeom>
                    <a:noFill/>
                    <a:ln>
                      <a:noFill/>
                    </a:ln>
                  </pic:spPr>
                </pic:pic>
              </a:graphicData>
            </a:graphic>
          </wp:inline>
        </w:drawing>
      </w:r>
    </w:p>
    <w:p w14:paraId="09C9C775" w14:textId="77777777" w:rsidR="00000000" w:rsidRDefault="00000000">
      <w:pPr>
        <w:pStyle w:val="NormalWeb"/>
        <w:numPr>
          <w:ilvl w:val="0"/>
          <w:numId w:val="5"/>
        </w:numPr>
      </w:pPr>
      <w:r>
        <w:t xml:space="preserve">Select a </w:t>
      </w:r>
      <w:r>
        <w:rPr>
          <w:rStyle w:val="Strong"/>
        </w:rPr>
        <w:t>Sensor</w:t>
      </w:r>
      <w:r>
        <w:t xml:space="preserve"> from the dropdowns.</w:t>
      </w:r>
    </w:p>
    <w:p w14:paraId="1CF592AC" w14:textId="77777777" w:rsidR="00000000" w:rsidRDefault="00000000">
      <w:pPr>
        <w:rPr>
          <w:rFonts w:eastAsia="Times New Roman"/>
        </w:rPr>
      </w:pPr>
      <w:r>
        <w:rPr>
          <w:rFonts w:eastAsia="Times New Roman"/>
          <w:noProof/>
        </w:rPr>
        <w:drawing>
          <wp:inline distT="0" distB="0" distL="0" distR="0" wp14:anchorId="04FDB6AD" wp14:editId="1455B556">
            <wp:extent cx="4457700" cy="186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866900"/>
                    </a:xfrm>
                    <a:prstGeom prst="rect">
                      <a:avLst/>
                    </a:prstGeom>
                    <a:noFill/>
                    <a:ln>
                      <a:noFill/>
                    </a:ln>
                  </pic:spPr>
                </pic:pic>
              </a:graphicData>
            </a:graphic>
          </wp:inline>
        </w:drawing>
      </w:r>
    </w:p>
    <w:p w14:paraId="140888AF" w14:textId="77777777" w:rsidR="00000000" w:rsidRDefault="00000000">
      <w:pPr>
        <w:pStyle w:val="NormalWeb"/>
        <w:numPr>
          <w:ilvl w:val="0"/>
          <w:numId w:val="6"/>
        </w:numPr>
      </w:pPr>
      <w:r>
        <w:t xml:space="preserve">Enter a </w:t>
      </w:r>
      <w:r>
        <w:rPr>
          <w:rStyle w:val="Strong"/>
        </w:rPr>
        <w:t>Command</w:t>
      </w:r>
      <w:r>
        <w:t xml:space="preserve"> (for SSH/Native types).</w:t>
      </w:r>
    </w:p>
    <w:p w14:paraId="26705DE5" w14:textId="77777777" w:rsidR="00000000" w:rsidRDefault="00000000">
      <w:pPr>
        <w:rPr>
          <w:rFonts w:eastAsia="Times New Roman"/>
        </w:rPr>
      </w:pPr>
      <w:r>
        <w:rPr>
          <w:rFonts w:eastAsia="Times New Roman"/>
          <w:noProof/>
        </w:rPr>
        <w:drawing>
          <wp:inline distT="0" distB="0" distL="0" distR="0" wp14:anchorId="371A5758" wp14:editId="0895A02A">
            <wp:extent cx="4457700" cy="1379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379220"/>
                    </a:xfrm>
                    <a:prstGeom prst="rect">
                      <a:avLst/>
                    </a:prstGeom>
                    <a:noFill/>
                    <a:ln>
                      <a:noFill/>
                    </a:ln>
                  </pic:spPr>
                </pic:pic>
              </a:graphicData>
            </a:graphic>
          </wp:inline>
        </w:drawing>
      </w:r>
    </w:p>
    <w:p w14:paraId="3FCED622" w14:textId="77777777" w:rsidR="00000000" w:rsidRDefault="00000000">
      <w:pPr>
        <w:pStyle w:val="NormalWeb"/>
        <w:numPr>
          <w:ilvl w:val="0"/>
          <w:numId w:val="7"/>
        </w:numPr>
      </w:pPr>
      <w:r>
        <w:t xml:space="preserve">Click </w:t>
      </w:r>
      <w:r>
        <w:rPr>
          <w:rStyle w:val="Strong"/>
        </w:rPr>
        <w:t>Add</w:t>
      </w:r>
      <w:r>
        <w:t xml:space="preserve"> to save.</w:t>
      </w:r>
    </w:p>
    <w:p w14:paraId="7CF9BC2D" w14:textId="77777777" w:rsidR="00000000" w:rsidRDefault="00000000">
      <w:pPr>
        <w:pStyle w:val="Heading3"/>
        <w:rPr>
          <w:rFonts w:eastAsia="Times New Roman"/>
        </w:rPr>
      </w:pPr>
      <w:r>
        <w:rPr>
          <w:rFonts w:eastAsia="Times New Roman"/>
        </w:rPr>
        <w:t>Deleting a Probe</w:t>
      </w:r>
    </w:p>
    <w:p w14:paraId="13B504C9" w14:textId="77777777" w:rsidR="00000000" w:rsidRDefault="00000000">
      <w:pPr>
        <w:pStyle w:val="NormalWeb"/>
        <w:numPr>
          <w:ilvl w:val="0"/>
          <w:numId w:val="8"/>
        </w:numPr>
      </w:pPr>
      <w:r>
        <w:t>Select the probe(s) to remove.</w:t>
      </w:r>
    </w:p>
    <w:p w14:paraId="22853F01" w14:textId="77777777" w:rsidR="00000000" w:rsidRDefault="00000000">
      <w:pPr>
        <w:pStyle w:val="NormalWeb"/>
        <w:numPr>
          <w:ilvl w:val="0"/>
          <w:numId w:val="8"/>
        </w:numPr>
      </w:pPr>
      <w:r>
        <w:t xml:space="preserve">Click </w:t>
      </w:r>
      <w:r>
        <w:rPr>
          <w:rStyle w:val="Strong"/>
        </w:rPr>
        <w:t xml:space="preserve">Select Actions </w:t>
      </w:r>
      <w:r>
        <w:t>and choose</w:t>
      </w:r>
      <w:r>
        <w:rPr>
          <w:rStyle w:val="Strong"/>
        </w:rPr>
        <w:t xml:space="preserve"> Delete</w:t>
      </w:r>
      <w:r>
        <w:t>.</w:t>
      </w:r>
    </w:p>
    <w:p w14:paraId="6CCED4BD" w14:textId="77777777" w:rsidR="00000000" w:rsidRDefault="00000000">
      <w:pPr>
        <w:rPr>
          <w:rFonts w:eastAsia="Times New Roman"/>
        </w:rPr>
      </w:pPr>
      <w:r>
        <w:rPr>
          <w:rFonts w:eastAsia="Times New Roman"/>
          <w:noProof/>
        </w:rPr>
        <w:drawing>
          <wp:inline distT="0" distB="0" distL="0" distR="0" wp14:anchorId="6F2E32E3" wp14:editId="5A63212E">
            <wp:extent cx="4457700" cy="1257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257300"/>
                    </a:xfrm>
                    <a:prstGeom prst="rect">
                      <a:avLst/>
                    </a:prstGeom>
                    <a:noFill/>
                    <a:ln>
                      <a:noFill/>
                    </a:ln>
                  </pic:spPr>
                </pic:pic>
              </a:graphicData>
            </a:graphic>
          </wp:inline>
        </w:drawing>
      </w:r>
    </w:p>
    <w:p w14:paraId="55C44C85" w14:textId="77777777" w:rsidR="00000000" w:rsidRDefault="00000000">
      <w:pPr>
        <w:pStyle w:val="NormalWeb"/>
        <w:numPr>
          <w:ilvl w:val="0"/>
          <w:numId w:val="9"/>
        </w:numPr>
      </w:pPr>
      <w:r>
        <w:t xml:space="preserve">Type Delete to confirm or click </w:t>
      </w:r>
      <w:r>
        <w:rPr>
          <w:rStyle w:val="Strong"/>
        </w:rPr>
        <w:t xml:space="preserve">Cancel </w:t>
      </w:r>
      <w:r>
        <w:t>to abort.</w:t>
      </w:r>
    </w:p>
    <w:p w14:paraId="66B87FE0" w14:textId="77777777" w:rsidR="00000000" w:rsidRDefault="00000000">
      <w:pPr>
        <w:rPr>
          <w:rFonts w:eastAsia="Times New Roman"/>
        </w:rPr>
      </w:pPr>
      <w:r>
        <w:rPr>
          <w:rFonts w:eastAsia="Times New Roman"/>
          <w:noProof/>
        </w:rPr>
        <w:drawing>
          <wp:inline distT="0" distB="0" distL="0" distR="0" wp14:anchorId="27FCBF26" wp14:editId="263DDBB0">
            <wp:extent cx="4457700" cy="1569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569720"/>
                    </a:xfrm>
                    <a:prstGeom prst="rect">
                      <a:avLst/>
                    </a:prstGeom>
                    <a:noFill/>
                    <a:ln>
                      <a:noFill/>
                    </a:ln>
                  </pic:spPr>
                </pic:pic>
              </a:graphicData>
            </a:graphic>
          </wp:inline>
        </w:drawing>
      </w:r>
    </w:p>
    <w:p w14:paraId="4F0EB45A" w14:textId="77777777" w:rsidR="00000000" w:rsidRDefault="00000000">
      <w:pPr>
        <w:pStyle w:val="NormalWeb"/>
        <w:divId w:val="7024071"/>
      </w:pPr>
      <w:r>
        <w:t>Deletion is irreversible and may impact other parts of the application.</w:t>
      </w:r>
    </w:p>
    <w:p w14:paraId="0229C3D4" w14:textId="77777777" w:rsidR="00000000" w:rsidRDefault="00000000">
      <w:pPr>
        <w:pStyle w:val="Heading3"/>
        <w:rPr>
          <w:rFonts w:eastAsia="Times New Roman"/>
        </w:rPr>
      </w:pPr>
      <w:r>
        <w:rPr>
          <w:rFonts w:eastAsia="Times New Roman"/>
        </w:rPr>
        <w:t>Exporting a Probe</w:t>
      </w:r>
    </w:p>
    <w:p w14:paraId="174A5B68" w14:textId="77777777" w:rsidR="00000000" w:rsidRDefault="00000000">
      <w:pPr>
        <w:pStyle w:val="NormalWeb"/>
        <w:numPr>
          <w:ilvl w:val="0"/>
          <w:numId w:val="10"/>
        </w:numPr>
      </w:pPr>
      <w:r>
        <w:t>Use column filters to narrow the list, or tick checkboxes to select specific probes.</w:t>
      </w:r>
    </w:p>
    <w:p w14:paraId="1AA171E3" w14:textId="77777777" w:rsidR="00000000" w:rsidRDefault="00000000">
      <w:pPr>
        <w:pStyle w:val="NormalWeb"/>
        <w:numPr>
          <w:ilvl w:val="0"/>
          <w:numId w:val="10"/>
        </w:numPr>
      </w:pPr>
      <w:r>
        <w:t xml:space="preserve">Click </w:t>
      </w:r>
      <w:r>
        <w:rPr>
          <w:rStyle w:val="Strong"/>
        </w:rPr>
        <w:t>Select Actions → Export</w:t>
      </w:r>
      <w:r>
        <w:t>.</w:t>
      </w:r>
    </w:p>
    <w:p w14:paraId="3E9AD86C" w14:textId="77777777" w:rsidR="00000000" w:rsidRDefault="00000000">
      <w:pPr>
        <w:rPr>
          <w:rFonts w:eastAsia="Times New Roman"/>
        </w:rPr>
      </w:pPr>
      <w:r>
        <w:rPr>
          <w:rFonts w:eastAsia="Times New Roman"/>
          <w:noProof/>
        </w:rPr>
        <w:drawing>
          <wp:inline distT="0" distB="0" distL="0" distR="0" wp14:anchorId="2E21C256" wp14:editId="60291716">
            <wp:extent cx="4457700" cy="1249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249680"/>
                    </a:xfrm>
                    <a:prstGeom prst="rect">
                      <a:avLst/>
                    </a:prstGeom>
                    <a:noFill/>
                    <a:ln>
                      <a:noFill/>
                    </a:ln>
                  </pic:spPr>
                </pic:pic>
              </a:graphicData>
            </a:graphic>
          </wp:inline>
        </w:drawing>
      </w:r>
    </w:p>
    <w:p w14:paraId="556D8199" w14:textId="77777777" w:rsidR="00000000" w:rsidRDefault="00000000">
      <w:pPr>
        <w:pStyle w:val="NormalWeb"/>
        <w:numPr>
          <w:ilvl w:val="0"/>
          <w:numId w:val="11"/>
        </w:numPr>
      </w:pPr>
      <w:r>
        <w:t xml:space="preserve">In the </w:t>
      </w:r>
      <w:r>
        <w:rPr>
          <w:rStyle w:val="Strong"/>
        </w:rPr>
        <w:t>Confirmation</w:t>
      </w:r>
      <w:r>
        <w:t xml:space="preserve"> dialog, click </w:t>
      </w:r>
      <w:r>
        <w:rPr>
          <w:rStyle w:val="Strong"/>
        </w:rPr>
        <w:t>Continue</w:t>
      </w:r>
      <w:r>
        <w:t>.</w:t>
      </w:r>
    </w:p>
    <w:p w14:paraId="6511A6AB" w14:textId="77777777" w:rsidR="00000000" w:rsidRDefault="00000000">
      <w:pPr>
        <w:rPr>
          <w:rFonts w:eastAsia="Times New Roman"/>
        </w:rPr>
      </w:pPr>
      <w:r>
        <w:rPr>
          <w:rFonts w:eastAsia="Times New Roman"/>
          <w:noProof/>
        </w:rPr>
        <w:drawing>
          <wp:inline distT="0" distB="0" distL="0" distR="0" wp14:anchorId="23678986" wp14:editId="5613AE0C">
            <wp:extent cx="4457700" cy="1432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432560"/>
                    </a:xfrm>
                    <a:prstGeom prst="rect">
                      <a:avLst/>
                    </a:prstGeom>
                    <a:noFill/>
                    <a:ln>
                      <a:noFill/>
                    </a:ln>
                  </pic:spPr>
                </pic:pic>
              </a:graphicData>
            </a:graphic>
          </wp:inline>
        </w:drawing>
      </w:r>
    </w:p>
    <w:p w14:paraId="7133D106" w14:textId="77777777" w:rsidR="00000000" w:rsidRDefault="00000000">
      <w:pPr>
        <w:pStyle w:val="NormalWeb"/>
        <w:numPr>
          <w:ilvl w:val="0"/>
          <w:numId w:val="12"/>
        </w:numPr>
      </w:pPr>
      <w:r>
        <w:t xml:space="preserve">A </w:t>
      </w:r>
      <w:r>
        <w:rPr>
          <w:rStyle w:val="Strong"/>
        </w:rPr>
        <w:t>Success Message</w:t>
      </w:r>
      <w:r>
        <w:t xml:space="preserve"> confirms export has started in the background.</w:t>
      </w:r>
    </w:p>
    <w:p w14:paraId="6BE6CA63" w14:textId="77777777" w:rsidR="00000000" w:rsidRDefault="00000000">
      <w:pPr>
        <w:rPr>
          <w:rFonts w:eastAsia="Times New Roman"/>
        </w:rPr>
      </w:pPr>
      <w:r>
        <w:rPr>
          <w:rFonts w:eastAsia="Times New Roman"/>
          <w:noProof/>
        </w:rPr>
        <w:drawing>
          <wp:inline distT="0" distB="0" distL="0" distR="0" wp14:anchorId="4C08F06E" wp14:editId="0DFC7F49">
            <wp:extent cx="4457700" cy="1257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257300"/>
                    </a:xfrm>
                    <a:prstGeom prst="rect">
                      <a:avLst/>
                    </a:prstGeom>
                    <a:noFill/>
                    <a:ln>
                      <a:noFill/>
                    </a:ln>
                  </pic:spPr>
                </pic:pic>
              </a:graphicData>
            </a:graphic>
          </wp:inline>
        </w:drawing>
      </w:r>
    </w:p>
    <w:p w14:paraId="0FEF37DF" w14:textId="77777777" w:rsidR="00000000" w:rsidRDefault="00000000">
      <w:pPr>
        <w:pStyle w:val="NormalWeb"/>
        <w:numPr>
          <w:ilvl w:val="0"/>
          <w:numId w:val="13"/>
        </w:numPr>
      </w:pPr>
      <w:r>
        <w:t>Open the link in the notification email to download the Excel file.</w:t>
      </w:r>
    </w:p>
    <w:p w14:paraId="673F1BE2" w14:textId="77777777" w:rsidR="00000000" w:rsidRDefault="00000000">
      <w:pPr>
        <w:pStyle w:val="Heading3"/>
        <w:rPr>
          <w:rFonts w:eastAsia="Times New Roman"/>
        </w:rPr>
      </w:pPr>
      <w:r>
        <w:rPr>
          <w:rFonts w:eastAsia="Times New Roman"/>
        </w:rPr>
        <w:t>Editing a Probe</w:t>
      </w:r>
    </w:p>
    <w:p w14:paraId="7B1D9DF1" w14:textId="77777777" w:rsidR="00000000" w:rsidRDefault="00000000">
      <w:pPr>
        <w:pStyle w:val="NormalWeb"/>
        <w:numPr>
          <w:ilvl w:val="0"/>
          <w:numId w:val="14"/>
        </w:numPr>
      </w:pPr>
      <w:r>
        <w:t>Select the record to edit (click the line).</w:t>
      </w:r>
    </w:p>
    <w:p w14:paraId="3A411585" w14:textId="77777777" w:rsidR="00000000" w:rsidRDefault="00000000">
      <w:pPr>
        <w:rPr>
          <w:rFonts w:eastAsia="Times New Roman"/>
        </w:rPr>
      </w:pPr>
      <w:r>
        <w:rPr>
          <w:rFonts w:eastAsia="Times New Roman"/>
          <w:noProof/>
        </w:rPr>
        <w:drawing>
          <wp:inline distT="0" distB="0" distL="0" distR="0" wp14:anchorId="2AABC666" wp14:editId="1AE6F759">
            <wp:extent cx="4457700" cy="1821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1821180"/>
                    </a:xfrm>
                    <a:prstGeom prst="rect">
                      <a:avLst/>
                    </a:prstGeom>
                    <a:noFill/>
                    <a:ln>
                      <a:noFill/>
                    </a:ln>
                  </pic:spPr>
                </pic:pic>
              </a:graphicData>
            </a:graphic>
          </wp:inline>
        </w:drawing>
      </w:r>
    </w:p>
    <w:p w14:paraId="6DE3699A" w14:textId="77777777" w:rsidR="00000000" w:rsidRDefault="00000000">
      <w:pPr>
        <w:pStyle w:val="NormalWeb"/>
        <w:numPr>
          <w:ilvl w:val="0"/>
          <w:numId w:val="15"/>
        </w:numPr>
      </w:pPr>
      <w:r>
        <w:t>Make necessary changes in the dialog box.</w:t>
      </w:r>
    </w:p>
    <w:p w14:paraId="4857346D" w14:textId="77777777" w:rsidR="00000000" w:rsidRDefault="00000000">
      <w:pPr>
        <w:pStyle w:val="NormalWeb"/>
        <w:numPr>
          <w:ilvl w:val="0"/>
          <w:numId w:val="15"/>
        </w:numPr>
      </w:pPr>
      <w:r>
        <w:t xml:space="preserve">Click </w:t>
      </w:r>
      <w:r>
        <w:rPr>
          <w:rStyle w:val="Strong"/>
        </w:rPr>
        <w:t>Save</w:t>
      </w:r>
      <w:r>
        <w:t xml:space="preserve"> to confirm.</w:t>
      </w:r>
    </w:p>
    <w:p w14:paraId="548320A0" w14:textId="77777777" w:rsidR="00000000" w:rsidRDefault="00000000">
      <w:pPr>
        <w:pStyle w:val="Heading4"/>
        <w:rPr>
          <w:rFonts w:eastAsia="Times New Roman"/>
        </w:rPr>
      </w:pPr>
      <w:r>
        <w:rPr>
          <w:rFonts w:eastAsia="Times New Roman"/>
        </w:rPr>
        <w:t>Extra Features When Editing Records</w:t>
      </w:r>
    </w:p>
    <w:p w14:paraId="45876A99" w14:textId="77777777" w:rsidR="00000000" w:rsidRDefault="00000000">
      <w:pPr>
        <w:pStyle w:val="NormalWeb"/>
      </w:pPr>
      <w:r>
        <w:t>Depending on the screen and record type, you may see additional options such as:</w:t>
      </w:r>
    </w:p>
    <w:p w14:paraId="77114C91" w14:textId="77777777" w:rsidR="00000000" w:rsidRDefault="00000000">
      <w:pPr>
        <w:pStyle w:val="NormalWeb"/>
        <w:numPr>
          <w:ilvl w:val="0"/>
          <w:numId w:val="16"/>
        </w:numPr>
      </w:pPr>
      <w:r>
        <w:rPr>
          <w:rStyle w:val="Strong"/>
        </w:rPr>
        <w:t>Adding Tasks, Comments, or Attachments</w:t>
      </w:r>
    </w:p>
    <w:p w14:paraId="6DB34079" w14:textId="77777777" w:rsidR="00000000" w:rsidRDefault="00000000">
      <w:pPr>
        <w:pStyle w:val="NormalWeb"/>
        <w:numPr>
          <w:ilvl w:val="0"/>
          <w:numId w:val="16"/>
        </w:numPr>
      </w:pPr>
      <w:r>
        <w:rPr>
          <w:rStyle w:val="Strong"/>
        </w:rPr>
        <w:t>Viewing the History of the Record</w:t>
      </w:r>
    </w:p>
    <w:p w14:paraId="10BD4E15" w14:textId="77777777" w:rsidR="00000000" w:rsidRDefault="00000000">
      <w:pPr>
        <w:pStyle w:val="NormalWeb"/>
        <w:shd w:val="clear" w:color="auto" w:fill="EAE6FF"/>
        <w:divId w:val="1443450512"/>
      </w:pPr>
      <w:r>
        <w:t>Not every function will display all these options. The available features depend on the type of record and your current location in the system.</w:t>
      </w:r>
    </w:p>
    <w:p w14:paraId="4969334D" w14:textId="77777777" w:rsidR="00000000" w:rsidRDefault="00000000">
      <w:pPr>
        <w:pStyle w:val="NormalWeb"/>
      </w:pPr>
      <w:r>
        <w:t xml:space="preserve">For more information, refer the </w:t>
      </w:r>
      <w:hyperlink r:id="rId17" w:history="1">
        <w:r>
          <w:rPr>
            <w:rStyle w:val="Hyperlink"/>
          </w:rPr>
          <w:t xml:space="preserve">Tab Details </w:t>
        </w:r>
      </w:hyperlink>
      <w:r>
        <w:t>document.</w:t>
      </w:r>
    </w:p>
    <w:p w14:paraId="63E1E93C" w14:textId="77777777" w:rsidR="00000000" w:rsidRDefault="00000000">
      <w:pPr>
        <w:pStyle w:val="Heading4"/>
        <w:rPr>
          <w:rFonts w:eastAsia="Times New Roman"/>
        </w:rPr>
      </w:pPr>
      <w:r>
        <w:rPr>
          <w:rFonts w:eastAsia="Times New Roman"/>
        </w:rPr>
        <w:t>Other Functions and Page Elements</w:t>
      </w:r>
    </w:p>
    <w:p w14:paraId="6CBDA1F3" w14:textId="77777777" w:rsidR="00000000" w:rsidRDefault="00000000">
      <w:pPr>
        <w:pStyle w:val="Heading5"/>
        <w:rPr>
          <w:rFonts w:eastAsia="Times New Roman"/>
        </w:rPr>
      </w:pPr>
      <w:r>
        <w:rPr>
          <w:rFonts w:eastAsia="Times New Roman"/>
        </w:rPr>
        <w:t>Auto Refresh</w:t>
      </w:r>
    </w:p>
    <w:p w14:paraId="41FACA7C" w14:textId="77777777" w:rsidR="00000000" w:rsidRDefault="00000000">
      <w:pPr>
        <w:rPr>
          <w:rFonts w:eastAsia="Times New Roman"/>
        </w:rPr>
      </w:pPr>
      <w:r>
        <w:rPr>
          <w:rFonts w:eastAsia="Times New Roman"/>
          <w:noProof/>
        </w:rPr>
        <w:drawing>
          <wp:inline distT="0" distB="0" distL="0" distR="0" wp14:anchorId="29ABBEF7" wp14:editId="3CC9D4F6">
            <wp:extent cx="4457700" cy="1889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188976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17"/>
        <w:gridCol w:w="6762"/>
      </w:tblGrid>
      <w:tr w:rsidR="00000000" w14:paraId="36EF9A88" w14:textId="77777777">
        <w:trPr>
          <w:divId w:val="19708938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6BD67" w14:textId="77777777" w:rsidR="00000000" w:rsidRDefault="00000000">
            <w:pPr>
              <w:pStyle w:val="NormalWeb"/>
              <w:jc w:val="center"/>
              <w:rPr>
                <w:b/>
                <w:bCs/>
              </w:rPr>
            </w:pPr>
            <w:r>
              <w:rPr>
                <w:b/>
                <w:bCs/>
              </w:rPr>
              <w:t>Feature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0D07C3" w14:textId="77777777" w:rsidR="00000000" w:rsidRDefault="00000000">
            <w:pPr>
              <w:pStyle w:val="NormalWeb"/>
              <w:jc w:val="center"/>
              <w:rPr>
                <w:b/>
                <w:bCs/>
              </w:rPr>
            </w:pPr>
            <w:r>
              <w:rPr>
                <w:b/>
                <w:bCs/>
              </w:rPr>
              <w:t>Details</w:t>
            </w:r>
          </w:p>
        </w:tc>
      </w:tr>
      <w:tr w:rsidR="00000000" w14:paraId="2FF0177C" w14:textId="77777777">
        <w:trPr>
          <w:divId w:val="19708938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083351" w14:textId="77777777" w:rsidR="00000000" w:rsidRDefault="00000000">
            <w:pPr>
              <w:pStyle w:val="NormalWeb"/>
            </w:pPr>
            <w: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57115" w14:textId="77777777" w:rsidR="00000000" w:rsidRDefault="00000000">
            <w:pPr>
              <w:pStyle w:val="NormalWeb"/>
            </w:pPr>
            <w:r>
              <w:t>Automatically updates the screen to reflect real-time data changes</w:t>
            </w:r>
          </w:p>
        </w:tc>
      </w:tr>
      <w:tr w:rsidR="00000000" w14:paraId="1B5547C1" w14:textId="77777777">
        <w:trPr>
          <w:divId w:val="19708938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1B642" w14:textId="77777777" w:rsidR="00000000" w:rsidRDefault="00000000">
            <w:pPr>
              <w:pStyle w:val="NormalWeb"/>
            </w:pPr>
            <w:r>
              <w:t>Configuration Options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9BD06" w14:textId="77777777" w:rsidR="00000000" w:rsidRDefault="00000000">
            <w:pPr>
              <w:pStyle w:val="NormalWeb"/>
            </w:pPr>
            <w:r>
              <w:t>None (manual refresh), 20s, 40s, 60s, Custom (user-defined interval)</w:t>
            </w:r>
          </w:p>
        </w:tc>
      </w:tr>
      <w:tr w:rsidR="00000000" w14:paraId="2BA816AC" w14:textId="77777777">
        <w:trPr>
          <w:divId w:val="19708938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E6FE9" w14:textId="77777777" w:rsidR="00000000" w:rsidRDefault="00000000">
            <w:pPr>
              <w:pStyle w:val="NormalWeb"/>
            </w:pPr>
            <w:r>
              <w:t>Benefit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80B59" w14:textId="77777777" w:rsidR="00000000" w:rsidRDefault="00000000">
            <w:pPr>
              <w:pStyle w:val="NormalWeb"/>
            </w:pPr>
            <w:r>
              <w:t>Ensures users view the most recent data without manual action</w:t>
            </w:r>
          </w:p>
        </w:tc>
      </w:tr>
    </w:tbl>
    <w:p w14:paraId="6A7A86F2" w14:textId="77777777" w:rsidR="00000000" w:rsidRDefault="00000000">
      <w:pPr>
        <w:pStyle w:val="Heading5"/>
        <w:rPr>
          <w:rFonts w:eastAsia="Times New Roman"/>
        </w:rPr>
      </w:pPr>
      <w:r>
        <w:rPr>
          <w:rFonts w:eastAsia="Times New Roman"/>
        </w:rPr>
        <w:t>Personalize Columns</w:t>
      </w:r>
    </w:p>
    <w:p w14:paraId="7997D02C" w14:textId="77777777" w:rsidR="00000000" w:rsidRDefault="00000000">
      <w:pPr>
        <w:rPr>
          <w:rFonts w:eastAsia="Times New Roman"/>
        </w:rPr>
      </w:pPr>
      <w:r>
        <w:rPr>
          <w:rFonts w:eastAsia="Times New Roman"/>
          <w:noProof/>
        </w:rPr>
        <w:drawing>
          <wp:inline distT="0" distB="0" distL="0" distR="0" wp14:anchorId="25FBA2EE" wp14:editId="41A65BD4">
            <wp:extent cx="4457700" cy="2811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2811780"/>
                    </a:xfrm>
                    <a:prstGeom prst="rect">
                      <a:avLst/>
                    </a:prstGeom>
                    <a:noFill/>
                    <a:ln>
                      <a:noFill/>
                    </a:ln>
                  </pic:spPr>
                </pic:pic>
              </a:graphicData>
            </a:graphic>
          </wp:inline>
        </w:drawing>
      </w:r>
    </w:p>
    <w:p w14:paraId="501A1527" w14:textId="77777777" w:rsidR="00000000" w:rsidRDefault="00000000">
      <w:pPr>
        <w:pStyle w:val="NormalWeb"/>
      </w:pPr>
      <w:r>
        <w:rPr>
          <w:rStyle w:val="Strong"/>
        </w:rPr>
        <w:t>Purpose:</w:t>
      </w:r>
      <w:r>
        <w:t xml:space="preserve"> Customize which columns appear in record views.</w:t>
      </w:r>
    </w:p>
    <w:p w14:paraId="13AA6C09" w14:textId="77777777" w:rsidR="00000000" w:rsidRDefault="00000000">
      <w:pPr>
        <w:pStyle w:val="NormalWeb"/>
      </w:pPr>
      <w:r>
        <w:rPr>
          <w:rStyle w:val="Strong"/>
        </w:rPr>
        <w:t>How to Use:</w:t>
      </w:r>
    </w:p>
    <w:p w14:paraId="0BFF5A35" w14:textId="77777777" w:rsidR="00000000" w:rsidRDefault="00000000">
      <w:pPr>
        <w:pStyle w:val="NormalWeb"/>
        <w:numPr>
          <w:ilvl w:val="0"/>
          <w:numId w:val="17"/>
        </w:numPr>
      </w:pPr>
      <w:r>
        <w:t xml:space="preserve">Click the </w:t>
      </w:r>
      <w:r>
        <w:rPr>
          <w:rStyle w:val="Strong"/>
        </w:rPr>
        <w:t>Personalize Columns</w:t>
      </w:r>
      <w:r>
        <w:t xml:space="preserve"> icon.</w:t>
      </w:r>
    </w:p>
    <w:p w14:paraId="5E345AED" w14:textId="77777777" w:rsidR="00000000" w:rsidRDefault="00000000">
      <w:pPr>
        <w:pStyle w:val="NormalWeb"/>
        <w:numPr>
          <w:ilvl w:val="0"/>
          <w:numId w:val="17"/>
        </w:numPr>
      </w:pPr>
      <w:r>
        <w:t>Search for properties using the search box.</w:t>
      </w:r>
    </w:p>
    <w:p w14:paraId="19910E5E" w14:textId="77777777" w:rsidR="00000000" w:rsidRDefault="00000000">
      <w:pPr>
        <w:pStyle w:val="NormalWeb"/>
        <w:numPr>
          <w:ilvl w:val="0"/>
          <w:numId w:val="17"/>
        </w:numPr>
      </w:pPr>
      <w:r>
        <w:t>Move desired fields from "Search Results" to "Selected Items".</w:t>
      </w:r>
    </w:p>
    <w:p w14:paraId="6CE0DE93" w14:textId="77777777" w:rsidR="00000000" w:rsidRDefault="00000000">
      <w:pPr>
        <w:pStyle w:val="NormalWeb"/>
        <w:numPr>
          <w:ilvl w:val="0"/>
          <w:numId w:val="17"/>
        </w:numPr>
      </w:pPr>
      <w:r>
        <w:t xml:space="preserve">Use </w:t>
      </w:r>
      <w:r>
        <w:rPr>
          <w:rStyle w:val="Strong"/>
        </w:rPr>
        <w:t>Default View</w:t>
      </w:r>
      <w:r>
        <w:t xml:space="preserve"> to reset to system settings.</w:t>
      </w:r>
    </w:p>
    <w:p w14:paraId="09C7909C" w14:textId="77777777" w:rsidR="00000000" w:rsidRDefault="00000000">
      <w:pPr>
        <w:pStyle w:val="NormalWeb"/>
        <w:numPr>
          <w:ilvl w:val="0"/>
          <w:numId w:val="17"/>
        </w:numPr>
      </w:pPr>
      <w:r>
        <w:t xml:space="preserve">Use </w:t>
      </w:r>
      <w:r>
        <w:rPr>
          <w:rStyle w:val="Strong"/>
        </w:rPr>
        <w:t>Clear All</w:t>
      </w:r>
      <w:r>
        <w:t xml:space="preserve"> to remove all selections.</w:t>
      </w:r>
    </w:p>
    <w:p w14:paraId="48037708" w14:textId="77777777" w:rsidR="00000000" w:rsidRDefault="00000000">
      <w:pPr>
        <w:pStyle w:val="NormalWeb"/>
        <w:numPr>
          <w:ilvl w:val="0"/>
          <w:numId w:val="17"/>
        </w:numPr>
      </w:pPr>
      <w:r>
        <w:t xml:space="preserve">Click </w:t>
      </w:r>
      <w:r>
        <w:rPr>
          <w:rStyle w:val="Strong"/>
        </w:rPr>
        <w:t>Save</w:t>
      </w:r>
      <w:r>
        <w:t xml:space="preserve"> to apply or </w:t>
      </w:r>
      <w:r>
        <w:rPr>
          <w:rStyle w:val="Strong"/>
        </w:rPr>
        <w:t>Cancel</w:t>
      </w:r>
      <w:r>
        <w:t xml:space="preserve"> to discard changes.</w:t>
      </w:r>
    </w:p>
    <w:p w14:paraId="47FA36E3" w14:textId="77777777" w:rsidR="00000000" w:rsidRDefault="00000000">
      <w:pPr>
        <w:pStyle w:val="NormalWeb"/>
        <w:shd w:val="clear" w:color="auto" w:fill="EAE6FF"/>
        <w:divId w:val="1236357053"/>
      </w:pPr>
      <w:r>
        <w:t>Column options are predefined by the system and not user-modifiable.</w:t>
      </w:r>
    </w:p>
    <w:p w14:paraId="65187928" w14:textId="77777777" w:rsidR="00000000" w:rsidRDefault="00000000">
      <w:pPr>
        <w:pStyle w:val="Heading5"/>
        <w:rPr>
          <w:rFonts w:eastAsia="Times New Roman"/>
        </w:rPr>
      </w:pPr>
      <w:r>
        <w:rPr>
          <w:rFonts w:eastAsia="Times New Roman"/>
        </w:rPr>
        <w:t>Records per Page</w:t>
      </w:r>
    </w:p>
    <w:p w14:paraId="76ECD370" w14:textId="77777777" w:rsidR="00000000" w:rsidRDefault="00000000">
      <w:pPr>
        <w:rPr>
          <w:rFonts w:eastAsia="Times New Roman"/>
        </w:rPr>
      </w:pPr>
      <w:r>
        <w:rPr>
          <w:rFonts w:eastAsia="Times New Roman"/>
          <w:noProof/>
        </w:rPr>
        <w:drawing>
          <wp:inline distT="0" distB="0" distL="0" distR="0" wp14:anchorId="261DA5EA" wp14:editId="5A72C9F0">
            <wp:extent cx="4457700" cy="1150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115062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5642"/>
      </w:tblGrid>
      <w:tr w:rsidR="00000000" w14:paraId="6DB4B6D3" w14:textId="77777777">
        <w:trPr>
          <w:divId w:val="85818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85CB5" w14:textId="77777777" w:rsidR="00000000" w:rsidRDefault="00000000">
            <w:pPr>
              <w:pStyle w:val="NormalWeb"/>
              <w:jc w:val="center"/>
              <w:rPr>
                <w:b/>
                <w:bCs/>
              </w:rPr>
            </w:pPr>
            <w:r>
              <w:rPr>
                <w:b/>
                <w:bCs/>
              </w:rPr>
              <w:t>Feature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970B0" w14:textId="77777777" w:rsidR="00000000" w:rsidRDefault="00000000">
            <w:pPr>
              <w:pStyle w:val="NormalWeb"/>
              <w:jc w:val="center"/>
              <w:rPr>
                <w:b/>
                <w:bCs/>
              </w:rPr>
            </w:pPr>
            <w:r>
              <w:rPr>
                <w:b/>
                <w:bCs/>
              </w:rPr>
              <w:t>Details</w:t>
            </w:r>
          </w:p>
        </w:tc>
      </w:tr>
      <w:tr w:rsidR="00000000" w14:paraId="151E92C7" w14:textId="77777777">
        <w:trPr>
          <w:divId w:val="8581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6A0E9" w14:textId="77777777" w:rsidR="00000000" w:rsidRDefault="00000000">
            <w:pPr>
              <w:pStyle w:val="NormalWeb"/>
            </w:pPr>
            <w:r>
              <w:t>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7D68B" w14:textId="77777777" w:rsidR="00000000" w:rsidRDefault="00000000">
            <w:pPr>
              <w:pStyle w:val="NormalWeb"/>
            </w:pPr>
            <w:r>
              <w:t>Sets the number of items shown per page in record views</w:t>
            </w:r>
          </w:p>
        </w:tc>
      </w:tr>
      <w:tr w:rsidR="00000000" w14:paraId="7337414C" w14:textId="77777777">
        <w:trPr>
          <w:divId w:val="8581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F18E92" w14:textId="77777777" w:rsidR="00000000" w:rsidRDefault="00000000">
            <w:pPr>
              <w:pStyle w:val="NormalWeb"/>
            </w:pPr>
            <w:r>
              <w:t>Options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74C4E" w14:textId="77777777" w:rsidR="00000000" w:rsidRDefault="00000000">
            <w:pPr>
              <w:pStyle w:val="NormalWeb"/>
            </w:pPr>
            <w:r>
              <w:t>Typically includes 10, 25, 50, 100, etc.</w:t>
            </w:r>
          </w:p>
        </w:tc>
      </w:tr>
      <w:tr w:rsidR="00000000" w14:paraId="69148BE1" w14:textId="77777777">
        <w:trPr>
          <w:divId w:val="8581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D0EF35" w14:textId="77777777" w:rsidR="00000000" w:rsidRDefault="00000000">
            <w:pPr>
              <w:pStyle w:val="NormalWeb"/>
            </w:pPr>
            <w:r>
              <w:t>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57BA0" w14:textId="77777777" w:rsidR="00000000" w:rsidRDefault="00000000">
            <w:pPr>
              <w:pStyle w:val="NormalWeb"/>
            </w:pPr>
            <w:r>
              <w:t>Select from the drop-down menu to adjust view size</w:t>
            </w:r>
          </w:p>
        </w:tc>
      </w:tr>
    </w:tbl>
    <w:p w14:paraId="54472003" w14:textId="77777777" w:rsidR="00000000" w:rsidRDefault="00000000">
      <w:pPr>
        <w:pStyle w:val="Heading5"/>
        <w:rPr>
          <w:rFonts w:eastAsia="Times New Roman"/>
        </w:rPr>
      </w:pPr>
      <w:r>
        <w:rPr>
          <w:rFonts w:eastAsia="Times New Roman"/>
        </w:rPr>
        <w:t>Saved Filters</w:t>
      </w:r>
    </w:p>
    <w:p w14:paraId="47A3F4CC" w14:textId="77777777" w:rsidR="00000000" w:rsidRDefault="00000000">
      <w:pPr>
        <w:rPr>
          <w:rFonts w:eastAsia="Times New Roman"/>
        </w:rPr>
      </w:pPr>
      <w:r>
        <w:rPr>
          <w:rFonts w:eastAsia="Times New Roman"/>
          <w:noProof/>
        </w:rPr>
        <w:drawing>
          <wp:inline distT="0" distB="0" distL="0" distR="0" wp14:anchorId="00B9E46B" wp14:editId="767C8362">
            <wp:extent cx="4457700" cy="769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769620"/>
                    </a:xfrm>
                    <a:prstGeom prst="rect">
                      <a:avLst/>
                    </a:prstGeom>
                    <a:noFill/>
                    <a:ln>
                      <a:noFill/>
                    </a:ln>
                  </pic:spPr>
                </pic:pic>
              </a:graphicData>
            </a:graphic>
          </wp:inline>
        </w:drawing>
      </w:r>
    </w:p>
    <w:p w14:paraId="77F30A8D" w14:textId="77777777" w:rsidR="00000000" w:rsidRDefault="00000000">
      <w:pPr>
        <w:pStyle w:val="NormalWeb"/>
      </w:pPr>
      <w:r>
        <w:rPr>
          <w:rStyle w:val="Strong"/>
        </w:rPr>
        <w:t>Purpose:</w:t>
      </w:r>
      <w:r>
        <w:t xml:space="preserve"> Filter data based on specific conditions.</w:t>
      </w:r>
    </w:p>
    <w:p w14:paraId="41E8B843" w14:textId="77777777" w:rsidR="00000000" w:rsidRDefault="00000000">
      <w:pPr>
        <w:pStyle w:val="NormalWeb"/>
      </w:pPr>
      <w:r>
        <w:rPr>
          <w:rStyle w:val="Strong"/>
        </w:rPr>
        <w:t>Creating Filters:</w:t>
      </w:r>
    </w:p>
    <w:p w14:paraId="17F1B1B1" w14:textId="77777777" w:rsidR="00000000" w:rsidRDefault="00000000">
      <w:pPr>
        <w:pStyle w:val="NormalWeb"/>
        <w:numPr>
          <w:ilvl w:val="0"/>
          <w:numId w:val="18"/>
        </w:numPr>
      </w:pPr>
      <w:r>
        <w:t>Click a filter field under a column header.</w:t>
      </w:r>
    </w:p>
    <w:p w14:paraId="2E3A947D" w14:textId="77777777" w:rsidR="00000000" w:rsidRDefault="00000000">
      <w:pPr>
        <w:pStyle w:val="NormalWeb"/>
        <w:numPr>
          <w:ilvl w:val="0"/>
          <w:numId w:val="18"/>
        </w:numPr>
      </w:pPr>
      <w:r>
        <w:t>Type in the condition.</w:t>
      </w:r>
    </w:p>
    <w:p w14:paraId="185F5A4D" w14:textId="77777777" w:rsidR="00000000" w:rsidRDefault="00000000">
      <w:pPr>
        <w:pStyle w:val="NormalWeb"/>
        <w:numPr>
          <w:ilvl w:val="0"/>
          <w:numId w:val="18"/>
        </w:numPr>
      </w:pPr>
      <w:r>
        <w:t xml:space="preserve">Press </w:t>
      </w:r>
      <w:r>
        <w:rPr>
          <w:rStyle w:val="Strong"/>
        </w:rPr>
        <w:t>Enter</w:t>
      </w:r>
      <w:r>
        <w:t xml:space="preserve"> to apply.</w:t>
      </w:r>
    </w:p>
    <w:p w14:paraId="1D17FC1D" w14:textId="77777777" w:rsidR="00000000" w:rsidRDefault="00000000">
      <w:pPr>
        <w:pStyle w:val="NormalWeb"/>
        <w:numPr>
          <w:ilvl w:val="0"/>
          <w:numId w:val="18"/>
        </w:numPr>
      </w:pPr>
      <w:r>
        <w:t xml:space="preserve">Click </w:t>
      </w:r>
      <w:r>
        <w:rPr>
          <w:rStyle w:val="Strong"/>
        </w:rPr>
        <w:t>Save Filter</w:t>
      </w:r>
      <w:r>
        <w:t xml:space="preserve"> and provide a name.</w:t>
      </w:r>
    </w:p>
    <w:p w14:paraId="3C2FAA98" w14:textId="77777777" w:rsidR="00000000" w:rsidRDefault="00000000">
      <w:pPr>
        <w:pStyle w:val="NormalWeb"/>
      </w:pPr>
      <w:r>
        <w:rPr>
          <w:rStyle w:val="Strong"/>
        </w:rPr>
        <w:t>Applying and Deleting Filters:</w:t>
      </w:r>
    </w:p>
    <w:p w14:paraId="0BB05CB1" w14:textId="77777777" w:rsidR="00000000" w:rsidRDefault="00000000">
      <w:pPr>
        <w:rPr>
          <w:rFonts w:eastAsia="Times New Roman"/>
        </w:rPr>
      </w:pPr>
      <w:r>
        <w:rPr>
          <w:rFonts w:eastAsia="Times New Roman"/>
          <w:noProof/>
        </w:rPr>
        <w:drawing>
          <wp:inline distT="0" distB="0" distL="0" distR="0" wp14:anchorId="21C92E61" wp14:editId="3E051448">
            <wp:extent cx="4457700" cy="861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861060"/>
                    </a:xfrm>
                    <a:prstGeom prst="rect">
                      <a:avLst/>
                    </a:prstGeom>
                    <a:noFill/>
                    <a:ln>
                      <a:noFill/>
                    </a:ln>
                  </pic:spPr>
                </pic:pic>
              </a:graphicData>
            </a:graphic>
          </wp:inline>
        </w:drawing>
      </w:r>
    </w:p>
    <w:p w14:paraId="07E0B31E" w14:textId="77777777" w:rsidR="00000000" w:rsidRDefault="00000000">
      <w:pPr>
        <w:pStyle w:val="NormalWeb"/>
        <w:numPr>
          <w:ilvl w:val="0"/>
          <w:numId w:val="19"/>
        </w:numPr>
      </w:pPr>
      <w:r>
        <w:t xml:space="preserve">Open the </w:t>
      </w:r>
      <w:r>
        <w:rPr>
          <w:rStyle w:val="Strong"/>
        </w:rPr>
        <w:t>Saved Filter</w:t>
      </w:r>
      <w:r>
        <w:t xml:space="preserve"> icon.</w:t>
      </w:r>
    </w:p>
    <w:p w14:paraId="52443DF2" w14:textId="77777777" w:rsidR="00000000" w:rsidRDefault="00000000">
      <w:pPr>
        <w:pStyle w:val="NormalWeb"/>
        <w:numPr>
          <w:ilvl w:val="0"/>
          <w:numId w:val="19"/>
        </w:numPr>
      </w:pPr>
      <w:r>
        <w:t>Select from the list.</w:t>
      </w:r>
    </w:p>
    <w:p w14:paraId="1F0941A9" w14:textId="77777777" w:rsidR="00000000" w:rsidRDefault="00000000">
      <w:pPr>
        <w:pStyle w:val="NormalWeb"/>
        <w:numPr>
          <w:ilvl w:val="0"/>
          <w:numId w:val="19"/>
        </w:numPr>
      </w:pPr>
      <w:r>
        <w:t xml:space="preserve">Click </w:t>
      </w:r>
      <w:r>
        <w:rPr>
          <w:rStyle w:val="Strong"/>
        </w:rPr>
        <w:t>Set as Default</w:t>
      </w:r>
      <w:r>
        <w:t xml:space="preserve"> to apply automatically (only one default allowed).</w:t>
      </w:r>
    </w:p>
    <w:p w14:paraId="4128B494" w14:textId="77777777" w:rsidR="00000000" w:rsidRDefault="00000000">
      <w:pPr>
        <w:pStyle w:val="NormalWeb"/>
        <w:numPr>
          <w:ilvl w:val="0"/>
          <w:numId w:val="19"/>
        </w:numPr>
      </w:pPr>
      <w:r>
        <w:t xml:space="preserve">Use the </w:t>
      </w:r>
      <w:r>
        <w:rPr>
          <w:rStyle w:val="Strong"/>
        </w:rPr>
        <w:t>trashcan</w:t>
      </w:r>
      <w:r>
        <w:t xml:space="preserve"> icon to delete.</w:t>
      </w:r>
    </w:p>
    <w:p w14:paraId="51A476D8" w14:textId="77777777" w:rsidR="002239A5" w:rsidRDefault="00000000">
      <w:pPr>
        <w:pStyle w:val="NormalWeb"/>
        <w:shd w:val="clear" w:color="auto" w:fill="EAE6FF"/>
        <w:divId w:val="1606382336"/>
      </w:pPr>
      <w:r>
        <w:t> Filters are unique to each user and do not affect others.</w:t>
      </w:r>
    </w:p>
    <w:sectPr w:rsidR="002239A5">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2973"/>
    <w:multiLevelType w:val="multilevel"/>
    <w:tmpl w:val="D77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251F"/>
    <w:multiLevelType w:val="multilevel"/>
    <w:tmpl w:val="9F1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E73C9"/>
    <w:multiLevelType w:val="multilevel"/>
    <w:tmpl w:val="787486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42456"/>
    <w:multiLevelType w:val="multilevel"/>
    <w:tmpl w:val="7F9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327E6"/>
    <w:multiLevelType w:val="multilevel"/>
    <w:tmpl w:val="BFF6E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43888"/>
    <w:multiLevelType w:val="multilevel"/>
    <w:tmpl w:val="F1B0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E28A7"/>
    <w:multiLevelType w:val="multilevel"/>
    <w:tmpl w:val="8F1CB7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549E3"/>
    <w:multiLevelType w:val="multilevel"/>
    <w:tmpl w:val="A748F0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F519F"/>
    <w:multiLevelType w:val="multilevel"/>
    <w:tmpl w:val="032E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25E3A"/>
    <w:multiLevelType w:val="multilevel"/>
    <w:tmpl w:val="36D0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A074C"/>
    <w:multiLevelType w:val="multilevel"/>
    <w:tmpl w:val="2FF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C5B36"/>
    <w:multiLevelType w:val="multilevel"/>
    <w:tmpl w:val="D10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43701"/>
    <w:multiLevelType w:val="multilevel"/>
    <w:tmpl w:val="DDD8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A1059"/>
    <w:multiLevelType w:val="multilevel"/>
    <w:tmpl w:val="C23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15A1B"/>
    <w:multiLevelType w:val="multilevel"/>
    <w:tmpl w:val="0874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E9715F"/>
    <w:multiLevelType w:val="multilevel"/>
    <w:tmpl w:val="278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71F57"/>
    <w:multiLevelType w:val="multilevel"/>
    <w:tmpl w:val="1892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464D2D"/>
    <w:multiLevelType w:val="multilevel"/>
    <w:tmpl w:val="EB0E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614AEC"/>
    <w:multiLevelType w:val="multilevel"/>
    <w:tmpl w:val="001A2A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263240">
    <w:abstractNumId w:val="12"/>
  </w:num>
  <w:num w:numId="2" w16cid:durableId="1642691956">
    <w:abstractNumId w:val="15"/>
  </w:num>
  <w:num w:numId="3" w16cid:durableId="505557412">
    <w:abstractNumId w:val="8"/>
  </w:num>
  <w:num w:numId="4" w16cid:durableId="914514323">
    <w:abstractNumId w:val="4"/>
  </w:num>
  <w:num w:numId="5" w16cid:durableId="1946038045">
    <w:abstractNumId w:val="6"/>
  </w:num>
  <w:num w:numId="6" w16cid:durableId="249628971">
    <w:abstractNumId w:val="7"/>
  </w:num>
  <w:num w:numId="7" w16cid:durableId="1773477205">
    <w:abstractNumId w:val="18"/>
  </w:num>
  <w:num w:numId="8" w16cid:durableId="751390012">
    <w:abstractNumId w:val="0"/>
  </w:num>
  <w:num w:numId="9" w16cid:durableId="1100175232">
    <w:abstractNumId w:val="13"/>
  </w:num>
  <w:num w:numId="10" w16cid:durableId="107747546">
    <w:abstractNumId w:val="9"/>
  </w:num>
  <w:num w:numId="11" w16cid:durableId="1976711756">
    <w:abstractNumId w:val="1"/>
  </w:num>
  <w:num w:numId="12" w16cid:durableId="1482967949">
    <w:abstractNumId w:val="11"/>
  </w:num>
  <w:num w:numId="13" w16cid:durableId="439842139">
    <w:abstractNumId w:val="3"/>
  </w:num>
  <w:num w:numId="14" w16cid:durableId="450710926">
    <w:abstractNumId w:val="16"/>
  </w:num>
  <w:num w:numId="15" w16cid:durableId="420837892">
    <w:abstractNumId w:val="2"/>
  </w:num>
  <w:num w:numId="16" w16cid:durableId="1475416623">
    <w:abstractNumId w:val="10"/>
  </w:num>
  <w:num w:numId="17" w16cid:durableId="1158809348">
    <w:abstractNumId w:val="14"/>
  </w:num>
  <w:num w:numId="18" w16cid:durableId="691996284">
    <w:abstractNumId w:val="5"/>
  </w:num>
  <w:num w:numId="19" w16cid:durableId="856147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179"/>
    <w:rsid w:val="002239A5"/>
    <w:rsid w:val="008F0FD5"/>
    <w:rsid w:val="00FF61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DEFC69"/>
  <w15:chartTrackingRefBased/>
  <w15:docId w15:val="{6A3BE14B-911B-415E-B934-373C3CF3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aui-icon">
    <w:name w:val="aui-icon"/>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81">
      <w:marLeft w:val="0"/>
      <w:marRight w:val="0"/>
      <w:marTop w:val="0"/>
      <w:marBottom w:val="0"/>
      <w:divBdr>
        <w:top w:val="none" w:sz="0" w:space="0" w:color="auto"/>
        <w:left w:val="none" w:sz="0" w:space="0" w:color="auto"/>
        <w:bottom w:val="none" w:sz="0" w:space="0" w:color="auto"/>
        <w:right w:val="none" w:sz="0" w:space="0" w:color="auto"/>
      </w:divBdr>
    </w:div>
    <w:div w:id="207566708">
      <w:marLeft w:val="0"/>
      <w:marRight w:val="0"/>
      <w:marTop w:val="0"/>
      <w:marBottom w:val="0"/>
      <w:divBdr>
        <w:top w:val="none" w:sz="0" w:space="0" w:color="998DD9"/>
        <w:left w:val="none" w:sz="0" w:space="0" w:color="998DD9"/>
        <w:bottom w:val="none" w:sz="0" w:space="0" w:color="998DD9"/>
        <w:right w:val="none" w:sz="0" w:space="0" w:color="998DD9"/>
      </w:divBdr>
      <w:divsChild>
        <w:div w:id="1443450512">
          <w:marLeft w:val="0"/>
          <w:marRight w:val="0"/>
          <w:marTop w:val="0"/>
          <w:marBottom w:val="0"/>
          <w:divBdr>
            <w:top w:val="none" w:sz="0" w:space="0" w:color="auto"/>
            <w:left w:val="none" w:sz="0" w:space="0" w:color="auto"/>
            <w:bottom w:val="none" w:sz="0" w:space="0" w:color="auto"/>
            <w:right w:val="none" w:sz="0" w:space="0" w:color="auto"/>
          </w:divBdr>
        </w:div>
      </w:divsChild>
    </w:div>
    <w:div w:id="367529130">
      <w:marLeft w:val="0"/>
      <w:marRight w:val="0"/>
      <w:marTop w:val="0"/>
      <w:marBottom w:val="0"/>
      <w:divBdr>
        <w:top w:val="none" w:sz="0" w:space="0" w:color="auto"/>
        <w:left w:val="none" w:sz="0" w:space="0" w:color="auto"/>
        <w:bottom w:val="none" w:sz="0" w:space="0" w:color="auto"/>
        <w:right w:val="none" w:sz="0" w:space="0" w:color="auto"/>
      </w:divBdr>
    </w:div>
    <w:div w:id="696783656">
      <w:marLeft w:val="0"/>
      <w:marRight w:val="0"/>
      <w:marTop w:val="0"/>
      <w:marBottom w:val="0"/>
      <w:divBdr>
        <w:top w:val="none" w:sz="0" w:space="0" w:color="998DD9"/>
        <w:left w:val="none" w:sz="0" w:space="0" w:color="998DD9"/>
        <w:bottom w:val="none" w:sz="0" w:space="0" w:color="998DD9"/>
        <w:right w:val="none" w:sz="0" w:space="0" w:color="998DD9"/>
      </w:divBdr>
      <w:divsChild>
        <w:div w:id="1236357053">
          <w:marLeft w:val="0"/>
          <w:marRight w:val="0"/>
          <w:marTop w:val="0"/>
          <w:marBottom w:val="0"/>
          <w:divBdr>
            <w:top w:val="none" w:sz="0" w:space="0" w:color="auto"/>
            <w:left w:val="none" w:sz="0" w:space="0" w:color="auto"/>
            <w:bottom w:val="none" w:sz="0" w:space="0" w:color="auto"/>
            <w:right w:val="none" w:sz="0" w:space="0" w:color="auto"/>
          </w:divBdr>
        </w:div>
      </w:divsChild>
    </w:div>
    <w:div w:id="1288782570">
      <w:marLeft w:val="0"/>
      <w:marRight w:val="0"/>
      <w:marTop w:val="0"/>
      <w:marBottom w:val="0"/>
      <w:divBdr>
        <w:top w:val="none" w:sz="0" w:space="0" w:color="auto"/>
        <w:left w:val="none" w:sz="0" w:space="0" w:color="auto"/>
        <w:bottom w:val="none" w:sz="0" w:space="0" w:color="auto"/>
        <w:right w:val="none" w:sz="0" w:space="0" w:color="auto"/>
      </w:divBdr>
      <w:divsChild>
        <w:div w:id="7024071">
          <w:marLeft w:val="0"/>
          <w:marRight w:val="0"/>
          <w:marTop w:val="0"/>
          <w:marBottom w:val="0"/>
          <w:divBdr>
            <w:top w:val="none" w:sz="0" w:space="0" w:color="auto"/>
            <w:left w:val="none" w:sz="0" w:space="0" w:color="auto"/>
            <w:bottom w:val="none" w:sz="0" w:space="0" w:color="auto"/>
            <w:right w:val="none" w:sz="0" w:space="0" w:color="auto"/>
          </w:divBdr>
        </w:div>
      </w:divsChild>
    </w:div>
    <w:div w:id="1945840699">
      <w:marLeft w:val="0"/>
      <w:marRight w:val="0"/>
      <w:marTop w:val="0"/>
      <w:marBottom w:val="0"/>
      <w:divBdr>
        <w:top w:val="none" w:sz="0" w:space="0" w:color="auto"/>
        <w:left w:val="none" w:sz="0" w:space="0" w:color="auto"/>
        <w:bottom w:val="none" w:sz="0" w:space="0" w:color="auto"/>
        <w:right w:val="none" w:sz="0" w:space="0" w:color="auto"/>
      </w:divBdr>
    </w:div>
    <w:div w:id="1970893844">
      <w:marLeft w:val="0"/>
      <w:marRight w:val="0"/>
      <w:marTop w:val="0"/>
      <w:marBottom w:val="0"/>
      <w:divBdr>
        <w:top w:val="none" w:sz="0" w:space="0" w:color="auto"/>
        <w:left w:val="none" w:sz="0" w:space="0" w:color="auto"/>
        <w:bottom w:val="none" w:sz="0" w:space="0" w:color="auto"/>
        <w:right w:val="none" w:sz="0" w:space="0" w:color="auto"/>
      </w:divBdr>
    </w:div>
    <w:div w:id="2018266098">
      <w:marLeft w:val="0"/>
      <w:marRight w:val="0"/>
      <w:marTop w:val="0"/>
      <w:marBottom w:val="0"/>
      <w:divBdr>
        <w:top w:val="none" w:sz="0" w:space="0" w:color="998DD9"/>
        <w:left w:val="none" w:sz="0" w:space="0" w:color="998DD9"/>
        <w:bottom w:val="none" w:sz="0" w:space="0" w:color="998DD9"/>
        <w:right w:val="none" w:sz="0" w:space="0" w:color="998DD9"/>
      </w:divBdr>
      <w:divsChild>
        <w:div w:id="160638233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3.tmp"/><Relationship Id="rId3" Type="http://schemas.openxmlformats.org/officeDocument/2006/relationships/settings" Target="settings.xml"/><Relationship Id="rId21" Type="http://schemas.openxmlformats.org/officeDocument/2006/relationships/image" Target="media/image16.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hyperlink" Target="https://virima.atlassian.net/wiki/spaces/PM/pages/231112748/Asset+tab+Details?atlOrigin=eyJpIjoiNTAzMTdjYTU0NTViNDAyMzgxMzdkMjNjOTQxYjRiNmQiLCJwIjoiYyJ9" TargetMode="Externa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5.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fontTable" Target="fontTable.xml"/><Relationship Id="rId10" Type="http://schemas.openxmlformats.org/officeDocument/2006/relationships/image" Target="media/image6.tmp"/><Relationship Id="rId19" Type="http://schemas.openxmlformats.org/officeDocument/2006/relationships/image" Target="media/image14.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Probe</dc:title>
  <dc:subject/>
  <dc:creator>Gopichand Y</dc:creator>
  <cp:keywords/>
  <dc:description/>
  <cp:lastModifiedBy>Gopichand Y</cp:lastModifiedBy>
  <cp:revision>2</cp:revision>
  <dcterms:created xsi:type="dcterms:W3CDTF">2025-10-12T09:20:00Z</dcterms:created>
  <dcterms:modified xsi:type="dcterms:W3CDTF">2025-10-12T09:20:00Z</dcterms:modified>
</cp:coreProperties>
</file>