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08392" w14:textId="77777777" w:rsidR="006057A6" w:rsidRDefault="00000000">
      <w:pPr>
        <w:spacing w:after="60"/>
      </w:pPr>
      <w:r>
        <w:rPr>
          <w:b/>
          <w:bCs/>
          <w:sz w:val="44"/>
          <w:szCs w:val="44"/>
        </w:rPr>
        <w:t>Heart Disease Risk Prediction</w:t>
      </w:r>
    </w:p>
    <w:p w14:paraId="32C46702" w14:textId="77777777" w:rsidR="006057A6" w:rsidRDefault="00000000">
      <w:pPr>
        <w:spacing w:after="120"/>
      </w:pPr>
      <w:proofErr w:type="spellStart"/>
      <w:r>
        <w:rPr>
          <w:sz w:val="26"/>
          <w:szCs w:val="26"/>
        </w:rPr>
        <w:t>MLOps</w:t>
      </w:r>
      <w:proofErr w:type="spellEnd"/>
      <w:r>
        <w:rPr>
          <w:sz w:val="26"/>
          <w:szCs w:val="26"/>
        </w:rPr>
        <w:t xml:space="preserve"> Assignment 1: end-to-end model development, CI/CD and deployment</w:t>
      </w:r>
    </w:p>
    <w:p w14:paraId="33B091F1" w14:textId="77777777" w:rsidR="006057A6" w:rsidRPr="00375E21" w:rsidRDefault="00000000">
      <w:pPr>
        <w:spacing w:after="120"/>
        <w:rPr>
          <w:highlight w:val="yellow"/>
        </w:rPr>
      </w:pPr>
      <w:r w:rsidRPr="00375E21">
        <w:rPr>
          <w:highlight w:val="yellow"/>
        </w:rPr>
        <w:t>Name: Gopichand</w:t>
      </w:r>
    </w:p>
    <w:p w14:paraId="17DB98B4" w14:textId="77777777" w:rsidR="006057A6" w:rsidRDefault="00000000">
      <w:pPr>
        <w:spacing w:after="120"/>
      </w:pPr>
      <w:r w:rsidRPr="00375E21">
        <w:rPr>
          <w:highlight w:val="yellow"/>
        </w:rPr>
        <w:t>BITS ID: 2025AE05912</w:t>
      </w:r>
    </w:p>
    <w:p w14:paraId="5E7DF62C" w14:textId="77777777" w:rsidR="006057A6" w:rsidRDefault="00000000">
      <w:pPr>
        <w:spacing w:after="120"/>
      </w:pPr>
      <w:r>
        <w:t>Course: Machine Learning Operations (S1-26_AIMLZG523)</w:t>
      </w:r>
    </w:p>
    <w:p w14:paraId="2159EC73" w14:textId="3BD6CEFF" w:rsidR="006057A6" w:rsidRDefault="00000000">
      <w:pPr>
        <w:spacing w:after="120"/>
      </w:pPr>
      <w:r w:rsidRPr="00E17EDC">
        <w:rPr>
          <w:b/>
          <w:bCs/>
        </w:rPr>
        <w:t>Code repository</w:t>
      </w:r>
      <w:r>
        <w:t xml:space="preserve">: </w:t>
      </w:r>
      <w:hyperlink r:id="rId7" w:history="1">
        <w:r w:rsidR="00375E21" w:rsidRPr="004D049B">
          <w:rPr>
            <w:rStyle w:val="Hyperlink"/>
          </w:rPr>
          <w:t>https://github.com/gopichand458/heart-disease-mlops-assignment</w:t>
        </w:r>
      </w:hyperlink>
      <w:r w:rsidR="00375E21">
        <w:t xml:space="preserve"> </w:t>
      </w:r>
    </w:p>
    <w:p w14:paraId="11D0B1ED" w14:textId="2A8A009C" w:rsidR="006057A6" w:rsidRDefault="00000000">
      <w:pPr>
        <w:spacing w:after="120"/>
      </w:pPr>
      <w:r w:rsidRPr="00E17EDC">
        <w:rPr>
          <w:b/>
          <w:bCs/>
        </w:rPr>
        <w:t>Demo video</w:t>
      </w:r>
      <w:r>
        <w:t xml:space="preserve">: </w:t>
      </w:r>
      <w:r w:rsidR="00E17EDC">
        <w:t xml:space="preserve"> </w:t>
      </w:r>
      <w:hyperlink r:id="rId8" w:history="1">
        <w:r w:rsidR="00E17EDC" w:rsidRPr="004D049B">
          <w:rPr>
            <w:rStyle w:val="Hyperlink"/>
          </w:rPr>
          <w:t>https://drive.google.com/file/d/1-mewSHch97XqMzwaWoFJStdSuROpUnhQ/view?usp=sharing</w:t>
        </w:r>
      </w:hyperlink>
      <w:r w:rsidR="00E17EDC">
        <w:t xml:space="preserve"> </w:t>
      </w:r>
    </w:p>
    <w:p w14:paraId="0E4682C7" w14:textId="77777777" w:rsidR="006057A6" w:rsidRPr="00375E21" w:rsidRDefault="00000000">
      <w:pPr>
        <w:pStyle w:val="Heading1"/>
        <w:spacing w:before="240" w:after="120"/>
        <w:rPr>
          <w:color w:val="000000" w:themeColor="text1"/>
        </w:rPr>
      </w:pPr>
      <w:r w:rsidRPr="00375E21">
        <w:rPr>
          <w:b/>
          <w:bCs/>
          <w:color w:val="000000" w:themeColor="text1"/>
          <w:sz w:val="30"/>
          <w:szCs w:val="30"/>
        </w:rPr>
        <w:t>1. Introduction</w:t>
      </w:r>
    </w:p>
    <w:p w14:paraId="4213D02E" w14:textId="77777777" w:rsidR="006057A6" w:rsidRDefault="00000000">
      <w:pPr>
        <w:spacing w:after="120"/>
      </w:pPr>
      <w:r>
        <w:t xml:space="preserve">The goal of this assignment is to build a classifier that predicts heart disease from patient health data and to deploy it as a monitored API, using </w:t>
      </w:r>
      <w:proofErr w:type="spellStart"/>
      <w:r>
        <w:t>MLOps</w:t>
      </w:r>
      <w:proofErr w:type="spellEnd"/>
      <w:r>
        <w:t xml:space="preserve"> practices: experiment tracking, tests, CI, containers, Kubernetes and monitoring.</w:t>
      </w:r>
    </w:p>
    <w:p w14:paraId="0D263DEB" w14:textId="77777777" w:rsidR="006057A6" w:rsidRDefault="00000000">
      <w:pPr>
        <w:spacing w:after="120"/>
      </w:pPr>
      <w:r>
        <w:t>I used the UCI Heart Disease dataset (Cleveland subset). It has 303 patients and 13 features such as age, sex, chest pain type, blood pressure, cholesterol and maximum heart rate. The original target runs from 0 to 4, and I turned it into a binary label (0 = no disease, 1 = disease).</w:t>
      </w:r>
    </w:p>
    <w:p w14:paraId="0F22259C" w14:textId="77777777" w:rsidR="006057A6" w:rsidRPr="00375E21" w:rsidRDefault="00000000">
      <w:pPr>
        <w:pStyle w:val="Heading1"/>
        <w:spacing w:before="240" w:after="120"/>
        <w:rPr>
          <w:color w:val="000000" w:themeColor="text1"/>
        </w:rPr>
      </w:pPr>
      <w:r w:rsidRPr="00375E21">
        <w:rPr>
          <w:b/>
          <w:bCs/>
          <w:color w:val="000000" w:themeColor="text1"/>
          <w:sz w:val="30"/>
          <w:szCs w:val="30"/>
        </w:rPr>
        <w:t>2. Setup and installation</w:t>
      </w:r>
    </w:p>
    <w:p w14:paraId="2C097EDB" w14:textId="77777777" w:rsidR="006057A6" w:rsidRDefault="00000000">
      <w:pPr>
        <w:spacing w:after="120"/>
      </w:pPr>
      <w:r>
        <w:t>Everything runs from a clean environment using the requirements file. I checked this by cloning the repository into a new folder, installing and running the pipeline, which gave the same results as on my own machine.</w:t>
      </w:r>
    </w:p>
    <w:p w14:paraId="03545F58" w14:textId="77777777" w:rsidR="006057A6" w:rsidRDefault="00000000">
      <w:pPr>
        <w:spacing w:after="40"/>
        <w:ind w:left="36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p>
    <w:p w14:paraId="56DA66E5" w14:textId="77777777" w:rsidR="006057A6" w:rsidRDefault="00000000">
      <w:pPr>
        <w:spacing w:after="40"/>
        <w:ind w:left="360"/>
      </w:pPr>
      <w:r>
        <w:rPr>
          <w:rFonts w:ascii="Courier New" w:eastAsia="Courier New" w:hAnsi="Courier New" w:cs="Courier New"/>
          <w:sz w:val="19"/>
          <w:szCs w:val="19"/>
        </w:rPr>
        <w:t>source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/bin/activate</w:t>
      </w:r>
    </w:p>
    <w:p w14:paraId="13AA3451" w14:textId="77777777" w:rsidR="006057A6" w:rsidRDefault="00000000">
      <w:pPr>
        <w:spacing w:after="40"/>
        <w:ind w:left="360"/>
      </w:pPr>
      <w:r>
        <w:rPr>
          <w:rFonts w:ascii="Courier New" w:eastAsia="Courier New" w:hAnsi="Courier New" w:cs="Courier New"/>
          <w:sz w:val="19"/>
          <w:szCs w:val="19"/>
        </w:rPr>
        <w:t>pip install -r requirements-dev.txt</w:t>
      </w:r>
    </w:p>
    <w:p w14:paraId="03A5B8BC" w14:textId="77777777" w:rsidR="006057A6" w:rsidRDefault="00000000">
      <w:pPr>
        <w:spacing w:after="40"/>
        <w:ind w:left="36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src.download_data</w:t>
      </w:r>
      <w:proofErr w:type="spellEnd"/>
    </w:p>
    <w:p w14:paraId="07ACA558" w14:textId="77777777" w:rsidR="006057A6" w:rsidRDefault="00000000">
      <w:pPr>
        <w:spacing w:after="40"/>
        <w:ind w:left="36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src.clean_data</w:t>
      </w:r>
      <w:proofErr w:type="spellEnd"/>
    </w:p>
    <w:p w14:paraId="054FD86B" w14:textId="77777777" w:rsidR="006057A6" w:rsidRDefault="00000000">
      <w:pPr>
        <w:spacing w:after="40"/>
        <w:ind w:left="36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src.train</w:t>
      </w:r>
      <w:proofErr w:type="spellEnd"/>
    </w:p>
    <w:p w14:paraId="632E443B" w14:textId="77777777" w:rsidR="006057A6" w:rsidRDefault="00000000">
      <w:pPr>
        <w:spacing w:after="40"/>
        <w:ind w:left="360"/>
      </w:pPr>
      <w:proofErr w:type="spellStart"/>
      <w:r>
        <w:rPr>
          <w:rFonts w:ascii="Courier New" w:eastAsia="Courier New" w:hAnsi="Courier New" w:cs="Courier New"/>
          <w:sz w:val="19"/>
          <w:szCs w:val="19"/>
        </w:rPr>
        <w:t>pytest</w:t>
      </w:r>
      <w:proofErr w:type="spellEnd"/>
      <w:r>
        <w:rPr>
          <w:rFonts w:ascii="Courier New" w:eastAsia="Courier New" w:hAnsi="Courier New" w:cs="Courier New"/>
          <w:sz w:val="19"/>
          <w:szCs w:val="19"/>
        </w:rPr>
        <w:t xml:space="preserve"> -q</w:t>
      </w:r>
    </w:p>
    <w:p w14:paraId="00FC7097" w14:textId="77777777" w:rsidR="006057A6" w:rsidRDefault="00000000">
      <w:pPr>
        <w:spacing w:after="120"/>
      </w:pPr>
      <w:r>
        <w:t>The download script reads the official UCI zip file. Behind my office network the default library failed with a certificate error, so I wrote the script to use the system certificate store, and it also accepts a manually downloaded zip as a fallback.</w:t>
      </w:r>
    </w:p>
    <w:p w14:paraId="2100FA84" w14:textId="77777777" w:rsidR="00375E21" w:rsidRDefault="00375E21">
      <w:pPr>
        <w:spacing w:after="120"/>
      </w:pPr>
    </w:p>
    <w:p w14:paraId="75D4E055" w14:textId="5E0F6BBF" w:rsidR="00375E21" w:rsidRDefault="00375E21">
      <w:pPr>
        <w:spacing w:after="120"/>
      </w:pPr>
      <w:r>
        <w:t xml:space="preserve">Attached the screenshot below. </w:t>
      </w:r>
      <w:proofErr w:type="spellStart"/>
      <w:r>
        <w:t>Plzz</w:t>
      </w:r>
      <w:proofErr w:type="spellEnd"/>
      <w:r>
        <w:t xml:space="preserve"> check.</w:t>
      </w:r>
    </w:p>
    <w:p w14:paraId="429D24B6" w14:textId="494B6142" w:rsidR="00375E21" w:rsidRDefault="00375E21">
      <w:pPr>
        <w:pStyle w:val="Heading1"/>
        <w:spacing w:before="240" w:after="120"/>
        <w:rPr>
          <w:b/>
          <w:bCs/>
          <w:sz w:val="30"/>
          <w:szCs w:val="30"/>
        </w:rPr>
      </w:pPr>
      <w:r>
        <w:rPr>
          <w:b/>
          <w:bCs/>
          <w:noProof/>
          <w:sz w:val="30"/>
          <w:szCs w:val="30"/>
        </w:rPr>
        <w:lastRenderedPageBreak/>
        <w:drawing>
          <wp:inline distT="0" distB="0" distL="0" distR="0" wp14:anchorId="6BDF03F3" wp14:editId="43097949">
            <wp:extent cx="5731510" cy="3607435"/>
            <wp:effectExtent l="0" t="0" r="0" b="0"/>
            <wp:docPr id="2041435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35963" name="Picture 20414359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07435"/>
                    </a:xfrm>
                    <a:prstGeom prst="rect">
                      <a:avLst/>
                    </a:prstGeom>
                  </pic:spPr>
                </pic:pic>
              </a:graphicData>
            </a:graphic>
          </wp:inline>
        </w:drawing>
      </w:r>
    </w:p>
    <w:p w14:paraId="3CEF4020" w14:textId="58D01AB3" w:rsidR="006057A6" w:rsidRPr="00375E21" w:rsidRDefault="00000000">
      <w:pPr>
        <w:pStyle w:val="Heading1"/>
        <w:spacing w:before="240" w:after="120"/>
        <w:rPr>
          <w:color w:val="000000" w:themeColor="text1"/>
        </w:rPr>
      </w:pPr>
      <w:r w:rsidRPr="00375E21">
        <w:rPr>
          <w:b/>
          <w:bCs/>
          <w:color w:val="000000" w:themeColor="text1"/>
          <w:sz w:val="30"/>
          <w:szCs w:val="30"/>
        </w:rPr>
        <w:t>3. Data and exploratory analysis</w:t>
      </w:r>
    </w:p>
    <w:p w14:paraId="417BDBB9" w14:textId="77777777" w:rsidR="006057A6" w:rsidRDefault="00000000">
      <w:pPr>
        <w:spacing w:after="120"/>
      </w:pPr>
      <w:r>
        <w:t xml:space="preserve">The raw data has 303 rows. Only two columns have missing values: ca (4 rows) and </w:t>
      </w:r>
      <w:proofErr w:type="spellStart"/>
      <w:r>
        <w:t>thal</w:t>
      </w:r>
      <w:proofErr w:type="spellEnd"/>
      <w:r>
        <w:t xml:space="preserve"> (2 rows). I did not fill them during cleaning. They are filled inside the model pipeline, so the fill values are learned from training data only and nothing leaks from the test folds.</w:t>
      </w:r>
    </w:p>
    <w:p w14:paraId="7D3C0958" w14:textId="10A56185" w:rsidR="006057A6" w:rsidRDefault="00000000" w:rsidP="00375E21">
      <w:pPr>
        <w:spacing w:after="120"/>
      </w:pPr>
      <w:r>
        <w:t>The classes are fairly balanced: 164 patients without disease and 139 with disease.</w:t>
      </w:r>
    </w:p>
    <w:p w14:paraId="07F8FDCF" w14:textId="77777777" w:rsidR="00375E21" w:rsidRDefault="00375E21" w:rsidP="00375E21">
      <w:pPr>
        <w:spacing w:after="120"/>
      </w:pPr>
    </w:p>
    <w:p w14:paraId="4FD6D910" w14:textId="68B2BEC8" w:rsidR="00375E21" w:rsidRDefault="00375E21" w:rsidP="00375E21">
      <w:pPr>
        <w:spacing w:after="120"/>
        <w:rPr>
          <w:i/>
          <w:iCs/>
          <w:sz w:val="20"/>
          <w:szCs w:val="20"/>
        </w:rPr>
      </w:pPr>
      <w:r>
        <w:rPr>
          <w:i/>
          <w:iCs/>
          <w:noProof/>
          <w:sz w:val="20"/>
          <w:szCs w:val="20"/>
        </w:rPr>
        <w:lastRenderedPageBreak/>
        <w:drawing>
          <wp:inline distT="0" distB="0" distL="0" distR="0" wp14:anchorId="64D2C18C" wp14:editId="6877625E">
            <wp:extent cx="3972393" cy="3166400"/>
            <wp:effectExtent l="0" t="0" r="3175" b="0"/>
            <wp:docPr id="1206987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7240" name="Picture 1206987240"/>
                    <pic:cNvPicPr/>
                  </pic:nvPicPr>
                  <pic:blipFill>
                    <a:blip r:embed="rId10">
                      <a:extLst>
                        <a:ext uri="{28A0092B-C50C-407E-A947-70E740481C1C}">
                          <a14:useLocalDpi xmlns:a14="http://schemas.microsoft.com/office/drawing/2010/main" val="0"/>
                        </a:ext>
                      </a:extLst>
                    </a:blip>
                    <a:stretch>
                      <a:fillRect/>
                    </a:stretch>
                  </pic:blipFill>
                  <pic:spPr>
                    <a:xfrm>
                      <a:off x="0" y="0"/>
                      <a:ext cx="3979220" cy="3171842"/>
                    </a:xfrm>
                    <a:prstGeom prst="rect">
                      <a:avLst/>
                    </a:prstGeom>
                  </pic:spPr>
                </pic:pic>
              </a:graphicData>
            </a:graphic>
          </wp:inline>
        </w:drawing>
      </w:r>
      <w:r>
        <w:rPr>
          <w:i/>
          <w:iCs/>
          <w:noProof/>
          <w:sz w:val="20"/>
          <w:szCs w:val="20"/>
        </w:rPr>
        <w:drawing>
          <wp:inline distT="0" distB="0" distL="0" distR="0" wp14:anchorId="4A4105CA" wp14:editId="36F3D39A">
            <wp:extent cx="4016903" cy="3546944"/>
            <wp:effectExtent l="0" t="0" r="0" b="0"/>
            <wp:docPr id="1973024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24804" name="Picture 19730248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1267" cy="3577288"/>
                    </a:xfrm>
                    <a:prstGeom prst="rect">
                      <a:avLst/>
                    </a:prstGeom>
                  </pic:spPr>
                </pic:pic>
              </a:graphicData>
            </a:graphic>
          </wp:inline>
        </w:drawing>
      </w:r>
      <w:r>
        <w:rPr>
          <w:i/>
          <w:iCs/>
          <w:noProof/>
          <w:sz w:val="20"/>
          <w:szCs w:val="20"/>
        </w:rPr>
        <w:lastRenderedPageBreak/>
        <w:drawing>
          <wp:inline distT="0" distB="0" distL="0" distR="0" wp14:anchorId="1B1AB26C" wp14:editId="66C88DC6">
            <wp:extent cx="4040955" cy="2131955"/>
            <wp:effectExtent l="0" t="0" r="0" b="1905"/>
            <wp:docPr id="1032479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9202" name="Picture 10324792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75397" cy="2150126"/>
                    </a:xfrm>
                    <a:prstGeom prst="rect">
                      <a:avLst/>
                    </a:prstGeom>
                  </pic:spPr>
                </pic:pic>
              </a:graphicData>
            </a:graphic>
          </wp:inline>
        </w:drawing>
      </w:r>
      <w:r>
        <w:rPr>
          <w:i/>
          <w:iCs/>
          <w:noProof/>
          <w:sz w:val="20"/>
          <w:szCs w:val="20"/>
        </w:rPr>
        <w:drawing>
          <wp:inline distT="0" distB="0" distL="0" distR="0" wp14:anchorId="2C4DDBA5" wp14:editId="4F6EC000">
            <wp:extent cx="4227226" cy="2085981"/>
            <wp:effectExtent l="0" t="0" r="1905" b="0"/>
            <wp:docPr id="130072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2688" name="Picture 1300726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5129" cy="2109620"/>
                    </a:xfrm>
                    <a:prstGeom prst="rect">
                      <a:avLst/>
                    </a:prstGeom>
                  </pic:spPr>
                </pic:pic>
              </a:graphicData>
            </a:graphic>
          </wp:inline>
        </w:drawing>
      </w:r>
    </w:p>
    <w:p w14:paraId="592AEEDB" w14:textId="77777777" w:rsidR="00375E21" w:rsidRDefault="00375E21" w:rsidP="00375E21">
      <w:pPr>
        <w:spacing w:after="120"/>
      </w:pPr>
    </w:p>
    <w:p w14:paraId="033F6DD5" w14:textId="77777777" w:rsidR="006057A6" w:rsidRPr="00375E21" w:rsidRDefault="00000000">
      <w:pPr>
        <w:pStyle w:val="Heading2"/>
        <w:spacing w:before="160" w:after="80"/>
        <w:rPr>
          <w:color w:val="000000" w:themeColor="text1"/>
        </w:rPr>
      </w:pPr>
      <w:r w:rsidRPr="00375E21">
        <w:rPr>
          <w:b/>
          <w:bCs/>
          <w:color w:val="000000" w:themeColor="text1"/>
          <w:sz w:val="25"/>
          <w:szCs w:val="25"/>
        </w:rPr>
        <w:t>What I observed</w:t>
      </w:r>
    </w:p>
    <w:p w14:paraId="16F1E0D9" w14:textId="77777777" w:rsidR="00E54012" w:rsidRPr="00E54012" w:rsidRDefault="00E54012" w:rsidP="00E54012">
      <w:pPr>
        <w:numPr>
          <w:ilvl w:val="0"/>
          <w:numId w:val="3"/>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 xml:space="preserve">Numeric features: patients with disease tend to have lower </w:t>
      </w:r>
      <w:proofErr w:type="spellStart"/>
      <w:r w:rsidRPr="00E54012">
        <w:rPr>
          <w:rFonts w:ascii="Courier New" w:eastAsia="Times New Roman" w:hAnsi="Courier New" w:cs="Courier New"/>
          <w:i/>
          <w:iCs/>
          <w:sz w:val="20"/>
          <w:szCs w:val="20"/>
        </w:rPr>
        <w:t>thalach</w:t>
      </w:r>
      <w:proofErr w:type="spellEnd"/>
      <w:r w:rsidRPr="00E54012">
        <w:rPr>
          <w:rFonts w:ascii="Times New Roman" w:eastAsia="Times New Roman" w:hAnsi="Times New Roman" w:cs="Times New Roman"/>
          <w:i/>
          <w:iCs/>
          <w:sz w:val="24"/>
          <w:szCs w:val="24"/>
        </w:rPr>
        <w:t xml:space="preserve"> (max heart rate) and higher </w:t>
      </w:r>
      <w:proofErr w:type="spellStart"/>
      <w:r w:rsidRPr="00E54012">
        <w:rPr>
          <w:rFonts w:ascii="Courier New" w:eastAsia="Times New Roman" w:hAnsi="Courier New" w:cs="Courier New"/>
          <w:i/>
          <w:iCs/>
          <w:sz w:val="20"/>
          <w:szCs w:val="20"/>
        </w:rPr>
        <w:t>oldpeak</w:t>
      </w:r>
      <w:proofErr w:type="spellEnd"/>
      <w:r w:rsidRPr="00E54012">
        <w:rPr>
          <w:rFonts w:ascii="Times New Roman" w:eastAsia="Times New Roman" w:hAnsi="Times New Roman" w:cs="Times New Roman"/>
          <w:i/>
          <w:iCs/>
          <w:sz w:val="24"/>
          <w:szCs w:val="24"/>
        </w:rPr>
        <w:t xml:space="preserve">. </w:t>
      </w:r>
      <w:proofErr w:type="spellStart"/>
      <w:r w:rsidRPr="00E54012">
        <w:rPr>
          <w:rFonts w:ascii="Courier New" w:eastAsia="Times New Roman" w:hAnsi="Courier New" w:cs="Courier New"/>
          <w:i/>
          <w:iCs/>
          <w:sz w:val="20"/>
          <w:szCs w:val="20"/>
        </w:rPr>
        <w:t>trestbps</w:t>
      </w:r>
      <w:proofErr w:type="spellEnd"/>
      <w:r w:rsidRPr="00E54012">
        <w:rPr>
          <w:rFonts w:ascii="Times New Roman" w:eastAsia="Times New Roman" w:hAnsi="Times New Roman" w:cs="Times New Roman"/>
          <w:i/>
          <w:iCs/>
          <w:sz w:val="24"/>
          <w:szCs w:val="24"/>
        </w:rPr>
        <w:t xml:space="preserve"> and </w:t>
      </w:r>
      <w:proofErr w:type="spellStart"/>
      <w:r w:rsidRPr="00E54012">
        <w:rPr>
          <w:rFonts w:ascii="Courier New" w:eastAsia="Times New Roman" w:hAnsi="Courier New" w:cs="Courier New"/>
          <w:i/>
          <w:iCs/>
          <w:sz w:val="20"/>
          <w:szCs w:val="20"/>
        </w:rPr>
        <w:t>chol</w:t>
      </w:r>
      <w:proofErr w:type="spellEnd"/>
      <w:r w:rsidRPr="00E54012">
        <w:rPr>
          <w:rFonts w:ascii="Times New Roman" w:eastAsia="Times New Roman" w:hAnsi="Times New Roman" w:cs="Times New Roman"/>
          <w:i/>
          <w:iCs/>
          <w:sz w:val="24"/>
          <w:szCs w:val="24"/>
        </w:rPr>
        <w:t xml:space="preserve"> overlap a lot between the two groups, so they separate the classes less. Check this in your histograms before writing it.</w:t>
      </w:r>
    </w:p>
    <w:p w14:paraId="584B94EF" w14:textId="77777777" w:rsidR="00E54012" w:rsidRPr="00E54012" w:rsidRDefault="00E54012" w:rsidP="00E54012">
      <w:pPr>
        <w:numPr>
          <w:ilvl w:val="0"/>
          <w:numId w:val="3"/>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 xml:space="preserve">Heatmap: which features correlate most with </w:t>
      </w:r>
      <w:r w:rsidRPr="00E54012">
        <w:rPr>
          <w:rFonts w:ascii="Courier New" w:eastAsia="Times New Roman" w:hAnsi="Courier New" w:cs="Courier New"/>
          <w:i/>
          <w:iCs/>
          <w:sz w:val="20"/>
          <w:szCs w:val="20"/>
        </w:rPr>
        <w:t>target</w:t>
      </w:r>
      <w:r w:rsidRPr="00E54012">
        <w:rPr>
          <w:rFonts w:ascii="Times New Roman" w:eastAsia="Times New Roman" w:hAnsi="Times New Roman" w:cs="Times New Roman"/>
          <w:i/>
          <w:iCs/>
          <w:sz w:val="24"/>
          <w:szCs w:val="24"/>
        </w:rPr>
        <w:t xml:space="preserve"> (look for </w:t>
      </w:r>
      <w:r w:rsidRPr="00E54012">
        <w:rPr>
          <w:rFonts w:ascii="Courier New" w:eastAsia="Times New Roman" w:hAnsi="Courier New" w:cs="Courier New"/>
          <w:i/>
          <w:iCs/>
          <w:sz w:val="20"/>
          <w:szCs w:val="20"/>
        </w:rPr>
        <w:t>ca</w:t>
      </w:r>
      <w:r w:rsidRPr="00E54012">
        <w:rPr>
          <w:rFonts w:ascii="Times New Roman" w:eastAsia="Times New Roman" w:hAnsi="Times New Roman" w:cs="Times New Roman"/>
          <w:i/>
          <w:iCs/>
          <w:sz w:val="24"/>
          <w:szCs w:val="24"/>
        </w:rPr>
        <w:t xml:space="preserve">, </w:t>
      </w:r>
      <w:proofErr w:type="spellStart"/>
      <w:r w:rsidRPr="00E54012">
        <w:rPr>
          <w:rFonts w:ascii="Courier New" w:eastAsia="Times New Roman" w:hAnsi="Courier New" w:cs="Courier New"/>
          <w:i/>
          <w:iCs/>
          <w:sz w:val="20"/>
          <w:szCs w:val="20"/>
        </w:rPr>
        <w:t>thal</w:t>
      </w:r>
      <w:proofErr w:type="spellEnd"/>
      <w:r w:rsidRPr="00E54012">
        <w:rPr>
          <w:rFonts w:ascii="Times New Roman" w:eastAsia="Times New Roman" w:hAnsi="Times New Roman" w:cs="Times New Roman"/>
          <w:i/>
          <w:iCs/>
          <w:sz w:val="24"/>
          <w:szCs w:val="24"/>
        </w:rPr>
        <w:t xml:space="preserve">, </w:t>
      </w:r>
      <w:proofErr w:type="spellStart"/>
      <w:r w:rsidRPr="00E54012">
        <w:rPr>
          <w:rFonts w:ascii="Courier New" w:eastAsia="Times New Roman" w:hAnsi="Courier New" w:cs="Courier New"/>
          <w:i/>
          <w:iCs/>
          <w:sz w:val="20"/>
          <w:szCs w:val="20"/>
        </w:rPr>
        <w:t>oldpeak</w:t>
      </w:r>
      <w:proofErr w:type="spellEnd"/>
      <w:r w:rsidRPr="00E54012">
        <w:rPr>
          <w:rFonts w:ascii="Times New Roman" w:eastAsia="Times New Roman" w:hAnsi="Times New Roman" w:cs="Times New Roman"/>
          <w:i/>
          <w:iCs/>
          <w:sz w:val="24"/>
          <w:szCs w:val="24"/>
        </w:rPr>
        <w:t xml:space="preserve">, </w:t>
      </w:r>
      <w:r w:rsidRPr="00E54012">
        <w:rPr>
          <w:rFonts w:ascii="Courier New" w:eastAsia="Times New Roman" w:hAnsi="Courier New" w:cs="Courier New"/>
          <w:i/>
          <w:iCs/>
          <w:sz w:val="20"/>
          <w:szCs w:val="20"/>
        </w:rPr>
        <w:t>cp</w:t>
      </w:r>
      <w:r w:rsidRPr="00E54012">
        <w:rPr>
          <w:rFonts w:ascii="Times New Roman" w:eastAsia="Times New Roman" w:hAnsi="Times New Roman" w:cs="Times New Roman"/>
          <w:i/>
          <w:iCs/>
          <w:sz w:val="24"/>
          <w:szCs w:val="24"/>
        </w:rPr>
        <w:t xml:space="preserve">, </w:t>
      </w:r>
      <w:proofErr w:type="spellStart"/>
      <w:r w:rsidRPr="00E54012">
        <w:rPr>
          <w:rFonts w:ascii="Courier New" w:eastAsia="Times New Roman" w:hAnsi="Courier New" w:cs="Courier New"/>
          <w:i/>
          <w:iCs/>
          <w:sz w:val="20"/>
          <w:szCs w:val="20"/>
        </w:rPr>
        <w:t>exang</w:t>
      </w:r>
      <w:proofErr w:type="spellEnd"/>
      <w:r w:rsidRPr="00E54012">
        <w:rPr>
          <w:rFonts w:ascii="Times New Roman" w:eastAsia="Times New Roman" w:hAnsi="Times New Roman" w:cs="Times New Roman"/>
          <w:i/>
          <w:iCs/>
          <w:sz w:val="24"/>
          <w:szCs w:val="24"/>
        </w:rPr>
        <w:t xml:space="preserve">, and </w:t>
      </w:r>
      <w:proofErr w:type="spellStart"/>
      <w:r w:rsidRPr="00E54012">
        <w:rPr>
          <w:rFonts w:ascii="Courier New" w:eastAsia="Times New Roman" w:hAnsi="Courier New" w:cs="Courier New"/>
          <w:i/>
          <w:iCs/>
          <w:sz w:val="20"/>
          <w:szCs w:val="20"/>
        </w:rPr>
        <w:t>thalach</w:t>
      </w:r>
      <w:proofErr w:type="spellEnd"/>
      <w:r w:rsidRPr="00E54012">
        <w:rPr>
          <w:rFonts w:ascii="Times New Roman" w:eastAsia="Times New Roman" w:hAnsi="Times New Roman" w:cs="Times New Roman"/>
          <w:i/>
          <w:iCs/>
          <w:sz w:val="24"/>
          <w:szCs w:val="24"/>
        </w:rPr>
        <w:t xml:space="preserve"> going the other way). Read the actual numbers from your heatmap.</w:t>
      </w:r>
    </w:p>
    <w:p w14:paraId="669D8630" w14:textId="77777777" w:rsidR="00E54012" w:rsidRPr="00E54012" w:rsidRDefault="00E54012" w:rsidP="00E54012">
      <w:pPr>
        <w:numPr>
          <w:ilvl w:val="0"/>
          <w:numId w:val="3"/>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 xml:space="preserve">Category rates: </w:t>
      </w:r>
      <w:r w:rsidRPr="00E54012">
        <w:rPr>
          <w:rFonts w:ascii="Courier New" w:eastAsia="Times New Roman" w:hAnsi="Courier New" w:cs="Courier New"/>
          <w:i/>
          <w:iCs/>
          <w:sz w:val="20"/>
          <w:szCs w:val="20"/>
        </w:rPr>
        <w:t>ca</w:t>
      </w:r>
      <w:r w:rsidRPr="00E54012">
        <w:rPr>
          <w:rFonts w:ascii="Times New Roman" w:eastAsia="Times New Roman" w:hAnsi="Times New Roman" w:cs="Times New Roman"/>
          <w:i/>
          <w:iCs/>
          <w:sz w:val="24"/>
          <w:szCs w:val="24"/>
        </w:rPr>
        <w:t xml:space="preserve"> rises from about 0.25 at 0 vessels to over 0.8 at 3. Asymptomatic chest pain (</w:t>
      </w:r>
      <w:r w:rsidRPr="00E54012">
        <w:rPr>
          <w:rFonts w:ascii="Courier New" w:eastAsia="Times New Roman" w:hAnsi="Courier New" w:cs="Courier New"/>
          <w:i/>
          <w:iCs/>
          <w:sz w:val="20"/>
          <w:szCs w:val="20"/>
        </w:rPr>
        <w:t>cp</w:t>
      </w:r>
      <w:r w:rsidRPr="00E54012">
        <w:rPr>
          <w:rFonts w:ascii="Times New Roman" w:eastAsia="Times New Roman" w:hAnsi="Times New Roman" w:cs="Times New Roman"/>
          <w:i/>
          <w:iCs/>
          <w:sz w:val="24"/>
          <w:szCs w:val="24"/>
        </w:rPr>
        <w:t xml:space="preserve"> = 4), exercise angina, </w:t>
      </w:r>
      <w:proofErr w:type="spellStart"/>
      <w:r w:rsidRPr="00E54012">
        <w:rPr>
          <w:rFonts w:ascii="Courier New" w:eastAsia="Times New Roman" w:hAnsi="Courier New" w:cs="Courier New"/>
          <w:i/>
          <w:iCs/>
          <w:sz w:val="20"/>
          <w:szCs w:val="20"/>
        </w:rPr>
        <w:t>thal</w:t>
      </w:r>
      <w:proofErr w:type="spellEnd"/>
      <w:r w:rsidRPr="00E54012">
        <w:rPr>
          <w:rFonts w:ascii="Times New Roman" w:eastAsia="Times New Roman" w:hAnsi="Times New Roman" w:cs="Times New Roman"/>
          <w:i/>
          <w:iCs/>
          <w:sz w:val="24"/>
          <w:szCs w:val="24"/>
        </w:rPr>
        <w:t xml:space="preserve"> 6/7 and male sex all show higher disease rates.</w:t>
      </w:r>
    </w:p>
    <w:p w14:paraId="4431D8D2" w14:textId="77777777" w:rsidR="00E54012" w:rsidRPr="00E54012" w:rsidRDefault="00E54012" w:rsidP="00E54012">
      <w:pPr>
        <w:numPr>
          <w:ilvl w:val="0"/>
          <w:numId w:val="3"/>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 xml:space="preserve">Caution: some groups are small (for example </w:t>
      </w:r>
      <w:r w:rsidRPr="00E54012">
        <w:rPr>
          <w:rFonts w:ascii="Courier New" w:eastAsia="Times New Roman" w:hAnsi="Courier New" w:cs="Courier New"/>
          <w:i/>
          <w:iCs/>
          <w:sz w:val="20"/>
          <w:szCs w:val="20"/>
        </w:rPr>
        <w:t>ca</w:t>
      </w:r>
      <w:r w:rsidRPr="00E54012">
        <w:rPr>
          <w:rFonts w:ascii="Times New Roman" w:eastAsia="Times New Roman" w:hAnsi="Times New Roman" w:cs="Times New Roman"/>
          <w:i/>
          <w:iCs/>
          <w:sz w:val="24"/>
          <w:szCs w:val="24"/>
        </w:rPr>
        <w:t xml:space="preserve"> = 3), so those bars are less reliable.</w:t>
      </w:r>
    </w:p>
    <w:p w14:paraId="74FD5F3B" w14:textId="05AB0EEB" w:rsidR="00E54012" w:rsidRPr="00E54012" w:rsidRDefault="00E54012" w:rsidP="00E54012">
      <w:pPr>
        <w:numPr>
          <w:ilvl w:val="0"/>
          <w:numId w:val="3"/>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Take-away: these features will probably carry most of the model’s signal</w:t>
      </w:r>
    </w:p>
    <w:p w14:paraId="4D0B5F02" w14:textId="6CB19DBD" w:rsidR="006057A6" w:rsidRPr="00375E21" w:rsidRDefault="00000000">
      <w:pPr>
        <w:pStyle w:val="Heading1"/>
        <w:spacing w:before="240" w:after="120"/>
        <w:rPr>
          <w:color w:val="000000" w:themeColor="text1"/>
        </w:rPr>
      </w:pPr>
      <w:r w:rsidRPr="00375E21">
        <w:rPr>
          <w:b/>
          <w:bCs/>
          <w:color w:val="000000" w:themeColor="text1"/>
          <w:sz w:val="30"/>
          <w:szCs w:val="30"/>
        </w:rPr>
        <w:t>4. Features and modelling</w:t>
      </w:r>
    </w:p>
    <w:p w14:paraId="4848B27B" w14:textId="77777777" w:rsidR="006057A6" w:rsidRDefault="00000000">
      <w:pPr>
        <w:spacing w:after="120"/>
      </w:pPr>
      <w:r>
        <w:t>Preprocessing is one scikit-learn pipeline, so training and the API use exactly the same steps. Numeric columns are median-imputed and standard-scaled. Categorical columns are most-frequent-imputed and one-hot encoded.</w:t>
      </w:r>
    </w:p>
    <w:p w14:paraId="27F401F6" w14:textId="77777777" w:rsidR="006057A6" w:rsidRDefault="00000000">
      <w:pPr>
        <w:spacing w:after="120"/>
      </w:pPr>
      <w:r>
        <w:t xml:space="preserve">I added one engineered feature, </w:t>
      </w:r>
      <w:proofErr w:type="spellStart"/>
      <w:r>
        <w:t>hr_reserve</w:t>
      </w:r>
      <w:proofErr w:type="spellEnd"/>
      <w:r>
        <w:t xml:space="preserve"> = (220 - age) - </w:t>
      </w:r>
      <w:proofErr w:type="spellStart"/>
      <w:r>
        <w:t>thalach</w:t>
      </w:r>
      <w:proofErr w:type="spellEnd"/>
      <w:r>
        <w:t>. It is the gap between the age-predicted maximum heart rate and the rate the patient reached.</w:t>
      </w:r>
    </w:p>
    <w:p w14:paraId="56FBF5B6" w14:textId="77777777" w:rsidR="006057A6" w:rsidRDefault="00000000">
      <w:pPr>
        <w:spacing w:after="120"/>
      </w:pPr>
      <w:r>
        <w:lastRenderedPageBreak/>
        <w:t xml:space="preserve">I trained two models, logistic regression and random forest, with </w:t>
      </w:r>
      <w:proofErr w:type="spellStart"/>
      <w:r>
        <w:t>GridSearchCV</w:t>
      </w:r>
      <w:proofErr w:type="spellEnd"/>
      <w:r>
        <w:t xml:space="preserve"> on ROC-AUC and stratified 5-fold cross-validation on an 80/20 split (seed 42). Tuned values: logistic regression C in 0.01, 0.1, 1, 10; random forest </w:t>
      </w:r>
      <w:proofErr w:type="spellStart"/>
      <w:r>
        <w:t>n_estimators</w:t>
      </w:r>
      <w:proofErr w:type="spellEnd"/>
      <w:r>
        <w:t xml:space="preserve"> 100 or 300 and </w:t>
      </w:r>
      <w:proofErr w:type="spellStart"/>
      <w:r>
        <w:t>max_depth</w:t>
      </w:r>
      <w:proofErr w:type="spellEnd"/>
      <w:r>
        <w:t xml:space="preserve"> 3, 5 or None.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300"/>
        <w:gridCol w:w="1300"/>
        <w:gridCol w:w="1300"/>
      </w:tblGrid>
      <w:tr w:rsidR="006057A6" w14:paraId="086E450E"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0E1B90" w14:textId="77777777" w:rsidR="006057A6" w:rsidRDefault="00000000">
            <w:r>
              <w:rPr>
                <w:b/>
                <w:bCs/>
                <w:sz w:val="20"/>
                <w:szCs w:val="20"/>
              </w:rPr>
              <w:t>Model</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4431FE" w14:textId="77777777" w:rsidR="006057A6" w:rsidRDefault="00000000">
            <w:r>
              <w:rPr>
                <w:b/>
                <w:bCs/>
                <w:sz w:val="20"/>
                <w:szCs w:val="20"/>
              </w:rPr>
              <w:t>CV ROC-AUC</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3E861C" w14:textId="77777777" w:rsidR="006057A6" w:rsidRDefault="00000000">
            <w:r>
              <w:rPr>
                <w:b/>
                <w:bCs/>
                <w:sz w:val="20"/>
                <w:szCs w:val="20"/>
              </w:rPr>
              <w:t>Test accuracy</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ABB9CA" w14:textId="77777777" w:rsidR="006057A6" w:rsidRDefault="00000000">
            <w:r>
              <w:rPr>
                <w:b/>
                <w:bCs/>
                <w:sz w:val="20"/>
                <w:szCs w:val="20"/>
              </w:rPr>
              <w:t>Test precision</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033727" w14:textId="77777777" w:rsidR="006057A6" w:rsidRDefault="00000000">
            <w:r>
              <w:rPr>
                <w:b/>
                <w:bCs/>
                <w:sz w:val="20"/>
                <w:szCs w:val="20"/>
              </w:rPr>
              <w:t>Test recall</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679290" w14:textId="77777777" w:rsidR="006057A6" w:rsidRDefault="00000000">
            <w:r>
              <w:rPr>
                <w:b/>
                <w:bCs/>
                <w:sz w:val="20"/>
                <w:szCs w:val="20"/>
              </w:rPr>
              <w:t>Test ROC-AUC</w:t>
            </w:r>
          </w:p>
        </w:tc>
      </w:tr>
      <w:tr w:rsidR="006057A6" w14:paraId="7CD1641F"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5BDA0B" w14:textId="77777777" w:rsidR="006057A6" w:rsidRDefault="00000000">
            <w:r>
              <w:rPr>
                <w:sz w:val="20"/>
                <w:szCs w:val="20"/>
              </w:rPr>
              <w:t>Logistic regression</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C89511" w14:textId="77777777" w:rsidR="006057A6" w:rsidRDefault="00000000">
            <w:r>
              <w:rPr>
                <w:sz w:val="20"/>
                <w:szCs w:val="20"/>
              </w:rPr>
              <w:t>0.901</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0B6213" w14:textId="77777777" w:rsidR="006057A6" w:rsidRDefault="00000000">
            <w:r>
              <w:rPr>
                <w:sz w:val="20"/>
                <w:szCs w:val="20"/>
              </w:rPr>
              <w:t>0.885</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BE55E3" w14:textId="77777777" w:rsidR="006057A6" w:rsidRDefault="00000000">
            <w:r>
              <w:rPr>
                <w:sz w:val="20"/>
                <w:szCs w:val="20"/>
              </w:rPr>
              <w:t>0.839</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F196EA" w14:textId="77777777" w:rsidR="006057A6" w:rsidRDefault="00000000">
            <w:r>
              <w:rPr>
                <w:sz w:val="20"/>
                <w:szCs w:val="20"/>
              </w:rPr>
              <w:t>0.929</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378AB7" w14:textId="77777777" w:rsidR="006057A6" w:rsidRDefault="00000000">
            <w:r>
              <w:rPr>
                <w:sz w:val="20"/>
                <w:szCs w:val="20"/>
              </w:rPr>
              <w:t>0.968</w:t>
            </w:r>
          </w:p>
        </w:tc>
      </w:tr>
      <w:tr w:rsidR="006057A6" w14:paraId="0427A055"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FAEAB5" w14:textId="77777777" w:rsidR="006057A6" w:rsidRDefault="00000000">
            <w:r>
              <w:rPr>
                <w:sz w:val="20"/>
                <w:szCs w:val="20"/>
              </w:rPr>
              <w:t>Random forest</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0AD561" w14:textId="77777777" w:rsidR="006057A6" w:rsidRDefault="00000000">
            <w:r>
              <w:rPr>
                <w:sz w:val="20"/>
                <w:szCs w:val="20"/>
              </w:rPr>
              <w:t>0.900</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A8C9D8" w14:textId="77777777" w:rsidR="006057A6" w:rsidRDefault="00000000">
            <w:r>
              <w:rPr>
                <w:sz w:val="20"/>
                <w:szCs w:val="20"/>
              </w:rPr>
              <w:t>0.852</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545AFB" w14:textId="77777777" w:rsidR="006057A6" w:rsidRDefault="00000000">
            <w:r>
              <w:rPr>
                <w:sz w:val="20"/>
                <w:szCs w:val="20"/>
              </w:rPr>
              <w:t>0.828</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331E3C" w14:textId="77777777" w:rsidR="006057A6" w:rsidRDefault="00000000">
            <w:r>
              <w:rPr>
                <w:sz w:val="20"/>
                <w:szCs w:val="20"/>
              </w:rPr>
              <w:t>0.857</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1BAF7A" w14:textId="77777777" w:rsidR="006057A6" w:rsidRDefault="00000000">
            <w:r>
              <w:rPr>
                <w:sz w:val="20"/>
                <w:szCs w:val="20"/>
              </w:rPr>
              <w:t>0.956</w:t>
            </w:r>
          </w:p>
        </w:tc>
      </w:tr>
    </w:tbl>
    <w:p w14:paraId="4A1422D7" w14:textId="6BCB3EC5" w:rsidR="00375E21" w:rsidRPr="00375E21" w:rsidRDefault="00375E21">
      <w:pPr>
        <w:pStyle w:val="Heading2"/>
        <w:spacing w:before="160" w:after="80"/>
        <w:rPr>
          <w:color w:val="auto"/>
          <w:sz w:val="22"/>
          <w:szCs w:val="22"/>
        </w:rPr>
      </w:pPr>
      <w:r w:rsidRPr="00375E21">
        <w:rPr>
          <w:color w:val="auto"/>
          <w:sz w:val="22"/>
          <w:szCs w:val="22"/>
        </w:rPr>
        <w:t>Screenshots are below</w:t>
      </w:r>
    </w:p>
    <w:p w14:paraId="39B481C0" w14:textId="40468FAB" w:rsidR="00375E21" w:rsidRDefault="00375E21">
      <w:pPr>
        <w:pStyle w:val="Heading2"/>
        <w:spacing w:before="160" w:after="80"/>
        <w:rPr>
          <w:b/>
          <w:bCs/>
          <w:sz w:val="25"/>
          <w:szCs w:val="25"/>
        </w:rPr>
      </w:pPr>
      <w:r>
        <w:rPr>
          <w:b/>
          <w:bCs/>
          <w:noProof/>
          <w:sz w:val="25"/>
          <w:szCs w:val="25"/>
        </w:rPr>
        <w:lastRenderedPageBreak/>
        <w:drawing>
          <wp:inline distT="0" distB="0" distL="0" distR="0" wp14:anchorId="4E09B794" wp14:editId="273E27FB">
            <wp:extent cx="4546600" cy="4140200"/>
            <wp:effectExtent l="0" t="0" r="0" b="0"/>
            <wp:docPr id="2041501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01393" name="Picture 2041501393"/>
                    <pic:cNvPicPr/>
                  </pic:nvPicPr>
                  <pic:blipFill>
                    <a:blip r:embed="rId14">
                      <a:extLst>
                        <a:ext uri="{28A0092B-C50C-407E-A947-70E740481C1C}">
                          <a14:useLocalDpi xmlns:a14="http://schemas.microsoft.com/office/drawing/2010/main" val="0"/>
                        </a:ext>
                      </a:extLst>
                    </a:blip>
                    <a:stretch>
                      <a:fillRect/>
                    </a:stretch>
                  </pic:blipFill>
                  <pic:spPr>
                    <a:xfrm>
                      <a:off x="0" y="0"/>
                      <a:ext cx="4546600" cy="4140200"/>
                    </a:xfrm>
                    <a:prstGeom prst="rect">
                      <a:avLst/>
                    </a:prstGeom>
                  </pic:spPr>
                </pic:pic>
              </a:graphicData>
            </a:graphic>
          </wp:inline>
        </w:drawing>
      </w:r>
      <w:r>
        <w:rPr>
          <w:b/>
          <w:bCs/>
          <w:noProof/>
          <w:sz w:val="25"/>
          <w:szCs w:val="25"/>
        </w:rPr>
        <w:drawing>
          <wp:inline distT="0" distB="0" distL="0" distR="0" wp14:anchorId="6E0279D8" wp14:editId="3106DD38">
            <wp:extent cx="4089400" cy="4140200"/>
            <wp:effectExtent l="0" t="0" r="0" b="0"/>
            <wp:docPr id="21418067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6705" name="Picture 2141806705"/>
                    <pic:cNvPicPr/>
                  </pic:nvPicPr>
                  <pic:blipFill>
                    <a:blip r:embed="rId15">
                      <a:extLst>
                        <a:ext uri="{28A0092B-C50C-407E-A947-70E740481C1C}">
                          <a14:useLocalDpi xmlns:a14="http://schemas.microsoft.com/office/drawing/2010/main" val="0"/>
                        </a:ext>
                      </a:extLst>
                    </a:blip>
                    <a:stretch>
                      <a:fillRect/>
                    </a:stretch>
                  </pic:blipFill>
                  <pic:spPr>
                    <a:xfrm>
                      <a:off x="0" y="0"/>
                      <a:ext cx="4089400" cy="4140200"/>
                    </a:xfrm>
                    <a:prstGeom prst="rect">
                      <a:avLst/>
                    </a:prstGeom>
                  </pic:spPr>
                </pic:pic>
              </a:graphicData>
            </a:graphic>
          </wp:inline>
        </w:drawing>
      </w:r>
    </w:p>
    <w:p w14:paraId="3E75A300" w14:textId="77777777" w:rsidR="00375E21" w:rsidRDefault="00375E21">
      <w:pPr>
        <w:pStyle w:val="Heading2"/>
        <w:spacing w:before="160" w:after="80"/>
        <w:rPr>
          <w:b/>
          <w:bCs/>
          <w:sz w:val="25"/>
          <w:szCs w:val="25"/>
        </w:rPr>
      </w:pPr>
    </w:p>
    <w:p w14:paraId="7BF5AE83" w14:textId="410A4B16" w:rsidR="006057A6" w:rsidRDefault="00000000" w:rsidP="00E54012">
      <w:pPr>
        <w:pStyle w:val="Heading2"/>
        <w:spacing w:before="160" w:after="80"/>
        <w:rPr>
          <w:i/>
          <w:iCs/>
          <w:color w:val="auto"/>
          <w:sz w:val="21"/>
          <w:szCs w:val="21"/>
        </w:rPr>
      </w:pPr>
      <w:r w:rsidRPr="00375E21">
        <w:rPr>
          <w:b/>
          <w:bCs/>
          <w:color w:val="000000" w:themeColor="text1"/>
          <w:sz w:val="25"/>
          <w:szCs w:val="25"/>
        </w:rPr>
        <w:lastRenderedPageBreak/>
        <w:t>Model choice</w:t>
      </w:r>
    </w:p>
    <w:p w14:paraId="20C0BCDC" w14:textId="77777777" w:rsidR="00E54012" w:rsidRPr="00E54012" w:rsidRDefault="00E54012" w:rsidP="00E54012">
      <w:pPr>
        <w:numPr>
          <w:ilvl w:val="0"/>
          <w:numId w:val="4"/>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State the two results: CV ROC-AUC 0.901 vs 0.900, so essentially tied.</w:t>
      </w:r>
    </w:p>
    <w:p w14:paraId="1D1A06FC" w14:textId="77777777" w:rsidR="00E54012" w:rsidRPr="00E54012" w:rsidRDefault="00E54012" w:rsidP="00E54012">
      <w:pPr>
        <w:numPr>
          <w:ilvl w:val="0"/>
          <w:numId w:val="4"/>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Logistic regression has higher test recall (0.929 vs 0.857) and higher test accuracy (0.885 vs 0.852).</w:t>
      </w:r>
    </w:p>
    <w:p w14:paraId="0A8ABAD5" w14:textId="77777777" w:rsidR="00E54012" w:rsidRPr="00E54012" w:rsidRDefault="00E54012" w:rsidP="00E54012">
      <w:pPr>
        <w:numPr>
          <w:ilvl w:val="0"/>
          <w:numId w:val="4"/>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Recall matters here because missing a patient with disease is worse than a false alarm.</w:t>
      </w:r>
    </w:p>
    <w:p w14:paraId="072E2339" w14:textId="77777777" w:rsidR="00E54012" w:rsidRPr="00E54012" w:rsidRDefault="00E54012" w:rsidP="00E54012">
      <w:pPr>
        <w:numPr>
          <w:ilvl w:val="0"/>
          <w:numId w:val="4"/>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It is simpler, faster and easier to explain than a random forest.</w:t>
      </w:r>
    </w:p>
    <w:p w14:paraId="1009EAC5" w14:textId="77777777" w:rsidR="00E54012" w:rsidRPr="00E54012" w:rsidRDefault="00E54012" w:rsidP="00E54012">
      <w:pPr>
        <w:numPr>
          <w:ilvl w:val="0"/>
          <w:numId w:val="4"/>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Caveat: the test set is only 61 patients, so a small difference could be luck. This is why you decided mainly on cross-validation.</w:t>
      </w:r>
    </w:p>
    <w:p w14:paraId="739A80F4" w14:textId="77777777" w:rsidR="00E54012" w:rsidRDefault="00E54012" w:rsidP="00E54012">
      <w:pPr>
        <w:pStyle w:val="Heading2"/>
        <w:spacing w:before="160" w:after="80"/>
      </w:pPr>
    </w:p>
    <w:p w14:paraId="1B34BF85" w14:textId="77777777" w:rsidR="006057A6" w:rsidRPr="00375E21" w:rsidRDefault="00000000">
      <w:pPr>
        <w:pStyle w:val="Heading1"/>
        <w:spacing w:before="240" w:after="120"/>
        <w:rPr>
          <w:color w:val="000000" w:themeColor="text1"/>
        </w:rPr>
      </w:pPr>
      <w:r w:rsidRPr="00375E21">
        <w:rPr>
          <w:b/>
          <w:bCs/>
          <w:color w:val="000000" w:themeColor="text1"/>
          <w:sz w:val="30"/>
          <w:szCs w:val="30"/>
        </w:rPr>
        <w:t>5. Experiment tracking</w:t>
      </w:r>
    </w:p>
    <w:p w14:paraId="5E33568F" w14:textId="733DAEA5" w:rsidR="006057A6" w:rsidRDefault="00000000" w:rsidP="00E54012">
      <w:pPr>
        <w:spacing w:after="120"/>
        <w:rPr>
          <w:i/>
          <w:iCs/>
          <w:sz w:val="21"/>
          <w:szCs w:val="21"/>
        </w:rPr>
      </w:pPr>
      <w:r>
        <w:t xml:space="preserve">Each training run is logged to </w:t>
      </w:r>
      <w:proofErr w:type="spellStart"/>
      <w:r>
        <w:t>MLflow</w:t>
      </w:r>
      <w:proofErr w:type="spellEnd"/>
      <w:r>
        <w:t xml:space="preserve">: the model name, best hyperparameters, seed, cross-validation and test metrics, the ROC curve and confusion matrix images, and the fitted pipeline. I compared the two runs in the </w:t>
      </w:r>
      <w:proofErr w:type="spellStart"/>
      <w:r>
        <w:t>MLflow</w:t>
      </w:r>
      <w:proofErr w:type="spellEnd"/>
      <w:r>
        <w:t xml:space="preserve"> UI.</w:t>
      </w:r>
      <w:r w:rsidR="00375E21">
        <w:rPr>
          <w:b/>
          <w:bCs/>
          <w:noProof/>
          <w:sz w:val="25"/>
          <w:szCs w:val="25"/>
        </w:rPr>
        <w:drawing>
          <wp:inline distT="0" distB="0" distL="0" distR="0" wp14:anchorId="1E0325CB" wp14:editId="15E6B9B3">
            <wp:extent cx="5731510" cy="1868170"/>
            <wp:effectExtent l="0" t="0" r="0" b="0"/>
            <wp:docPr id="1159724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4511" name="Picture 11597245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868170"/>
                    </a:xfrm>
                    <a:prstGeom prst="rect">
                      <a:avLst/>
                    </a:prstGeom>
                  </pic:spPr>
                </pic:pic>
              </a:graphicData>
            </a:graphic>
          </wp:inline>
        </w:drawing>
      </w:r>
      <w:r w:rsidR="00375E21">
        <w:rPr>
          <w:b/>
          <w:bCs/>
          <w:noProof/>
          <w:sz w:val="25"/>
          <w:szCs w:val="25"/>
        </w:rPr>
        <w:drawing>
          <wp:inline distT="0" distB="0" distL="0" distR="0" wp14:anchorId="7A2D0598" wp14:editId="7CC4686B">
            <wp:extent cx="5731510" cy="3112770"/>
            <wp:effectExtent l="0" t="0" r="0" b="0"/>
            <wp:docPr id="1832188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88347" name="Picture 18321883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12770"/>
                    </a:xfrm>
                    <a:prstGeom prst="rect">
                      <a:avLst/>
                    </a:prstGeom>
                  </pic:spPr>
                </pic:pic>
              </a:graphicData>
            </a:graphic>
          </wp:inline>
        </w:drawing>
      </w:r>
      <w:r w:rsidR="00375E21">
        <w:rPr>
          <w:b/>
          <w:bCs/>
          <w:noProof/>
          <w:sz w:val="25"/>
          <w:szCs w:val="25"/>
        </w:rPr>
        <w:lastRenderedPageBreak/>
        <w:drawing>
          <wp:inline distT="0" distB="0" distL="0" distR="0" wp14:anchorId="1326297A" wp14:editId="38750819">
            <wp:extent cx="5731510" cy="3098165"/>
            <wp:effectExtent l="0" t="0" r="0" b="635"/>
            <wp:docPr id="1207360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60973" name="Picture 12073609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98165"/>
                    </a:xfrm>
                    <a:prstGeom prst="rect">
                      <a:avLst/>
                    </a:prstGeom>
                  </pic:spPr>
                </pic:pic>
              </a:graphicData>
            </a:graphic>
          </wp:inline>
        </w:drawing>
      </w:r>
      <w:r w:rsidR="00375E21">
        <w:rPr>
          <w:b/>
          <w:bCs/>
          <w:noProof/>
          <w:sz w:val="25"/>
          <w:szCs w:val="25"/>
        </w:rPr>
        <w:drawing>
          <wp:inline distT="0" distB="0" distL="0" distR="0" wp14:anchorId="0D38ADC0" wp14:editId="30EE13A9">
            <wp:extent cx="5731510" cy="3100070"/>
            <wp:effectExtent l="0" t="0" r="0" b="0"/>
            <wp:docPr id="331251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1050" name="Picture 3312510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r>
        <w:rPr>
          <w:b/>
          <w:bCs/>
          <w:sz w:val="25"/>
          <w:szCs w:val="25"/>
        </w:rPr>
        <w:t>A problem I ran into</w:t>
      </w:r>
    </w:p>
    <w:p w14:paraId="08BA6E26" w14:textId="77777777" w:rsidR="00E54012" w:rsidRPr="00E54012" w:rsidRDefault="00E54012" w:rsidP="00E54012">
      <w:pPr>
        <w:numPr>
          <w:ilvl w:val="0"/>
          <w:numId w:val="5"/>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 xml:space="preserve">Training worked and logistic regression logged, then saving the model to </w:t>
      </w:r>
      <w:proofErr w:type="spellStart"/>
      <w:r w:rsidRPr="00E54012">
        <w:rPr>
          <w:rFonts w:ascii="Times New Roman" w:eastAsia="Times New Roman" w:hAnsi="Times New Roman" w:cs="Times New Roman"/>
          <w:i/>
          <w:iCs/>
          <w:sz w:val="24"/>
          <w:szCs w:val="24"/>
        </w:rPr>
        <w:t>MLflow</w:t>
      </w:r>
      <w:proofErr w:type="spellEnd"/>
      <w:r w:rsidRPr="00E54012">
        <w:rPr>
          <w:rFonts w:ascii="Times New Roman" w:eastAsia="Times New Roman" w:hAnsi="Times New Roman" w:cs="Times New Roman"/>
          <w:i/>
          <w:iCs/>
          <w:sz w:val="24"/>
          <w:szCs w:val="24"/>
        </w:rPr>
        <w:t xml:space="preserve"> failed.</w:t>
      </w:r>
    </w:p>
    <w:p w14:paraId="73204B3E" w14:textId="77777777" w:rsidR="00E54012" w:rsidRPr="00E54012" w:rsidRDefault="00E54012" w:rsidP="00E54012">
      <w:pPr>
        <w:numPr>
          <w:ilvl w:val="0"/>
          <w:numId w:val="5"/>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 xml:space="preserve">The error said the model contained untrusted types, first </w:t>
      </w:r>
      <w:proofErr w:type="spellStart"/>
      <w:r w:rsidRPr="00E54012">
        <w:rPr>
          <w:rFonts w:ascii="Courier New" w:eastAsia="Times New Roman" w:hAnsi="Courier New" w:cs="Courier New"/>
          <w:i/>
          <w:iCs/>
          <w:sz w:val="20"/>
          <w:szCs w:val="20"/>
        </w:rPr>
        <w:t>numpy.dtype</w:t>
      </w:r>
      <w:proofErr w:type="spellEnd"/>
      <w:r w:rsidRPr="00E54012">
        <w:rPr>
          <w:rFonts w:ascii="Times New Roman" w:eastAsia="Times New Roman" w:hAnsi="Times New Roman" w:cs="Times New Roman"/>
          <w:i/>
          <w:iCs/>
          <w:sz w:val="24"/>
          <w:szCs w:val="24"/>
        </w:rPr>
        <w:t xml:space="preserve">, then </w:t>
      </w:r>
      <w:r w:rsidRPr="00E54012">
        <w:rPr>
          <w:rFonts w:ascii="Courier New" w:eastAsia="Times New Roman" w:hAnsi="Courier New" w:cs="Courier New"/>
          <w:i/>
          <w:iCs/>
          <w:sz w:val="20"/>
          <w:szCs w:val="20"/>
        </w:rPr>
        <w:t>sklearn.tree._</w:t>
      </w:r>
      <w:proofErr w:type="spellStart"/>
      <w:r w:rsidRPr="00E54012">
        <w:rPr>
          <w:rFonts w:ascii="Courier New" w:eastAsia="Times New Roman" w:hAnsi="Courier New" w:cs="Courier New"/>
          <w:i/>
          <w:iCs/>
          <w:sz w:val="20"/>
          <w:szCs w:val="20"/>
        </w:rPr>
        <w:t>tree.Tree</w:t>
      </w:r>
      <w:proofErr w:type="spellEnd"/>
      <w:r w:rsidRPr="00E54012">
        <w:rPr>
          <w:rFonts w:ascii="Times New Roman" w:eastAsia="Times New Roman" w:hAnsi="Times New Roman" w:cs="Times New Roman"/>
          <w:i/>
          <w:iCs/>
          <w:sz w:val="24"/>
          <w:szCs w:val="24"/>
        </w:rPr>
        <w:t xml:space="preserve"> for the random forest.</w:t>
      </w:r>
    </w:p>
    <w:p w14:paraId="38F38681" w14:textId="77777777" w:rsidR="00E54012" w:rsidRPr="00E54012" w:rsidRDefault="00E54012" w:rsidP="00E54012">
      <w:pPr>
        <w:numPr>
          <w:ilvl w:val="0"/>
          <w:numId w:val="5"/>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 xml:space="preserve">The cause: this </w:t>
      </w:r>
      <w:proofErr w:type="spellStart"/>
      <w:r w:rsidRPr="00E54012">
        <w:rPr>
          <w:rFonts w:ascii="Times New Roman" w:eastAsia="Times New Roman" w:hAnsi="Times New Roman" w:cs="Times New Roman"/>
          <w:i/>
          <w:iCs/>
          <w:sz w:val="24"/>
          <w:szCs w:val="24"/>
        </w:rPr>
        <w:t>MLflow</w:t>
      </w:r>
      <w:proofErr w:type="spellEnd"/>
      <w:r w:rsidRPr="00E54012">
        <w:rPr>
          <w:rFonts w:ascii="Times New Roman" w:eastAsia="Times New Roman" w:hAnsi="Times New Roman" w:cs="Times New Roman"/>
          <w:i/>
          <w:iCs/>
          <w:sz w:val="24"/>
          <w:szCs w:val="24"/>
        </w:rPr>
        <w:t xml:space="preserve"> version saves scikit-learn models in the </w:t>
      </w:r>
      <w:proofErr w:type="spellStart"/>
      <w:r w:rsidRPr="00E54012">
        <w:rPr>
          <w:rFonts w:ascii="Times New Roman" w:eastAsia="Times New Roman" w:hAnsi="Times New Roman" w:cs="Times New Roman"/>
          <w:i/>
          <w:iCs/>
          <w:sz w:val="24"/>
          <w:szCs w:val="24"/>
        </w:rPr>
        <w:t>skops</w:t>
      </w:r>
      <w:proofErr w:type="spellEnd"/>
      <w:r w:rsidRPr="00E54012">
        <w:rPr>
          <w:rFonts w:ascii="Times New Roman" w:eastAsia="Times New Roman" w:hAnsi="Times New Roman" w:cs="Times New Roman"/>
          <w:i/>
          <w:iCs/>
          <w:sz w:val="24"/>
          <w:szCs w:val="24"/>
        </w:rPr>
        <w:t xml:space="preserve"> format and refuses types it hasn’t been told to trust.</w:t>
      </w:r>
    </w:p>
    <w:p w14:paraId="717BDBCD" w14:textId="77777777" w:rsidR="00E54012" w:rsidRPr="00E54012" w:rsidRDefault="00E54012" w:rsidP="00E54012">
      <w:pPr>
        <w:numPr>
          <w:ilvl w:val="0"/>
          <w:numId w:val="5"/>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 xml:space="preserve">The fix: pass </w:t>
      </w:r>
      <w:proofErr w:type="spellStart"/>
      <w:r w:rsidRPr="00E54012">
        <w:rPr>
          <w:rFonts w:ascii="Courier New" w:eastAsia="Times New Roman" w:hAnsi="Courier New" w:cs="Courier New"/>
          <w:i/>
          <w:iCs/>
          <w:sz w:val="20"/>
          <w:szCs w:val="20"/>
        </w:rPr>
        <w:t>skops_trusted_types</w:t>
      </w:r>
      <w:proofErr w:type="spellEnd"/>
      <w:r w:rsidRPr="00E54012">
        <w:rPr>
          <w:rFonts w:ascii="Times New Roman" w:eastAsia="Times New Roman" w:hAnsi="Times New Roman" w:cs="Times New Roman"/>
          <w:i/>
          <w:iCs/>
          <w:sz w:val="24"/>
          <w:szCs w:val="24"/>
        </w:rPr>
        <w:t xml:space="preserve"> with those two types in </w:t>
      </w:r>
      <w:r w:rsidRPr="00E54012">
        <w:rPr>
          <w:rFonts w:ascii="Courier New" w:eastAsia="Times New Roman" w:hAnsi="Courier New" w:cs="Courier New"/>
          <w:i/>
          <w:iCs/>
          <w:sz w:val="20"/>
          <w:szCs w:val="20"/>
        </w:rPr>
        <w:t>train.py</w:t>
      </w:r>
      <w:r w:rsidRPr="00E54012">
        <w:rPr>
          <w:rFonts w:ascii="Times New Roman" w:eastAsia="Times New Roman" w:hAnsi="Times New Roman" w:cs="Times New Roman"/>
          <w:i/>
          <w:iCs/>
          <w:sz w:val="24"/>
          <w:szCs w:val="24"/>
        </w:rPr>
        <w:t>.</w:t>
      </w:r>
    </w:p>
    <w:p w14:paraId="68B0E853" w14:textId="7D0EA232" w:rsidR="00E54012" w:rsidRDefault="00E54012" w:rsidP="00E54012">
      <w:pPr>
        <w:numPr>
          <w:ilvl w:val="0"/>
          <w:numId w:val="5"/>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Why it is safe: you trained and saved the model yourself. The risk is mainly with files from unknown sources.</w:t>
      </w:r>
    </w:p>
    <w:p w14:paraId="357164D8" w14:textId="77777777" w:rsidR="00E54012" w:rsidRDefault="00E54012">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br w:type="page"/>
      </w:r>
    </w:p>
    <w:p w14:paraId="1A2AF53B" w14:textId="77777777" w:rsidR="00E54012" w:rsidRPr="00E54012" w:rsidRDefault="00E54012" w:rsidP="00E54012">
      <w:pPr>
        <w:spacing w:before="100" w:beforeAutospacing="1" w:after="100" w:afterAutospacing="1"/>
        <w:rPr>
          <w:rFonts w:ascii="Times New Roman" w:eastAsia="Times New Roman" w:hAnsi="Times New Roman" w:cs="Times New Roman"/>
          <w:i/>
          <w:iCs/>
          <w:sz w:val="24"/>
          <w:szCs w:val="24"/>
        </w:rPr>
      </w:pPr>
    </w:p>
    <w:p w14:paraId="728CA495" w14:textId="77777777" w:rsidR="006057A6" w:rsidRPr="00375E21" w:rsidRDefault="00000000">
      <w:pPr>
        <w:pStyle w:val="Heading1"/>
        <w:spacing w:before="240" w:after="120"/>
        <w:rPr>
          <w:color w:val="000000" w:themeColor="text1"/>
        </w:rPr>
      </w:pPr>
      <w:r w:rsidRPr="00375E21">
        <w:rPr>
          <w:b/>
          <w:bCs/>
          <w:color w:val="000000" w:themeColor="text1"/>
          <w:sz w:val="30"/>
          <w:szCs w:val="30"/>
        </w:rPr>
        <w:t>6. Packaging and reproducibility</w:t>
      </w:r>
    </w:p>
    <w:p w14:paraId="1892D2E8" w14:textId="77777777" w:rsidR="006057A6" w:rsidRDefault="00000000">
      <w:pPr>
        <w:spacing w:after="120"/>
      </w:pPr>
      <w:r>
        <w:t xml:space="preserve">The selected model is saved with </w:t>
      </w:r>
      <w:proofErr w:type="spellStart"/>
      <w:r>
        <w:t>joblib</w:t>
      </w:r>
      <w:proofErr w:type="spellEnd"/>
      <w:r>
        <w:t xml:space="preserve"> as models/</w:t>
      </w:r>
      <w:proofErr w:type="spellStart"/>
      <w:r>
        <w:t>model.joblib</w:t>
      </w:r>
      <w:proofErr w:type="spellEnd"/>
      <w:r>
        <w:t xml:space="preserve">, together with </w:t>
      </w:r>
      <w:proofErr w:type="spellStart"/>
      <w:r>
        <w:t>metadata.json</w:t>
      </w:r>
      <w:proofErr w:type="spellEnd"/>
      <w:r>
        <w:t>. The preprocessing is part of the saved pipeline, so no separate transformer is needed. Dependencies are in requirements.txt, and the random seed is fixed, so a fresh clone reproduced the same metrics.</w:t>
      </w:r>
    </w:p>
    <w:p w14:paraId="5BD6D701" w14:textId="77777777" w:rsidR="00375E21" w:rsidRDefault="00375E21">
      <w:pPr>
        <w:pStyle w:val="Heading1"/>
        <w:spacing w:before="240" w:after="120"/>
        <w:rPr>
          <w:b/>
          <w:bCs/>
          <w:sz w:val="30"/>
          <w:szCs w:val="30"/>
        </w:rPr>
      </w:pPr>
    </w:p>
    <w:p w14:paraId="7F59BE7F" w14:textId="77777777" w:rsidR="00375E21" w:rsidRDefault="00375E21">
      <w:pPr>
        <w:pStyle w:val="Heading1"/>
        <w:spacing w:before="240" w:after="120"/>
        <w:rPr>
          <w:b/>
          <w:bCs/>
          <w:sz w:val="30"/>
          <w:szCs w:val="30"/>
        </w:rPr>
      </w:pPr>
    </w:p>
    <w:p w14:paraId="53B1BB9D" w14:textId="5C0322C5" w:rsidR="006057A6" w:rsidRPr="00375E21" w:rsidRDefault="00000000">
      <w:pPr>
        <w:pStyle w:val="Heading1"/>
        <w:spacing w:before="240" w:after="120"/>
        <w:rPr>
          <w:color w:val="000000" w:themeColor="text1"/>
        </w:rPr>
      </w:pPr>
      <w:r w:rsidRPr="00375E21">
        <w:rPr>
          <w:b/>
          <w:bCs/>
          <w:color w:val="000000" w:themeColor="text1"/>
          <w:sz w:val="30"/>
          <w:szCs w:val="30"/>
        </w:rPr>
        <w:t>7. CI/CD</w:t>
      </w:r>
    </w:p>
    <w:p w14:paraId="64774BC0" w14:textId="77777777" w:rsidR="006057A6" w:rsidRDefault="00000000">
      <w:pPr>
        <w:spacing w:after="120"/>
      </w:pPr>
      <w:r>
        <w:t>The GitHub Actions workflow (.</w:t>
      </w:r>
      <w:proofErr w:type="spellStart"/>
      <w:r>
        <w:t>github</w:t>
      </w:r>
      <w:proofErr w:type="spellEnd"/>
      <w:r>
        <w:t>/workflows/</w:t>
      </w:r>
      <w:proofErr w:type="spellStart"/>
      <w:r>
        <w:t>ci.yml</w:t>
      </w:r>
      <w:proofErr w:type="spellEnd"/>
      <w:r>
        <w:t xml:space="preserve">) runs on every push to main, on Python 3.12: install dependencies, lint with flake8, train the model, run the </w:t>
      </w:r>
      <w:proofErr w:type="spellStart"/>
      <w:r>
        <w:t>pytest</w:t>
      </w:r>
      <w:proofErr w:type="spellEnd"/>
      <w:r>
        <w:t xml:space="preserve"> suite, build the Docker image and upload the artifacts.</w:t>
      </w:r>
    </w:p>
    <w:p w14:paraId="4FA1FD29" w14:textId="77777777" w:rsidR="006057A6" w:rsidRDefault="00000000">
      <w:pPr>
        <w:spacing w:after="120"/>
      </w:pPr>
      <w:r>
        <w:t>There are 8 unit tests: four for the feature code (engineered feature, loading, missing-value handling, feature lists) and four for the API (health, prediction, bad input, metrics).</w:t>
      </w:r>
    </w:p>
    <w:p w14:paraId="7A4A8C9F" w14:textId="44A23777" w:rsidR="006057A6" w:rsidRDefault="00000000" w:rsidP="00E54012">
      <w:pPr>
        <w:spacing w:after="120"/>
        <w:rPr>
          <w:i/>
          <w:iCs/>
          <w:sz w:val="20"/>
          <w:szCs w:val="20"/>
        </w:rPr>
      </w:pPr>
      <w:r>
        <w:t>To check that the pipeline fails properly, I changed one assertion on purpose and pushed it. The unit-test step failed with exit code 1, the Docker build step was skipped, and the log showed the failing assertion. I then reverted the change and the run went green again.</w:t>
      </w:r>
    </w:p>
    <w:p w14:paraId="3038DC75" w14:textId="794D7B79" w:rsidR="00E54012" w:rsidRDefault="00E54012" w:rsidP="00E54012">
      <w:pPr>
        <w:spacing w:after="120"/>
      </w:pPr>
      <w:r>
        <w:rPr>
          <w:noProof/>
        </w:rPr>
        <w:lastRenderedPageBreak/>
        <w:drawing>
          <wp:inline distT="0" distB="0" distL="0" distR="0" wp14:anchorId="5091B1ED" wp14:editId="167B305F">
            <wp:extent cx="5731510" cy="3094355"/>
            <wp:effectExtent l="0" t="0" r="0" b="4445"/>
            <wp:docPr id="18960655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65501" name="Picture 18960655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94355"/>
                    </a:xfrm>
                    <a:prstGeom prst="rect">
                      <a:avLst/>
                    </a:prstGeom>
                  </pic:spPr>
                </pic:pic>
              </a:graphicData>
            </a:graphic>
          </wp:inline>
        </w:drawing>
      </w:r>
      <w:r>
        <w:rPr>
          <w:noProof/>
        </w:rPr>
        <w:drawing>
          <wp:inline distT="0" distB="0" distL="0" distR="0" wp14:anchorId="3AB6312E" wp14:editId="6AFD6792">
            <wp:extent cx="5731510" cy="3093720"/>
            <wp:effectExtent l="0" t="0" r="0" b="5080"/>
            <wp:docPr id="918489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9461" name="Picture 9184894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r>
        <w:rPr>
          <w:noProof/>
        </w:rPr>
        <w:lastRenderedPageBreak/>
        <w:drawing>
          <wp:inline distT="0" distB="0" distL="0" distR="0" wp14:anchorId="11A15A1F" wp14:editId="6E8E7A79">
            <wp:extent cx="5731510" cy="3098800"/>
            <wp:effectExtent l="0" t="0" r="0" b="0"/>
            <wp:docPr id="3131851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5115" name="Picture 3131851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r>
        <w:rPr>
          <w:noProof/>
        </w:rPr>
        <w:drawing>
          <wp:inline distT="0" distB="0" distL="0" distR="0" wp14:anchorId="2C86BD9B" wp14:editId="4053EBEB">
            <wp:extent cx="5731510" cy="3105150"/>
            <wp:effectExtent l="0" t="0" r="0" b="6350"/>
            <wp:docPr id="1026067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67751" name="Picture 10260677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p w14:paraId="1901B403" w14:textId="77777777" w:rsidR="006057A6" w:rsidRPr="00E54012" w:rsidRDefault="00000000">
      <w:pPr>
        <w:pStyle w:val="Heading1"/>
        <w:spacing w:before="240" w:after="120"/>
        <w:rPr>
          <w:color w:val="000000" w:themeColor="text1"/>
        </w:rPr>
      </w:pPr>
      <w:r w:rsidRPr="00E54012">
        <w:rPr>
          <w:b/>
          <w:bCs/>
          <w:color w:val="000000" w:themeColor="text1"/>
          <w:sz w:val="30"/>
          <w:szCs w:val="30"/>
        </w:rPr>
        <w:t>8. API and containerization</w:t>
      </w:r>
    </w:p>
    <w:p w14:paraId="7163A17E" w14:textId="77777777" w:rsidR="006057A6" w:rsidRDefault="00000000">
      <w:pPr>
        <w:spacing w:after="120"/>
      </w:pPr>
      <w:r>
        <w:t xml:space="preserve">The model is served with </w:t>
      </w:r>
      <w:proofErr w:type="spellStart"/>
      <w:r>
        <w:t>FastAPI</w:t>
      </w:r>
      <w:proofErr w:type="spellEnd"/>
      <w:r>
        <w:t>. POST /predict takes the 13 patient fields as JSON and returns the prediction, a label, the confidence and the probability of disease. GET /health is used for the Kubernetes probes and /metrics/ exposes Prometheus metrics. Invalid input returns HTTP 422.</w:t>
      </w:r>
    </w:p>
    <w:p w14:paraId="369029D3" w14:textId="77777777" w:rsidR="00E54012" w:rsidRDefault="00000000" w:rsidP="00E54012">
      <w:pPr>
        <w:spacing w:after="120"/>
      </w:pPr>
      <w:r>
        <w:t xml:space="preserve">The </w:t>
      </w:r>
      <w:proofErr w:type="spellStart"/>
      <w:r>
        <w:t>Dockerfile</w:t>
      </w:r>
      <w:proofErr w:type="spellEnd"/>
      <w:r>
        <w:t xml:space="preserve"> uses python:3.12-slim, installs the requirements and copies in the source and the model. The container built and ran locally, and returned the same prediction as the local server (confidence 0.6343 for the sample patient).</w:t>
      </w:r>
    </w:p>
    <w:p w14:paraId="70C5F9DB" w14:textId="6A528E8A" w:rsidR="00E54012" w:rsidRDefault="00E54012" w:rsidP="00E54012">
      <w:pPr>
        <w:spacing w:after="120"/>
      </w:pPr>
    </w:p>
    <w:p w14:paraId="562D64C6" w14:textId="232AE4F8" w:rsidR="00E54012" w:rsidRDefault="00E54012" w:rsidP="00E54012">
      <w:pPr>
        <w:spacing w:after="120"/>
      </w:pPr>
      <w:r>
        <w:t>Screenshot below</w:t>
      </w:r>
    </w:p>
    <w:p w14:paraId="4628DE8C" w14:textId="77777777" w:rsidR="00E54012" w:rsidRDefault="00E54012" w:rsidP="00E54012">
      <w:pPr>
        <w:spacing w:after="120"/>
        <w:rPr>
          <w:b/>
          <w:bCs/>
          <w:sz w:val="30"/>
          <w:szCs w:val="30"/>
        </w:rPr>
      </w:pPr>
      <w:r>
        <w:rPr>
          <w:b/>
          <w:bCs/>
          <w:noProof/>
          <w:sz w:val="30"/>
          <w:szCs w:val="30"/>
        </w:rPr>
        <w:lastRenderedPageBreak/>
        <w:drawing>
          <wp:inline distT="0" distB="0" distL="0" distR="0" wp14:anchorId="06D99DFB" wp14:editId="318116C9">
            <wp:extent cx="5731510" cy="1254760"/>
            <wp:effectExtent l="0" t="0" r="0" b="2540"/>
            <wp:docPr id="1259693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93159" name="Picture 12596931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254760"/>
                    </a:xfrm>
                    <a:prstGeom prst="rect">
                      <a:avLst/>
                    </a:prstGeom>
                  </pic:spPr>
                </pic:pic>
              </a:graphicData>
            </a:graphic>
          </wp:inline>
        </w:drawing>
      </w:r>
    </w:p>
    <w:p w14:paraId="47440FAB" w14:textId="3F9EB23F" w:rsidR="006057A6" w:rsidRDefault="00000000" w:rsidP="00E54012">
      <w:pPr>
        <w:spacing w:after="120"/>
      </w:pPr>
      <w:r>
        <w:rPr>
          <w:b/>
          <w:bCs/>
          <w:sz w:val="30"/>
          <w:szCs w:val="30"/>
        </w:rPr>
        <w:t>9. Kubernetes deployment</w:t>
      </w:r>
    </w:p>
    <w:p w14:paraId="1919FCD9" w14:textId="77777777" w:rsidR="006057A6" w:rsidRDefault="00000000">
      <w:pPr>
        <w:spacing w:after="120"/>
      </w:pPr>
      <w:r>
        <w:t>I used the Kubernetes cluster that comes with Docker Desktop. k8s/</w:t>
      </w:r>
      <w:proofErr w:type="spellStart"/>
      <w:r>
        <w:t>deployment.yaml</w:t>
      </w:r>
      <w:proofErr w:type="spellEnd"/>
      <w:r>
        <w:t xml:space="preserve"> runs 2 replicas with readiness and liveness probes on /health and CPU and memory limits. k8s/</w:t>
      </w:r>
      <w:proofErr w:type="spellStart"/>
      <w:r>
        <w:t>service.yaml</w:t>
      </w:r>
      <w:proofErr w:type="spellEnd"/>
      <w:r>
        <w:t xml:space="preserve"> exposes them as a </w:t>
      </w:r>
      <w:proofErr w:type="spellStart"/>
      <w:r>
        <w:t>LoadBalancer</w:t>
      </w:r>
      <w:proofErr w:type="spellEnd"/>
      <w:r>
        <w:t xml:space="preserve"> service.</w:t>
      </w:r>
    </w:p>
    <w:p w14:paraId="3883B510" w14:textId="77777777" w:rsidR="00E54012" w:rsidRDefault="00000000" w:rsidP="00E54012">
      <w:pPr>
        <w:spacing w:after="120"/>
      </w:pPr>
      <w:r>
        <w:t xml:space="preserve">The cluster runs inside its own container, so it could not see my locally built image. I loaded the image into the node with docker save piped to </w:t>
      </w:r>
      <w:proofErr w:type="spellStart"/>
      <w:r>
        <w:t>ctr</w:t>
      </w:r>
      <w:proofErr w:type="spellEnd"/>
      <w:r>
        <w:t xml:space="preserve"> import, and the pods started normally. The service received an external IP, but from my Mac that address was not reachable, so I used </w:t>
      </w:r>
      <w:proofErr w:type="spellStart"/>
      <w:r>
        <w:t>kubectl</w:t>
      </w:r>
      <w:proofErr w:type="spellEnd"/>
      <w:r>
        <w:t xml:space="preserve"> port-forward to test it.</w:t>
      </w:r>
      <w:r w:rsidR="00E54012">
        <w:rPr>
          <w:b/>
          <w:bCs/>
          <w:noProof/>
          <w:sz w:val="30"/>
          <w:szCs w:val="30"/>
        </w:rPr>
        <w:drawing>
          <wp:inline distT="0" distB="0" distL="0" distR="0" wp14:anchorId="620E745A" wp14:editId="477D6B10">
            <wp:extent cx="5730511" cy="2705724"/>
            <wp:effectExtent l="0" t="0" r="0" b="0"/>
            <wp:docPr id="2648932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3223" name="Picture 2648932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3408" cy="2740143"/>
                    </a:xfrm>
                    <a:prstGeom prst="rect">
                      <a:avLst/>
                    </a:prstGeom>
                  </pic:spPr>
                </pic:pic>
              </a:graphicData>
            </a:graphic>
          </wp:inline>
        </w:drawing>
      </w:r>
      <w:r w:rsidR="00E54012">
        <w:rPr>
          <w:b/>
          <w:bCs/>
          <w:noProof/>
          <w:sz w:val="30"/>
          <w:szCs w:val="30"/>
        </w:rPr>
        <w:drawing>
          <wp:inline distT="0" distB="0" distL="0" distR="0" wp14:anchorId="4A3B0246" wp14:editId="5FD9F449">
            <wp:extent cx="5730198" cy="2983042"/>
            <wp:effectExtent l="0" t="0" r="0" b="1905"/>
            <wp:docPr id="18027694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69420" name="Picture 18027694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78334" cy="3008101"/>
                    </a:xfrm>
                    <a:prstGeom prst="rect">
                      <a:avLst/>
                    </a:prstGeom>
                  </pic:spPr>
                </pic:pic>
              </a:graphicData>
            </a:graphic>
          </wp:inline>
        </w:drawing>
      </w:r>
    </w:p>
    <w:p w14:paraId="596A3FF8" w14:textId="77777777" w:rsidR="00E54012" w:rsidRDefault="00E54012">
      <w:r>
        <w:br w:type="page"/>
      </w:r>
    </w:p>
    <w:p w14:paraId="33C817C3" w14:textId="2FC5FC3B" w:rsidR="006057A6" w:rsidRDefault="00000000" w:rsidP="00E54012">
      <w:pPr>
        <w:spacing w:after="120"/>
      </w:pPr>
      <w:r>
        <w:rPr>
          <w:b/>
          <w:bCs/>
          <w:sz w:val="30"/>
          <w:szCs w:val="30"/>
        </w:rPr>
        <w:lastRenderedPageBreak/>
        <w:t>10. Monitoring and logging</w:t>
      </w:r>
    </w:p>
    <w:p w14:paraId="1E4464EA" w14:textId="77777777" w:rsidR="006057A6" w:rsidRDefault="00000000">
      <w:pPr>
        <w:spacing w:after="120"/>
      </w:pPr>
      <w:r>
        <w:t>The API logs every request with method, path, status code and time taken, and every prediction with its probability. It also exposes Prometheus metrics: a request counter by path and status, a latency histogram and a counter of predictions by label.</w:t>
      </w:r>
    </w:p>
    <w:p w14:paraId="2B229311" w14:textId="77777777" w:rsidR="00E54012" w:rsidRDefault="00000000" w:rsidP="00E54012">
      <w:pPr>
        <w:spacing w:after="120"/>
      </w:pPr>
      <w:r>
        <w:t>k8s/</w:t>
      </w:r>
      <w:proofErr w:type="spellStart"/>
      <w:r>
        <w:t>monitoring.yaml</w:t>
      </w:r>
      <w:proofErr w:type="spellEnd"/>
      <w:r>
        <w:t xml:space="preserve"> deploys Prometheus, which discovers the API pods and scrapes /metrics/ every 10 seconds, and Grafana. The Grafana dashboard has three panels: request rate by path, predictions by label and 95th percentile latency. In my test, after about 15 prediction requests the p95 latency was roughly 5 to 8 </w:t>
      </w:r>
      <w:proofErr w:type="spellStart"/>
      <w:r>
        <w:t>ms</w:t>
      </w:r>
      <w:proofErr w:type="spellEnd"/>
      <w:r>
        <w:t>.</w:t>
      </w:r>
      <w:r w:rsidR="00E54012">
        <w:rPr>
          <w:b/>
          <w:bCs/>
          <w:noProof/>
          <w:sz w:val="30"/>
          <w:szCs w:val="30"/>
        </w:rPr>
        <w:drawing>
          <wp:inline distT="0" distB="0" distL="0" distR="0" wp14:anchorId="021BB3E9" wp14:editId="09F6E5C9">
            <wp:extent cx="5731510" cy="3085465"/>
            <wp:effectExtent l="0" t="0" r="0" b="635"/>
            <wp:docPr id="2748827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82798" name="Picture 2748827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85465"/>
                    </a:xfrm>
                    <a:prstGeom prst="rect">
                      <a:avLst/>
                    </a:prstGeom>
                  </pic:spPr>
                </pic:pic>
              </a:graphicData>
            </a:graphic>
          </wp:inline>
        </w:drawing>
      </w:r>
      <w:r w:rsidR="00E54012">
        <w:rPr>
          <w:b/>
          <w:bCs/>
          <w:noProof/>
          <w:sz w:val="30"/>
          <w:szCs w:val="30"/>
        </w:rPr>
        <w:lastRenderedPageBreak/>
        <w:drawing>
          <wp:inline distT="0" distB="0" distL="0" distR="0" wp14:anchorId="7B8B57D6" wp14:editId="6AB702E4">
            <wp:extent cx="5731510" cy="3133090"/>
            <wp:effectExtent l="0" t="0" r="0" b="3810"/>
            <wp:docPr id="17338144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14498" name="Picture 1733814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r w:rsidR="00E54012">
        <w:rPr>
          <w:b/>
          <w:bCs/>
          <w:noProof/>
          <w:sz w:val="30"/>
          <w:szCs w:val="30"/>
        </w:rPr>
        <w:drawing>
          <wp:inline distT="0" distB="0" distL="0" distR="0" wp14:anchorId="25275DEC" wp14:editId="77ED6E8D">
            <wp:extent cx="5731510" cy="4004310"/>
            <wp:effectExtent l="0" t="0" r="0" b="0"/>
            <wp:docPr id="20692945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94560" name="Picture 20692945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004310"/>
                    </a:xfrm>
                    <a:prstGeom prst="rect">
                      <a:avLst/>
                    </a:prstGeom>
                  </pic:spPr>
                </pic:pic>
              </a:graphicData>
            </a:graphic>
          </wp:inline>
        </w:drawing>
      </w:r>
    </w:p>
    <w:p w14:paraId="4908D48D" w14:textId="77777777" w:rsidR="00E54012" w:rsidRDefault="00E54012" w:rsidP="00E54012">
      <w:pPr>
        <w:spacing w:after="120"/>
      </w:pPr>
    </w:p>
    <w:p w14:paraId="07FC92EE" w14:textId="77777777" w:rsidR="00E54012" w:rsidRDefault="00E54012" w:rsidP="00E54012">
      <w:pPr>
        <w:spacing w:after="120"/>
      </w:pPr>
    </w:p>
    <w:p w14:paraId="56586076" w14:textId="77777777" w:rsidR="00E54012" w:rsidRDefault="00E54012">
      <w:r>
        <w:br w:type="page"/>
      </w:r>
    </w:p>
    <w:p w14:paraId="0AD295EE" w14:textId="7F9D732C" w:rsidR="006057A6" w:rsidRDefault="00000000" w:rsidP="00E54012">
      <w:pPr>
        <w:spacing w:after="120"/>
        <w:rPr>
          <w:b/>
          <w:bCs/>
          <w:sz w:val="30"/>
          <w:szCs w:val="30"/>
        </w:rPr>
      </w:pPr>
      <w:r>
        <w:rPr>
          <w:b/>
          <w:bCs/>
          <w:sz w:val="30"/>
          <w:szCs w:val="30"/>
        </w:rPr>
        <w:lastRenderedPageBreak/>
        <w:t>11. Architecture</w:t>
      </w:r>
    </w:p>
    <w:p w14:paraId="26FAC1B4" w14:textId="77777777" w:rsidR="00E54012" w:rsidRDefault="00E54012" w:rsidP="00E54012">
      <w:pPr>
        <w:spacing w:after="120"/>
      </w:pPr>
    </w:p>
    <w:p w14:paraId="4BCE90C5" w14:textId="77777777" w:rsidR="006057A6" w:rsidRDefault="00000000">
      <w:pPr>
        <w:spacing w:after="80"/>
        <w:jc w:val="center"/>
      </w:pPr>
      <w:r>
        <w:rPr>
          <w:noProof/>
        </w:rPr>
        <w:drawing>
          <wp:inline distT="0" distB="0" distL="0" distR="0" wp14:anchorId="2DD0BD3F" wp14:editId="50F0425A">
            <wp:extent cx="5715000" cy="3267075"/>
            <wp:effectExtent l="0" t="0" r="0" b="0"/>
            <wp:docPr id="1" name="architecture" descr="Pipeline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67075"/>
                    </a:xfrm>
                    <a:prstGeom prst="rect">
                      <a:avLst/>
                    </a:prstGeom>
                  </pic:spPr>
                </pic:pic>
              </a:graphicData>
            </a:graphic>
          </wp:inline>
        </w:drawing>
      </w:r>
    </w:p>
    <w:p w14:paraId="3933D94A" w14:textId="77777777" w:rsidR="006057A6" w:rsidRDefault="00000000">
      <w:pPr>
        <w:spacing w:after="120"/>
      </w:pPr>
      <w:r>
        <w:t xml:space="preserve">Data is downloaded and cleaned, the models are trained and tracked in </w:t>
      </w:r>
      <w:proofErr w:type="spellStart"/>
      <w:r>
        <w:t>MLflow</w:t>
      </w:r>
      <w:proofErr w:type="spellEnd"/>
      <w:r>
        <w:t>, and the best model is saved. Code and model go to GitHub, where Actions runs the checks. The Docker image is deployed to Kubernetes, and Prometheus and Grafana monitor the running pods.</w:t>
      </w:r>
    </w:p>
    <w:p w14:paraId="1884BA76" w14:textId="3FACB8F5" w:rsidR="006057A6" w:rsidRDefault="00000000" w:rsidP="00E54012">
      <w:pPr>
        <w:pStyle w:val="Heading1"/>
        <w:spacing w:before="240" w:after="120"/>
        <w:rPr>
          <w:i/>
          <w:iCs/>
          <w:color w:val="auto"/>
          <w:sz w:val="21"/>
          <w:szCs w:val="21"/>
        </w:rPr>
      </w:pPr>
      <w:r w:rsidRPr="00E54012">
        <w:rPr>
          <w:b/>
          <w:bCs/>
          <w:color w:val="000000" w:themeColor="text1"/>
          <w:sz w:val="30"/>
          <w:szCs w:val="30"/>
        </w:rPr>
        <w:t>12. Limitations and conclusion</w:t>
      </w:r>
    </w:p>
    <w:p w14:paraId="7E3CC5D7" w14:textId="77777777" w:rsidR="00E54012" w:rsidRPr="00E54012" w:rsidRDefault="00E54012" w:rsidP="00E54012">
      <w:pPr>
        <w:numPr>
          <w:ilvl w:val="0"/>
          <w:numId w:val="6"/>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Small dataset from one hospital (303 patients), so it may not generalise.</w:t>
      </w:r>
    </w:p>
    <w:p w14:paraId="7C7EC183" w14:textId="77777777" w:rsidR="00E54012" w:rsidRPr="00E54012" w:rsidRDefault="00E54012" w:rsidP="00E54012">
      <w:pPr>
        <w:numPr>
          <w:ilvl w:val="0"/>
          <w:numId w:val="6"/>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Small test set, so metrics are indicative.</w:t>
      </w:r>
    </w:p>
    <w:p w14:paraId="25D2BAE6" w14:textId="77777777" w:rsidR="00E54012" w:rsidRPr="00E54012" w:rsidRDefault="00E54012" w:rsidP="00E54012">
      <w:pPr>
        <w:numPr>
          <w:ilvl w:val="0"/>
          <w:numId w:val="6"/>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It is a learning project, not a medical tool.</w:t>
      </w:r>
    </w:p>
    <w:p w14:paraId="2058CA38" w14:textId="77777777" w:rsidR="00E54012" w:rsidRPr="00E54012" w:rsidRDefault="00E54012" w:rsidP="00E54012">
      <w:pPr>
        <w:numPr>
          <w:ilvl w:val="0"/>
          <w:numId w:val="6"/>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The API has no authentication or HTTPS.</w:t>
      </w:r>
    </w:p>
    <w:p w14:paraId="095296D2" w14:textId="77777777" w:rsidR="00E54012" w:rsidRPr="00E54012" w:rsidRDefault="00E54012" w:rsidP="00E54012">
      <w:pPr>
        <w:numPr>
          <w:ilvl w:val="0"/>
          <w:numId w:val="6"/>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No automatic retraining and no data drift monitoring.</w:t>
      </w:r>
    </w:p>
    <w:p w14:paraId="4070ACE9" w14:textId="77777777" w:rsidR="00E54012" w:rsidRPr="00E54012" w:rsidRDefault="00E54012" w:rsidP="00E54012">
      <w:pPr>
        <w:numPr>
          <w:ilvl w:val="0"/>
          <w:numId w:val="6"/>
        </w:numPr>
        <w:spacing w:before="100" w:beforeAutospacing="1" w:after="100" w:afterAutospacing="1"/>
        <w:rPr>
          <w:rFonts w:ascii="Times New Roman" w:eastAsia="Times New Roman" w:hAnsi="Times New Roman" w:cs="Times New Roman"/>
          <w:i/>
          <w:iCs/>
          <w:sz w:val="24"/>
          <w:szCs w:val="24"/>
        </w:rPr>
      </w:pPr>
      <w:r w:rsidRPr="00E54012">
        <w:rPr>
          <w:rFonts w:ascii="Times New Roman" w:eastAsia="Times New Roman" w:hAnsi="Times New Roman" w:cs="Times New Roman"/>
          <w:i/>
          <w:iCs/>
          <w:sz w:val="24"/>
          <w:szCs w:val="24"/>
        </w:rPr>
        <w:t>Kubernetes ran on a single-node local cluster, not a cloud cluster.</w:t>
      </w:r>
    </w:p>
    <w:p w14:paraId="4BA527D0" w14:textId="77777777" w:rsidR="00E54012" w:rsidRDefault="00E54012" w:rsidP="00E54012">
      <w:pPr>
        <w:pStyle w:val="Heading1"/>
        <w:spacing w:before="240" w:after="120"/>
      </w:pPr>
    </w:p>
    <w:p w14:paraId="7B9F6ACA" w14:textId="35C1A181" w:rsidR="006057A6" w:rsidRDefault="006057A6" w:rsidP="00E54012">
      <w:pPr>
        <w:pStyle w:val="ListParagraph"/>
        <w:spacing w:after="60"/>
        <w:ind w:left="720"/>
      </w:pPr>
    </w:p>
    <w:p w14:paraId="264897F5" w14:textId="77777777" w:rsidR="00E54012" w:rsidRPr="00E54012" w:rsidRDefault="00E54012" w:rsidP="00E54012">
      <w:pPr>
        <w:pStyle w:val="ListParagraph"/>
        <w:spacing w:after="60"/>
        <w:ind w:left="720"/>
        <w:rPr>
          <w:color w:val="000000" w:themeColor="text1"/>
        </w:rPr>
      </w:pPr>
    </w:p>
    <w:sectPr w:rsidR="00E54012" w:rsidRPr="00E54012">
      <w:footerReference w:type="even" r:id="rId31"/>
      <w:footerReference w:type="default" r:id="rId32"/>
      <w:footerReference w:type="firs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DC9714" w14:textId="77777777" w:rsidR="00481A22" w:rsidRDefault="00481A22" w:rsidP="00375E21">
      <w:r>
        <w:separator/>
      </w:r>
    </w:p>
  </w:endnote>
  <w:endnote w:type="continuationSeparator" w:id="0">
    <w:p w14:paraId="2836969A" w14:textId="77777777" w:rsidR="00481A22" w:rsidRDefault="00481A22" w:rsidP="00375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E4E0F" w14:textId="607F5DBE" w:rsidR="00375E21" w:rsidRDefault="00375E21">
    <w:pPr>
      <w:pStyle w:val="Footer"/>
    </w:pPr>
    <w:r>
      <w:rPr>
        <w:noProof/>
      </w:rPr>
      <mc:AlternateContent>
        <mc:Choice Requires="wps">
          <w:drawing>
            <wp:anchor distT="0" distB="0" distL="0" distR="0" simplePos="0" relativeHeight="251659264" behindDoc="0" locked="0" layoutInCell="1" allowOverlap="1" wp14:anchorId="113C1BDE" wp14:editId="4B5BC276">
              <wp:simplePos x="635" y="635"/>
              <wp:positionH relativeFrom="page">
                <wp:align>center</wp:align>
              </wp:positionH>
              <wp:positionV relativeFrom="page">
                <wp:align>bottom</wp:align>
              </wp:positionV>
              <wp:extent cx="1197610" cy="345440"/>
              <wp:effectExtent l="0" t="0" r="8890" b="0"/>
              <wp:wrapNone/>
              <wp:docPr id="344706088" name="Text Box 2" descr="Classification: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7610" cy="345440"/>
                      </a:xfrm>
                      <a:prstGeom prst="rect">
                        <a:avLst/>
                      </a:prstGeom>
                      <a:noFill/>
                      <a:ln>
                        <a:noFill/>
                      </a:ln>
                    </wps:spPr>
                    <wps:txbx>
                      <w:txbxContent>
                        <w:p w14:paraId="75456EEA" w14:textId="03BCF921" w:rsidR="00375E21" w:rsidRPr="00375E21" w:rsidRDefault="00375E21" w:rsidP="00375E21">
                          <w:pPr>
                            <w:rPr>
                              <w:rFonts w:ascii="Aptos" w:eastAsia="Aptos" w:hAnsi="Aptos" w:cs="Aptos"/>
                              <w:noProof/>
                              <w:color w:val="000000"/>
                              <w:sz w:val="20"/>
                              <w:szCs w:val="20"/>
                            </w:rPr>
                          </w:pPr>
                          <w:r w:rsidRPr="00375E21">
                            <w:rPr>
                              <w:rFonts w:ascii="Aptos" w:eastAsia="Aptos" w:hAnsi="Aptos" w:cs="Aptos"/>
                              <w:noProof/>
                              <w:color w:val="000000"/>
                              <w:sz w:val="20"/>
                              <w:szCs w:val="20"/>
                            </w:rPr>
                            <w:t>Classification: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3C1BDE" id="_x0000_t202" coordsize="21600,21600" o:spt="202" path="m,l,21600r21600,l21600,xe">
              <v:stroke joinstyle="miter"/>
              <v:path gradientshapeok="t" o:connecttype="rect"/>
            </v:shapetype>
            <v:shape id="Text Box 2" o:spid="_x0000_s1026" type="#_x0000_t202" alt="Classification: Private" style="position:absolute;margin-left:0;margin-top:0;width:94.3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" filled="f" stroked="f">
              <v:fill o:detectmouseclick="t"/>
              <v:textbox style="mso-fit-shape-to-text:t" inset="0,0,0,15pt">
                <w:txbxContent>
                  <w:p w14:paraId="75456EEA" w14:textId="03BCF921" w:rsidR="00375E21" w:rsidRPr="00375E21" w:rsidRDefault="00375E21" w:rsidP="00375E21">
                    <w:pPr>
                      <w:rPr>
                        <w:rFonts w:ascii="Aptos" w:eastAsia="Aptos" w:hAnsi="Aptos" w:cs="Aptos"/>
                        <w:noProof/>
                        <w:color w:val="000000"/>
                        <w:sz w:val="20"/>
                        <w:szCs w:val="20"/>
                      </w:rPr>
                    </w:pPr>
                    <w:r w:rsidRPr="00375E21">
                      <w:rPr>
                        <w:rFonts w:ascii="Aptos" w:eastAsia="Aptos" w:hAnsi="Aptos" w:cs="Aptos"/>
                        <w:noProof/>
                        <w:color w:val="000000"/>
                        <w:sz w:val="20"/>
                        <w:szCs w:val="20"/>
                      </w:rPr>
                      <w:t>Classification: 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6E25D4" w14:textId="26E53236" w:rsidR="00375E21" w:rsidRDefault="00375E21">
    <w:pPr>
      <w:pStyle w:val="Footer"/>
    </w:pPr>
    <w:r>
      <w:rPr>
        <w:noProof/>
      </w:rPr>
      <mc:AlternateContent>
        <mc:Choice Requires="wps">
          <w:drawing>
            <wp:anchor distT="0" distB="0" distL="0" distR="0" simplePos="0" relativeHeight="251660288" behindDoc="0" locked="0" layoutInCell="1" allowOverlap="1" wp14:anchorId="41C3F6AB" wp14:editId="3D1EE6CF">
              <wp:simplePos x="0" y="0"/>
              <wp:positionH relativeFrom="page">
                <wp:align>center</wp:align>
              </wp:positionH>
              <wp:positionV relativeFrom="page">
                <wp:align>bottom</wp:align>
              </wp:positionV>
              <wp:extent cx="1197610" cy="345440"/>
              <wp:effectExtent l="0" t="0" r="8890" b="0"/>
              <wp:wrapNone/>
              <wp:docPr id="450624871" name="Text Box 3" descr="Classification: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7610" cy="345440"/>
                      </a:xfrm>
                      <a:prstGeom prst="rect">
                        <a:avLst/>
                      </a:prstGeom>
                      <a:noFill/>
                      <a:ln>
                        <a:noFill/>
                      </a:ln>
                    </wps:spPr>
                    <wps:txbx>
                      <w:txbxContent>
                        <w:p w14:paraId="1E865954" w14:textId="231DBA0B" w:rsidR="00375E21" w:rsidRPr="00375E21" w:rsidRDefault="00375E21" w:rsidP="00375E21">
                          <w:pPr>
                            <w:rPr>
                              <w:rFonts w:ascii="Aptos" w:eastAsia="Aptos" w:hAnsi="Aptos" w:cs="Aptos"/>
                              <w:noProof/>
                              <w:color w:val="000000"/>
                              <w:sz w:val="20"/>
                              <w:szCs w:val="20"/>
                            </w:rPr>
                          </w:pPr>
                          <w:r w:rsidRPr="00375E21">
                            <w:rPr>
                              <w:rFonts w:ascii="Aptos" w:eastAsia="Aptos" w:hAnsi="Aptos" w:cs="Aptos"/>
                              <w:noProof/>
                              <w:color w:val="000000"/>
                              <w:sz w:val="20"/>
                              <w:szCs w:val="20"/>
                            </w:rPr>
                            <w:t>Classification: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C3F6AB" id="_x0000_t202" coordsize="21600,21600" o:spt="202" path="m,l,21600r21600,l21600,xe">
              <v:stroke joinstyle="miter"/>
              <v:path gradientshapeok="t" o:connecttype="rect"/>
            </v:shapetype>
            <v:shape id="Text Box 3" o:spid="_x0000_s1027" type="#_x0000_t202" alt="Classification: Private" style="position:absolute;margin-left:0;margin-top:0;width:94.3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" filled="f" stroked="f">
              <v:fill o:detectmouseclick="t"/>
              <v:textbox style="mso-fit-shape-to-text:t" inset="0,0,0,15pt">
                <w:txbxContent>
                  <w:p w14:paraId="1E865954" w14:textId="231DBA0B" w:rsidR="00375E21" w:rsidRPr="00375E21" w:rsidRDefault="00375E21" w:rsidP="00375E21">
                    <w:pPr>
                      <w:rPr>
                        <w:rFonts w:ascii="Aptos" w:eastAsia="Aptos" w:hAnsi="Aptos" w:cs="Aptos"/>
                        <w:noProof/>
                        <w:color w:val="000000"/>
                        <w:sz w:val="20"/>
                        <w:szCs w:val="20"/>
                      </w:rPr>
                    </w:pPr>
                    <w:r w:rsidRPr="00375E21">
                      <w:rPr>
                        <w:rFonts w:ascii="Aptos" w:eastAsia="Aptos" w:hAnsi="Aptos" w:cs="Aptos"/>
                        <w:noProof/>
                        <w:color w:val="000000"/>
                        <w:sz w:val="20"/>
                        <w:szCs w:val="20"/>
                      </w:rPr>
                      <w:t>Classification: 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351F66" w14:textId="6658461A" w:rsidR="00375E21" w:rsidRDefault="00375E21">
    <w:pPr>
      <w:pStyle w:val="Footer"/>
    </w:pPr>
    <w:r>
      <w:rPr>
        <w:noProof/>
      </w:rPr>
      <mc:AlternateContent>
        <mc:Choice Requires="wps">
          <w:drawing>
            <wp:anchor distT="0" distB="0" distL="0" distR="0" simplePos="0" relativeHeight="251658240" behindDoc="0" locked="0" layoutInCell="1" allowOverlap="1" wp14:anchorId="63863CDE" wp14:editId="77B87A0D">
              <wp:simplePos x="635" y="635"/>
              <wp:positionH relativeFrom="page">
                <wp:align>center</wp:align>
              </wp:positionH>
              <wp:positionV relativeFrom="page">
                <wp:align>bottom</wp:align>
              </wp:positionV>
              <wp:extent cx="1197610" cy="345440"/>
              <wp:effectExtent l="0" t="0" r="8890" b="0"/>
              <wp:wrapNone/>
              <wp:docPr id="591363603" name="Text Box 1" descr="Classification: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7610" cy="345440"/>
                      </a:xfrm>
                      <a:prstGeom prst="rect">
                        <a:avLst/>
                      </a:prstGeom>
                      <a:noFill/>
                      <a:ln>
                        <a:noFill/>
                      </a:ln>
                    </wps:spPr>
                    <wps:txbx>
                      <w:txbxContent>
                        <w:p w14:paraId="08595034" w14:textId="6566A30B" w:rsidR="00375E21" w:rsidRPr="00375E21" w:rsidRDefault="00375E21" w:rsidP="00375E21">
                          <w:pPr>
                            <w:rPr>
                              <w:rFonts w:ascii="Aptos" w:eastAsia="Aptos" w:hAnsi="Aptos" w:cs="Aptos"/>
                              <w:noProof/>
                              <w:color w:val="000000"/>
                              <w:sz w:val="20"/>
                              <w:szCs w:val="20"/>
                            </w:rPr>
                          </w:pPr>
                          <w:r w:rsidRPr="00375E21">
                            <w:rPr>
                              <w:rFonts w:ascii="Aptos" w:eastAsia="Aptos" w:hAnsi="Aptos" w:cs="Aptos"/>
                              <w:noProof/>
                              <w:color w:val="000000"/>
                              <w:sz w:val="20"/>
                              <w:szCs w:val="20"/>
                            </w:rPr>
                            <w:t>Classification: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863CDE" id="_x0000_t202" coordsize="21600,21600" o:spt="202" path="m,l,21600r21600,l21600,xe">
              <v:stroke joinstyle="miter"/>
              <v:path gradientshapeok="t" o:connecttype="rect"/>
            </v:shapetype>
            <v:shape id="Text Box 1" o:spid="_x0000_s1028" type="#_x0000_t202" alt="Classification: Private" style="position:absolute;margin-left:0;margin-top:0;width:94.3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" filled="f" stroked="f">
              <v:fill o:detectmouseclick="t"/>
              <v:textbox style="mso-fit-shape-to-text:t" inset="0,0,0,15pt">
                <w:txbxContent>
                  <w:p w14:paraId="08595034" w14:textId="6566A30B" w:rsidR="00375E21" w:rsidRPr="00375E21" w:rsidRDefault="00375E21" w:rsidP="00375E21">
                    <w:pPr>
                      <w:rPr>
                        <w:rFonts w:ascii="Aptos" w:eastAsia="Aptos" w:hAnsi="Aptos" w:cs="Aptos"/>
                        <w:noProof/>
                        <w:color w:val="000000"/>
                        <w:sz w:val="20"/>
                        <w:szCs w:val="20"/>
                      </w:rPr>
                    </w:pPr>
                    <w:r w:rsidRPr="00375E21">
                      <w:rPr>
                        <w:rFonts w:ascii="Aptos" w:eastAsia="Aptos" w:hAnsi="Aptos" w:cs="Aptos"/>
                        <w:noProof/>
                        <w:color w:val="000000"/>
                        <w:sz w:val="20"/>
                        <w:szCs w:val="20"/>
                      </w:rPr>
                      <w:t>Classification: 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A27EB8" w14:textId="77777777" w:rsidR="00481A22" w:rsidRDefault="00481A22" w:rsidP="00375E21">
      <w:r>
        <w:separator/>
      </w:r>
    </w:p>
  </w:footnote>
  <w:footnote w:type="continuationSeparator" w:id="0">
    <w:p w14:paraId="68EC5B95" w14:textId="77777777" w:rsidR="00481A22" w:rsidRDefault="00481A22" w:rsidP="00375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A60E2"/>
    <w:multiLevelType w:val="hybridMultilevel"/>
    <w:tmpl w:val="EE303DC8"/>
    <w:lvl w:ilvl="0" w:tplc="8E2A58CA">
      <w:start w:val="1"/>
      <w:numFmt w:val="bullet"/>
      <w:lvlText w:val="•"/>
      <w:lvlJc w:val="left"/>
      <w:pPr>
        <w:ind w:left="720" w:hanging="360"/>
      </w:pPr>
    </w:lvl>
    <w:lvl w:ilvl="1" w:tplc="B1965448">
      <w:numFmt w:val="decimal"/>
      <w:lvlText w:val=""/>
      <w:lvlJc w:val="left"/>
    </w:lvl>
    <w:lvl w:ilvl="2" w:tplc="CF208DAE">
      <w:numFmt w:val="decimal"/>
      <w:lvlText w:val=""/>
      <w:lvlJc w:val="left"/>
    </w:lvl>
    <w:lvl w:ilvl="3" w:tplc="ED9AE0FA">
      <w:numFmt w:val="decimal"/>
      <w:lvlText w:val=""/>
      <w:lvlJc w:val="left"/>
    </w:lvl>
    <w:lvl w:ilvl="4" w:tplc="7B1A25E6">
      <w:numFmt w:val="decimal"/>
      <w:lvlText w:val=""/>
      <w:lvlJc w:val="left"/>
    </w:lvl>
    <w:lvl w:ilvl="5" w:tplc="39364BC4">
      <w:numFmt w:val="decimal"/>
      <w:lvlText w:val=""/>
      <w:lvlJc w:val="left"/>
    </w:lvl>
    <w:lvl w:ilvl="6" w:tplc="1C2648E0">
      <w:numFmt w:val="decimal"/>
      <w:lvlText w:val=""/>
      <w:lvlJc w:val="left"/>
    </w:lvl>
    <w:lvl w:ilvl="7" w:tplc="192890BE">
      <w:numFmt w:val="decimal"/>
      <w:lvlText w:val=""/>
      <w:lvlJc w:val="left"/>
    </w:lvl>
    <w:lvl w:ilvl="8" w:tplc="483E0558">
      <w:numFmt w:val="decimal"/>
      <w:lvlText w:val=""/>
      <w:lvlJc w:val="left"/>
    </w:lvl>
  </w:abstractNum>
  <w:abstractNum w:abstractNumId="1" w15:restartNumberingAfterBreak="0">
    <w:nsid w:val="30C76EE5"/>
    <w:multiLevelType w:val="hybridMultilevel"/>
    <w:tmpl w:val="561E2BEE"/>
    <w:lvl w:ilvl="0" w:tplc="D898CE16">
      <w:start w:val="1"/>
      <w:numFmt w:val="bullet"/>
      <w:lvlText w:val="●"/>
      <w:lvlJc w:val="left"/>
      <w:pPr>
        <w:ind w:left="720" w:hanging="360"/>
      </w:pPr>
    </w:lvl>
    <w:lvl w:ilvl="1" w:tplc="B21A351C">
      <w:start w:val="1"/>
      <w:numFmt w:val="bullet"/>
      <w:lvlText w:val="○"/>
      <w:lvlJc w:val="left"/>
      <w:pPr>
        <w:ind w:left="1440" w:hanging="360"/>
      </w:pPr>
    </w:lvl>
    <w:lvl w:ilvl="2" w:tplc="DBFC05FE">
      <w:start w:val="1"/>
      <w:numFmt w:val="bullet"/>
      <w:lvlText w:val="■"/>
      <w:lvlJc w:val="left"/>
      <w:pPr>
        <w:ind w:left="2160" w:hanging="360"/>
      </w:pPr>
    </w:lvl>
    <w:lvl w:ilvl="3" w:tplc="592AF432">
      <w:start w:val="1"/>
      <w:numFmt w:val="bullet"/>
      <w:lvlText w:val="●"/>
      <w:lvlJc w:val="left"/>
      <w:pPr>
        <w:ind w:left="2880" w:hanging="360"/>
      </w:pPr>
    </w:lvl>
    <w:lvl w:ilvl="4" w:tplc="D1DC7C2A">
      <w:start w:val="1"/>
      <w:numFmt w:val="bullet"/>
      <w:lvlText w:val="○"/>
      <w:lvlJc w:val="left"/>
      <w:pPr>
        <w:ind w:left="3600" w:hanging="360"/>
      </w:pPr>
    </w:lvl>
    <w:lvl w:ilvl="5" w:tplc="C01A3744">
      <w:start w:val="1"/>
      <w:numFmt w:val="bullet"/>
      <w:lvlText w:val="■"/>
      <w:lvlJc w:val="left"/>
      <w:pPr>
        <w:ind w:left="4320" w:hanging="360"/>
      </w:pPr>
    </w:lvl>
    <w:lvl w:ilvl="6" w:tplc="8EAE25C2">
      <w:start w:val="1"/>
      <w:numFmt w:val="bullet"/>
      <w:lvlText w:val="●"/>
      <w:lvlJc w:val="left"/>
      <w:pPr>
        <w:ind w:left="5040" w:hanging="360"/>
      </w:pPr>
    </w:lvl>
    <w:lvl w:ilvl="7" w:tplc="090ECFA6">
      <w:start w:val="1"/>
      <w:numFmt w:val="bullet"/>
      <w:lvlText w:val="●"/>
      <w:lvlJc w:val="left"/>
      <w:pPr>
        <w:ind w:left="5760" w:hanging="360"/>
      </w:pPr>
    </w:lvl>
    <w:lvl w:ilvl="8" w:tplc="C422E64E">
      <w:start w:val="1"/>
      <w:numFmt w:val="bullet"/>
      <w:lvlText w:val="●"/>
      <w:lvlJc w:val="left"/>
      <w:pPr>
        <w:ind w:left="6480" w:hanging="360"/>
      </w:pPr>
    </w:lvl>
  </w:abstractNum>
  <w:abstractNum w:abstractNumId="2" w15:restartNumberingAfterBreak="0">
    <w:nsid w:val="3B057AC7"/>
    <w:multiLevelType w:val="multilevel"/>
    <w:tmpl w:val="D7E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A347B"/>
    <w:multiLevelType w:val="multilevel"/>
    <w:tmpl w:val="060A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B6B84"/>
    <w:multiLevelType w:val="multilevel"/>
    <w:tmpl w:val="E64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100EE"/>
    <w:multiLevelType w:val="multilevel"/>
    <w:tmpl w:val="AB8A7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844839">
    <w:abstractNumId w:val="1"/>
    <w:lvlOverride w:ilvl="0">
      <w:startOverride w:val="1"/>
    </w:lvlOverride>
  </w:num>
  <w:num w:numId="2" w16cid:durableId="1163928721">
    <w:abstractNumId w:val="0"/>
    <w:lvlOverride w:ilvl="0">
      <w:startOverride w:val="1"/>
    </w:lvlOverride>
  </w:num>
  <w:num w:numId="3" w16cid:durableId="912547589">
    <w:abstractNumId w:val="3"/>
  </w:num>
  <w:num w:numId="4" w16cid:durableId="371392868">
    <w:abstractNumId w:val="2"/>
  </w:num>
  <w:num w:numId="5" w16cid:durableId="1954899835">
    <w:abstractNumId w:val="5"/>
  </w:num>
  <w:num w:numId="6" w16cid:durableId="11941962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7A6"/>
    <w:rsid w:val="00375E21"/>
    <w:rsid w:val="004154C4"/>
    <w:rsid w:val="00481A22"/>
    <w:rsid w:val="006057A6"/>
    <w:rsid w:val="00E17EDC"/>
    <w:rsid w:val="00E54012"/>
    <w:rsid w:val="00FA0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495F7A"/>
  <w15:docId w15:val="{6D192BD9-D472-2E43-BE91-BDBB3C1C1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375E21"/>
    <w:pPr>
      <w:tabs>
        <w:tab w:val="center" w:pos="4513"/>
        <w:tab w:val="right" w:pos="9026"/>
      </w:tabs>
    </w:pPr>
  </w:style>
  <w:style w:type="character" w:customStyle="1" w:styleId="FooterChar">
    <w:name w:val="Footer Char"/>
    <w:basedOn w:val="DefaultParagraphFont"/>
    <w:link w:val="Footer"/>
    <w:uiPriority w:val="99"/>
    <w:rsid w:val="00375E21"/>
  </w:style>
  <w:style w:type="character" w:styleId="UnresolvedMention">
    <w:name w:val="Unresolved Mention"/>
    <w:basedOn w:val="DefaultParagraphFont"/>
    <w:uiPriority w:val="99"/>
    <w:semiHidden/>
    <w:unhideWhenUsed/>
    <w:rsid w:val="00375E21"/>
    <w:rPr>
      <w:color w:val="605E5C"/>
      <w:shd w:val="clear" w:color="auto" w:fill="E1DFDD"/>
    </w:rPr>
  </w:style>
  <w:style w:type="character" w:styleId="Strong">
    <w:name w:val="Strong"/>
    <w:basedOn w:val="DefaultParagraphFont"/>
    <w:uiPriority w:val="22"/>
    <w:qFormat/>
    <w:rsid w:val="00E54012"/>
    <w:rPr>
      <w:b/>
      <w:bCs/>
    </w:rPr>
  </w:style>
  <w:style w:type="character" w:styleId="HTMLCode">
    <w:name w:val="HTML Code"/>
    <w:basedOn w:val="DefaultParagraphFont"/>
    <w:uiPriority w:val="99"/>
    <w:semiHidden/>
    <w:unhideWhenUsed/>
    <w:rsid w:val="00E540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hyperlink" Target="https://github.com/gopichand458/heart-disease-mlops-assignmen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yperlink" Target="https://drive.google.com/file/d/1-mewSHch97XqMzwaWoFJStdSuROpUnh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Gopichand Konakala</cp:lastModifiedBy>
  <cp:revision>5</cp:revision>
  <dcterms:created xsi:type="dcterms:W3CDTF">2026-10-14T09:58:00Z</dcterms:created>
  <dcterms:modified xsi:type="dcterms:W3CDTF">2026-10-14T10:40:00Z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233f7e13,148bcc28,1adbfd67</vt:lpwstr>
  </property>
  <property fmtid="{D5CDD505-2E9C-101B-9397-08002B2CF9AE}" pid="3" name="ClassificationContentMarkingFooterFontProps">
    <vt:lpwstr>#000000,10,Aptos</vt:lpwstr>
  </property>
  <property fmtid="{D5CDD505-2E9C-101B-9397-08002B2CF9AE}" pid="4" name="ClassificationContentMarkingFooterText">
    <vt:lpwstr>Classification: Private</vt:lpwstr>
  </property>
  <property fmtid="{D5CDD505-2E9C-101B-9397-08002B2CF9AE}" pid="5" name="MSIP_Label_cec1cf4e-c5c2-4b9e-a32d-579f608de01b_Enabled">
    <vt:lpwstr>true</vt:lpwstr>
  </property>
  <property fmtid="{D5CDD505-2E9C-101B-9397-08002B2CF9AE}" pid="6" name="MSIP_Label_cec1cf4e-c5c2-4b9e-a32d-579f608de01b_SetDate">
    <vt:lpwstr>2026-10-14T09:59:40Z</vt:lpwstr>
  </property>
  <property fmtid="{D5CDD505-2E9C-101B-9397-08002B2CF9AE}" pid="7" name="MSIP_Label_cec1cf4e-c5c2-4b9e-a32d-579f608de01b_Method">
    <vt:lpwstr>Privileged</vt:lpwstr>
  </property>
  <property fmtid="{D5CDD505-2E9C-101B-9397-08002B2CF9AE}" pid="8" name="MSIP_Label_cec1cf4e-c5c2-4b9e-a32d-579f608de01b_Name">
    <vt:lpwstr>cec1cf4e-c5c2-4b9e-a32d-579f608de01b</vt:lpwstr>
  </property>
  <property fmtid="{D5CDD505-2E9C-101B-9397-08002B2CF9AE}" pid="9" name="MSIP_Label_cec1cf4e-c5c2-4b9e-a32d-579f608de01b_SiteId">
    <vt:lpwstr>6cf6dc61-aaec-4d60-8dd0-2007ec95b05e</vt:lpwstr>
  </property>
  <property fmtid="{D5CDD505-2E9C-101B-9397-08002B2CF9AE}" pid="10" name="MSIP_Label_cec1cf4e-c5c2-4b9e-a32d-579f608de01b_ActionId">
    <vt:lpwstr>1af660d2-19a6-4761-aed5-c9030e859474</vt:lpwstr>
  </property>
  <property fmtid="{D5CDD505-2E9C-101B-9397-08002B2CF9AE}" pid="11" name="MSIP_Label_cec1cf4e-c5c2-4b9e-a32d-579f608de01b_ContentBits">
    <vt:lpwstr>2</vt:lpwstr>
  </property>
  <property fmtid="{D5CDD505-2E9C-101B-9397-08002B2CF9AE}" pid="12" name="MSIP_Label_cec1cf4e-c5c2-4b9e-a32d-579f608de01b_Tag">
    <vt:lpwstr>50, 0, 1, 1</vt:lpwstr>
  </property>
</Properties>
</file>