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0"/>
        <w:gridCol w:w="4515"/>
        <w:tblGridChange w:id="0">
          <w:tblGrid>
            <w:gridCol w:w="4560"/>
            <w:gridCol w:w="4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SWTID1741266122155751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InsightStream: Navigate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gridCol w:w="4080"/>
            <w:tblGridChange w:id="0">
              <w:tblGrid>
                <w:gridCol w:w="3000"/>
                <w:gridCol w:w="3000"/>
                <w:gridCol w:w="40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Maheswari J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maheswarijagadeesan63@gmail.com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Gopika J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gopikaj251@gmail.com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Shruthilaya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kavithabhaskar1810@gmail.com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Abinaya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pranaya2307@gmail.com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77812463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17781246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17781246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17781246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4yzHVNOMgGMCixBd8xcirVurdA==">CgMxLjAaHwoBMBIaChgICVIUChJ0YWJsZS5xZDloc2Mya3NiZDQ4AHIhMW85MkZyU0MyTDd6amQ2b0R0ZDV3LWJKdV9CT19sZFZZ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</cp:coreProperties>
</file>