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InsightStream: Navigate the News Landscape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SWTID1741266122155751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InsightStream: Navigate the News Landscape</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sdt>
      <w:sdtPr>
        <w:lock w:val="contentLocked"/>
        <w:tag w:val="goog_rdk_0"/>
      </w:sdtPr>
      <w:sdtContent>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4080"/>
            <w:tblGridChange w:id="0">
              <w:tblGrid>
                <w:gridCol w:w="3000"/>
                <w:gridCol w:w="300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240" w:lineRule="auto"/>
                  <w:rPr>
                    <w:b w:val="1"/>
                    <w:sz w:val="24"/>
                    <w:szCs w:val="24"/>
                  </w:rPr>
                </w:pPr>
                <w:r w:rsidDel="00000000" w:rsidR="00000000" w:rsidRPr="00000000">
                  <w:rPr>
                    <w:rtl w:val="0"/>
                  </w:rPr>
                  <w:t xml:space="preserve">Team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240" w:lineRule="auto"/>
                  <w:rPr>
                    <w:b w:val="1"/>
                    <w:sz w:val="24"/>
                    <w:szCs w:val="24"/>
                  </w:rPr>
                </w:pPr>
                <w:r w:rsidDel="00000000" w:rsidR="00000000" w:rsidRPr="00000000">
                  <w:rPr>
                    <w:rtl w:val="0"/>
                  </w:rPr>
                  <w:t xml:space="preserve">Maheswari 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maheswarijagadeesan63@gmail.com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line="240" w:lineRule="auto"/>
                  <w:rPr>
                    <w:b w:val="1"/>
                    <w:sz w:val="24"/>
                    <w:szCs w:val="24"/>
                  </w:rPr>
                </w:pPr>
                <w:r w:rsidDel="00000000" w:rsidR="00000000" w:rsidRPr="00000000">
                  <w:rPr>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line="240" w:lineRule="auto"/>
                  <w:rPr>
                    <w:b w:val="1"/>
                    <w:sz w:val="24"/>
                    <w:szCs w:val="24"/>
                  </w:rPr>
                </w:pPr>
                <w:r w:rsidDel="00000000" w:rsidR="00000000" w:rsidRPr="00000000">
                  <w:rPr>
                    <w:rtl w:val="0"/>
                  </w:rPr>
                  <w:t xml:space="preserve">Gopika 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gopikaj251@gmail.com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40" w:lineRule="auto"/>
                  <w:rPr>
                    <w:b w:val="1"/>
                    <w:sz w:val="24"/>
                    <w:szCs w:val="24"/>
                  </w:rPr>
                </w:pPr>
                <w:r w:rsidDel="00000000" w:rsidR="00000000" w:rsidRPr="00000000">
                  <w:rPr>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rPr>
                    <w:b w:val="1"/>
                    <w:sz w:val="24"/>
                    <w:szCs w:val="24"/>
                  </w:rPr>
                </w:pPr>
                <w:r w:rsidDel="00000000" w:rsidR="00000000" w:rsidRPr="00000000">
                  <w:rPr>
                    <w:rtl w:val="0"/>
                  </w:rPr>
                  <w:t xml:space="preserve">Shruthilaya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kavithabhaskar1810@gmail.com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240" w:lineRule="auto"/>
                  <w:rPr>
                    <w:b w:val="1"/>
                    <w:sz w:val="24"/>
                    <w:szCs w:val="24"/>
                  </w:rPr>
                </w:pPr>
                <w:r w:rsidDel="00000000" w:rsidR="00000000" w:rsidRPr="00000000">
                  <w:rPr>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240" w:lineRule="auto"/>
                  <w:rPr>
                    <w:b w:val="1"/>
                    <w:sz w:val="24"/>
                    <w:szCs w:val="24"/>
                  </w:rPr>
                </w:pPr>
                <w:r w:rsidDel="00000000" w:rsidR="00000000" w:rsidRPr="00000000">
                  <w:rPr>
                    <w:rtl w:val="0"/>
                  </w:rPr>
                  <w:t xml:space="preserve">Abinaya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pranaya2307@gmail.com</w:t>
                </w:r>
              </w:p>
            </w:tc>
          </w:tr>
        </w:tbl>
      </w:sdtContent>
    </w:sdt>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F">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20">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1">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100675490"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4">
      <w:pPr>
        <w:jc w:val="both"/>
        <w:rPr>
          <w:b w:val="1"/>
          <w:color w:val="2a2a2a"/>
          <w:sz w:val="24"/>
          <w:szCs w:val="24"/>
        </w:rPr>
      </w:pPr>
      <w:r w:rsidDel="00000000" w:rsidR="00000000" w:rsidRPr="00000000">
        <w:rPr>
          <w:rtl w:val="0"/>
        </w:rPr>
      </w:r>
    </w:p>
    <w:p w:rsidR="00000000" w:rsidDel="00000000" w:rsidP="00000000" w:rsidRDefault="00000000" w:rsidRPr="00000000" w14:paraId="00000025">
      <w:pPr>
        <w:jc w:val="both"/>
        <w:rPr>
          <w:b w:val="1"/>
          <w:color w:val="2a2a2a"/>
          <w:sz w:val="24"/>
          <w:szCs w:val="24"/>
        </w:rPr>
      </w:pPr>
      <w:r w:rsidDel="00000000" w:rsidR="00000000" w:rsidRPr="00000000">
        <w:rPr>
          <w:rtl w:val="0"/>
        </w:rPr>
      </w:r>
    </w:p>
    <w:p w:rsidR="00000000" w:rsidDel="00000000" w:rsidP="00000000" w:rsidRDefault="00000000" w:rsidRPr="00000000" w14:paraId="00000026">
      <w:pPr>
        <w:jc w:val="both"/>
        <w:rPr>
          <w:b w:val="1"/>
          <w:color w:val="2a2a2a"/>
          <w:sz w:val="24"/>
          <w:szCs w:val="24"/>
        </w:rPr>
      </w:pPr>
      <w:r w:rsidDel="00000000" w:rsidR="00000000" w:rsidRPr="00000000">
        <w:rPr>
          <w:b w:val="1"/>
          <w:color w:val="2a2a2a"/>
          <w:sz w:val="24"/>
          <w:szCs w:val="24"/>
        </w:rPr>
        <w:drawing>
          <wp:inline distB="0" distT="0" distL="0" distR="0">
            <wp:extent cx="5731510" cy="5878830"/>
            <wp:effectExtent b="0" l="0" r="0" t="0"/>
            <wp:docPr id="110067549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587883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Uyn23IZ6K+UAmdFk4qgbX6aVkg==">CgMxLjAaHwoBMBIaChgICVIUChJ0YWJsZS4yMnRiZDRwdTJheHM4AHIhMUwtWDRqYnRlVFlkRHkxaUhRMFVsZE5DbnJaakpyeDFw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coreProperties>
</file>