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SWTID1741266122155751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News app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1008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000"/>
            <w:gridCol w:w="3000"/>
            <w:gridCol w:w="4080"/>
            <w:tblGridChange w:id="0">
              <w:tblGrid>
                <w:gridCol w:w="3000"/>
                <w:gridCol w:w="3000"/>
                <w:gridCol w:w="40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B">
                <w:pPr>
                  <w:spacing w:line="240" w:lineRule="auto"/>
                  <w:rPr>
                    <w:rFonts w:ascii="Calibri" w:cs="Calibri" w:eastAsia="Calibri" w:hAnsi="Calibri"/>
                    <w:b w:val="1"/>
                    <w:sz w:val="36"/>
                    <w:szCs w:val="3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Team Leader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C">
                <w:pPr>
                  <w:spacing w:line="240" w:lineRule="auto"/>
                  <w:rPr>
                    <w:rFonts w:ascii="Calibri" w:cs="Calibri" w:eastAsia="Calibri" w:hAnsi="Calibri"/>
                    <w:b w:val="1"/>
                    <w:sz w:val="36"/>
                    <w:szCs w:val="3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Maheswari J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maheswarijagadeesan63@gmail.com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E">
                <w:pPr>
                  <w:spacing w:line="240" w:lineRule="auto"/>
                  <w:rPr>
                    <w:rFonts w:ascii="Calibri" w:cs="Calibri" w:eastAsia="Calibri" w:hAnsi="Calibri"/>
                    <w:b w:val="1"/>
                    <w:sz w:val="36"/>
                    <w:szCs w:val="3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Team Member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F">
                <w:pPr>
                  <w:spacing w:line="240" w:lineRule="auto"/>
                  <w:rPr>
                    <w:rFonts w:ascii="Calibri" w:cs="Calibri" w:eastAsia="Calibri" w:hAnsi="Calibri"/>
                    <w:b w:val="1"/>
                    <w:sz w:val="36"/>
                    <w:szCs w:val="3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Gopika J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gopikaj251@gmail.com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1">
                <w:pPr>
                  <w:spacing w:line="240" w:lineRule="auto"/>
                  <w:rPr>
                    <w:rFonts w:ascii="Calibri" w:cs="Calibri" w:eastAsia="Calibri" w:hAnsi="Calibri"/>
                    <w:b w:val="1"/>
                    <w:sz w:val="36"/>
                    <w:szCs w:val="3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Team Member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2">
                <w:pPr>
                  <w:spacing w:line="240" w:lineRule="auto"/>
                  <w:rPr>
                    <w:rFonts w:ascii="Calibri" w:cs="Calibri" w:eastAsia="Calibri" w:hAnsi="Calibri"/>
                    <w:b w:val="1"/>
                    <w:sz w:val="36"/>
                    <w:szCs w:val="3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Shruthilaya B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kavithabhaskar1810@gmail.com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4">
                <w:pPr>
                  <w:spacing w:line="240" w:lineRule="auto"/>
                  <w:rPr>
                    <w:rFonts w:ascii="Calibri" w:cs="Calibri" w:eastAsia="Calibri" w:hAnsi="Calibri"/>
                    <w:b w:val="1"/>
                    <w:sz w:val="36"/>
                    <w:szCs w:val="3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Team Member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5">
                <w:pPr>
                  <w:spacing w:line="240" w:lineRule="auto"/>
                  <w:rPr>
                    <w:rFonts w:ascii="Calibri" w:cs="Calibri" w:eastAsia="Calibri" w:hAnsi="Calibri"/>
                    <w:b w:val="1"/>
                    <w:sz w:val="36"/>
                    <w:szCs w:val="3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Abinaya B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  <w:b w:val="1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rtl w:val="0"/>
                  </w:rPr>
                  <w:t xml:space="preserve">pranaya2307@gmail.com</w:t>
                </w:r>
              </w:p>
            </w:tc>
          </w:tr>
        </w:tbl>
      </w:sdtContent>
    </w:sdt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 Overview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Name: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News app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Description: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 React-based news application that allows users to search, track, and analyse real-time news data using a third-party API.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Version: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v1.0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Testing Period: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Testing Scope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Home Page &amp; Navigation</w:t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News Category</w:t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Integration for Real-Time news</w:t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key to access the api</w:t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category.</w:t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UI/UX Testing (Responsiveness, Icons, Styling)</w:t>
        <w:br w:type="textWrapping"/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Error Handling &amp; Performance Testing</w:t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Viewing global news.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the category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Getting newsletter based on subscription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Responsive UI across Mobile, Tablet, and Desktop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Handling API Errors Gracefully</w:t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Test Cases</w:t>
      </w:r>
    </w:p>
    <w:tbl>
      <w:tblPr>
        <w:tblStyle w:val="Table3"/>
        <w:tblW w:w="9420.0" w:type="dxa"/>
        <w:jc w:val="left"/>
        <w:tblInd w:w="-4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1860"/>
        <w:gridCol w:w="1860"/>
        <w:gridCol w:w="2280"/>
        <w:gridCol w:w="960"/>
        <w:gridCol w:w="1245"/>
        <w:tblGridChange w:id="0">
          <w:tblGrid>
            <w:gridCol w:w="1215"/>
            <w:gridCol w:w="1860"/>
            <w:gridCol w:w="1860"/>
            <w:gridCol w:w="2280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Load Homepage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application</w:t>
            </w:r>
          </w:p>
          <w:p w:rsidR="00000000" w:rsidDel="00000000" w:rsidP="00000000" w:rsidRDefault="00000000" w:rsidRPr="00000000" w14:paraId="0000002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Homepage loads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Homepage should display all the news.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Select the news category 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news based in the category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Subscription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Get the newsletter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subscription newsletter.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Mobile Responsiveness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 on a mobile device 2. Navigate through pages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4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Bug Tracking</w:t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results take too long to load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Results won’t load. </w:t>
            </w:r>
          </w:p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Observe slow response time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Need API Key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News will not load.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category   2. Observe incorrect results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Filtering logic needs debugging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small devices (iPhone SE) 2. Observe UI distortion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better responsiveness</w:t>
            </w:r>
          </w:p>
        </w:tc>
      </w:tr>
    </w:tbl>
    <w:p w:rsidR="00000000" w:rsidDel="00000000" w:rsidP="00000000" w:rsidRDefault="00000000" w:rsidRPr="00000000" w14:paraId="0000006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Tester Name: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Name]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Date of Completion]                                 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Signature: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Signature]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Notes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0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1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3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4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04H+2/w2JQiOwPQC7wxIOrvhrA==">CgMxLjAaHwoBMBIaChgICVIUChJ0YWJsZS45YzJoMDZ3NGlsdnIaJAoBMRIfCh0IB0IZCgVBcmltbxIQQXJpYWwgVW5pY29kZSBNUxokCgEyEh8KHQgHQhkKBUFyaW1vEhBBcmlhbCBVbmljb2RlIE1TGiQKATMSHwodCAdCGQoFQXJpbW8SEEFyaWFsIFVuaWNvZGUgTVMaJAoBNBIfCh0IB0IZCgVBcmltbxIQQXJpYWwgVW5pY29kZSBNUxokCgE1Eh8KHQgHQhkKBUFyaW1vEhBBcmlhbCBVbmljb2RlIE1TGiQKATYSHwodCAdCGQoFQXJpbW8SEEFyaWFsIFVuaWNvZGUgTVMaJAoBNxIfCh0IB0IZCgVBcmltbxIQQXJpYWwgVW5pY29kZSBNUzgAciExYmhhMlcxV1puT1dzWHpRRFlmNlNtc2pSVWpicDRIcl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2025-03-10T04:52:00Z</dcterms:created>
</cp:coreProperties>
</file>