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 </w:t>
        <w:tab/>
        <w:t xml:space="preserve">: Gopika.R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DEGREE  </w:t>
        <w:tab/>
        <w:t xml:space="preserve">: B.Sc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BRANCH</w:t>
        <w:tab/>
        <w:t xml:space="preserve"> :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COLLEGE</w:t>
        <w:tab/>
        <w:t xml:space="preserve"> : Nachiappa swamigal arts and science college-koviloor.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Father’s name:Ravichandran..K.A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 xml:space="preserve">:08\07\2004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Gender                      Female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Languages known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Read:Tamil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Speak:Tamil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Write:Tamil &amp; English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EMAIL:gopika0246@gmail.com</w:t>
        <w:tab/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MOBILE:6383062654</w:t>
        <w:tab/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PERMANENT ADDRESS :418,velar street,kurunthampattu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ACADEMIC RECORD 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91"/>
        <w:gridCol w:w="1991"/>
        <w:gridCol w:w="1991"/>
        <w:gridCol w:w="1992"/>
        <w:gridCol w:w="1992"/>
      </w:tblGrid>
      <w:tr>
        <w:trPr>
          <w:trHeight w:val="1102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CompletionBy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Marks(%)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CGPA</w:t>
            </w:r>
          </w:p>
        </w:tc>
      </w:tr>
      <w:tr>
        <w:trPr>
          <w:trHeight w:val="1129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B.Sc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nachiyappa swamigal arts and science college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alagappa 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117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XII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kallal murugappa higher secondary school 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</w:tc>
      </w:tr>
      <w:tr>
        <w:trPr>
          <w:trHeight w:val="1133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kallal murugappa higher secondary school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75%</w:t>
            </w:r>
          </w:p>
        </w:tc>
      </w:tr>
    </w:tbl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SKILL SET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Proficient in Python Programming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Expertise in Ambiance and Design Strategies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Strong Event Management Capabilities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Demonstrated Leadership Skills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HOBBIES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Art and Painting Enthusiast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Avid Reader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Freelance Interior Designer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EXTRACURRICULAR ACTIVITIES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Fine Arts Club: Served as a dedicated member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CAP and Nature: Active participation in environmental initiatives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Hostel Floor Representative: Provided exceptional service and support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Engaged in various Drawing and Painting Competitions showcasing talent</w:t>
      </w: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</w:p>
    <w:p>
      <w:pPr>
        <w:spacing w:before="0" w:after="0" w:line="36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R.Gopika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,do here by confirm that the information given above is true to the best of my knowledge.</w:t>
      </w:r>
    </w:p>
    <w:p>
      <w:pPr>
        <w:spacing w:before="0" w:after="0" w:line="24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Koviloor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 : 25/10/2023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               R.GOPIKA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read:Tami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