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93B40" w:rsidRPr="005F09E3" w:rsidRDefault="006306F6" w:rsidP="00EB2FD4">
      <w:pPr>
        <w:spacing w:line="240" w:lineRule="auto"/>
        <w:rPr>
          <w:b/>
          <w:bCs/>
        </w:rPr>
      </w:pPr>
      <w:r w:rsidRPr="005F09E3">
        <w:rPr>
          <w:b/>
          <w:bCs/>
        </w:rPr>
        <w:t>CSPROJ</w:t>
      </w:r>
      <w:r w:rsidR="00581FB6">
        <w:rPr>
          <w:b/>
          <w:bCs/>
        </w:rPr>
        <w:t>-Project file</w:t>
      </w:r>
    </w:p>
    <w:p w:rsidR="00EB2FD4" w:rsidRDefault="00B3025D" w:rsidP="00EB2FD4">
      <w:pPr>
        <w:spacing w:line="240" w:lineRule="auto"/>
      </w:pPr>
      <w:r>
        <w:t>Have a project file end with .</w:t>
      </w:r>
      <w:proofErr w:type="spellStart"/>
      <w:r>
        <w:t>csproj</w:t>
      </w:r>
      <w:proofErr w:type="spellEnd"/>
      <w:r>
        <w:t xml:space="preserve">. It contains information about the target framework (the version of .NET) and package </w:t>
      </w:r>
      <w:proofErr w:type="gramStart"/>
      <w:r>
        <w:t xml:space="preserve">references </w:t>
      </w:r>
      <w:r w:rsidR="00495878">
        <w:t>,nullable</w:t>
      </w:r>
      <w:proofErr w:type="gramEnd"/>
      <w:r w:rsidR="00495878">
        <w:t xml:space="preserve"> and </w:t>
      </w:r>
      <w:proofErr w:type="spellStart"/>
      <w:r w:rsidR="00495878">
        <w:t>implicitusing</w:t>
      </w:r>
      <w:proofErr w:type="spellEnd"/>
    </w:p>
    <w:p w:rsidR="00EB2FD4" w:rsidRPr="005F09E3" w:rsidRDefault="00EB2FD4" w:rsidP="00EB2FD4">
      <w:pPr>
        <w:spacing w:line="240" w:lineRule="auto"/>
        <w:rPr>
          <w:b/>
          <w:bCs/>
        </w:rPr>
      </w:pPr>
      <w:r w:rsidRPr="005F09E3">
        <w:rPr>
          <w:b/>
          <w:bCs/>
        </w:rPr>
        <w:t>Hosting model</w:t>
      </w:r>
    </w:p>
    <w:p w:rsidR="00EB2FD4" w:rsidRDefault="00EB2FD4" w:rsidP="00EB2FD4">
      <w:pPr>
        <w:spacing w:line="240" w:lineRule="auto"/>
      </w:pPr>
      <w:r>
        <w:t xml:space="preserve"> How the application is hosted (in-process or out-of-process).</w:t>
      </w:r>
    </w:p>
    <w:p w:rsidR="00EB2FD4" w:rsidRDefault="00EB2FD4" w:rsidP="00EB2FD4">
      <w:pPr>
        <w:spacing w:line="240" w:lineRule="auto"/>
      </w:pPr>
      <w:r>
        <w:t>In-process: The program is hosted inside IIS Express.</w:t>
      </w:r>
    </w:p>
    <w:p w:rsidR="00EB2FD4" w:rsidRDefault="00EB2FD4" w:rsidP="00EB2FD4">
      <w:pPr>
        <w:spacing w:line="240" w:lineRule="auto"/>
      </w:pPr>
      <w:r>
        <w:t xml:space="preserve">Out-of-process: The program is hosted </w:t>
      </w:r>
      <w:r w:rsidR="005F09E3">
        <w:t>internal and webserver.</w:t>
      </w:r>
    </w:p>
    <w:p w:rsidR="005F09E3" w:rsidRDefault="005F09E3" w:rsidP="00EB2FD4">
      <w:pPr>
        <w:spacing w:line="240" w:lineRule="auto"/>
      </w:pPr>
      <w:r>
        <w:t>Internal</w:t>
      </w:r>
      <w:r>
        <w:sym w:font="Wingdings" w:char="F0E0"/>
      </w:r>
      <w:proofErr w:type="spellStart"/>
      <w:r>
        <w:t>kerstel</w:t>
      </w:r>
      <w:proofErr w:type="spellEnd"/>
      <w:r>
        <w:t>(</w:t>
      </w:r>
      <w:proofErr w:type="spellStart"/>
      <w:r>
        <w:t>crsoo</w:t>
      </w:r>
      <w:proofErr w:type="spellEnd"/>
      <w:r>
        <w:t>-platform webserver)</w:t>
      </w:r>
    </w:p>
    <w:p w:rsidR="005F09E3" w:rsidRDefault="005F09E3" w:rsidP="00EB2FD4">
      <w:pPr>
        <w:spacing w:line="240" w:lineRule="auto"/>
      </w:pPr>
      <w:r>
        <w:t>External</w:t>
      </w:r>
      <w:r>
        <w:sym w:font="Wingdings" w:char="F0E0"/>
      </w:r>
      <w:proofErr w:type="spellStart"/>
      <w:proofErr w:type="gramStart"/>
      <w:r>
        <w:t>IIS,nginx</w:t>
      </w:r>
      <w:proofErr w:type="gramEnd"/>
      <w:r>
        <w:t>,apache</w:t>
      </w:r>
      <w:proofErr w:type="spellEnd"/>
    </w:p>
    <w:p w:rsidR="00540EEF" w:rsidRDefault="00540EEF" w:rsidP="00EB2FD4">
      <w:pPr>
        <w:spacing w:line="240" w:lineRule="auto"/>
      </w:pPr>
      <w:r>
        <w:t>Kestrel</w:t>
      </w:r>
      <w:r>
        <w:sym w:font="Wingdings" w:char="F0E0"/>
      </w:r>
      <w:r>
        <w:t xml:space="preserve">cross platform webserver </w:t>
      </w:r>
      <w:proofErr w:type="gramStart"/>
      <w:r>
        <w:t>for .</w:t>
      </w:r>
      <w:proofErr w:type="spellStart"/>
      <w:r>
        <w:t>netcore</w:t>
      </w:r>
      <w:proofErr w:type="spellEnd"/>
      <w:proofErr w:type="gramEnd"/>
      <w:r>
        <w:t xml:space="preserve"> </w:t>
      </w:r>
      <w:proofErr w:type="spellStart"/>
      <w:r>
        <w:t>Apps,iis</w:t>
      </w:r>
      <w:proofErr w:type="spellEnd"/>
      <w:r>
        <w:t xml:space="preserve"> is only for windows</w:t>
      </w:r>
    </w:p>
    <w:p w:rsidR="00540EEF" w:rsidRDefault="00540EEF" w:rsidP="00EB2FD4">
      <w:pPr>
        <w:spacing w:line="240" w:lineRule="auto"/>
      </w:pPr>
      <w:r>
        <w:t xml:space="preserve">It can also be </w:t>
      </w:r>
      <w:proofErr w:type="spellStart"/>
      <w:proofErr w:type="gramStart"/>
      <w:r>
        <w:t>a</w:t>
      </w:r>
      <w:proofErr w:type="spellEnd"/>
      <w:proofErr w:type="gramEnd"/>
      <w:r>
        <w:t xml:space="preserve"> application server, reverse proxy server</w:t>
      </w:r>
    </w:p>
    <w:p w:rsidR="00540EEF" w:rsidRDefault="00540EEF" w:rsidP="00EB2FD4">
      <w:pPr>
        <w:spacing w:line="240" w:lineRule="auto"/>
      </w:pPr>
      <w:r w:rsidRPr="00540EEF">
        <w:rPr>
          <w:noProof/>
        </w:rPr>
        <w:drawing>
          <wp:inline distT="0" distB="0" distL="0" distR="0" wp14:anchorId="2D0D2ED3" wp14:editId="262E5C78">
            <wp:extent cx="5943600" cy="3714750"/>
            <wp:effectExtent l="0" t="0" r="0" b="6350"/>
            <wp:docPr id="14315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4491" name=""/>
                    <pic:cNvPicPr/>
                  </pic:nvPicPr>
                  <pic:blipFill>
                    <a:blip r:embed="rId4"/>
                    <a:stretch>
                      <a:fillRect/>
                    </a:stretch>
                  </pic:blipFill>
                  <pic:spPr>
                    <a:xfrm>
                      <a:off x="0" y="0"/>
                      <a:ext cx="5943600" cy="3714750"/>
                    </a:xfrm>
                    <a:prstGeom prst="rect">
                      <a:avLst/>
                    </a:prstGeom>
                  </pic:spPr>
                </pic:pic>
              </a:graphicData>
            </a:graphic>
          </wp:inline>
        </w:drawing>
      </w:r>
    </w:p>
    <w:p w:rsidR="00540EEF" w:rsidRDefault="009D5F01" w:rsidP="00EB2FD4">
      <w:pPr>
        <w:spacing w:line="240" w:lineRule="auto"/>
      </w:pPr>
      <w:r>
        <w:t xml:space="preserve">In the diagram above, we’re discussing the development process. During development, we receive requests from the webpage. The Kestrel receives these requests, creates an HTTP context object, and sends it to the .NET Core application. After the application processes the request, the Kestrel receives the HTTP context object and sends a response back to the browser. </w:t>
      </w:r>
    </w:p>
    <w:p w:rsidR="009D5F01" w:rsidRDefault="009D5F01" w:rsidP="00EB2FD4">
      <w:pPr>
        <w:spacing w:line="240" w:lineRule="auto"/>
      </w:pPr>
    </w:p>
    <w:p w:rsidR="009D5F01" w:rsidRDefault="009D5F01" w:rsidP="00EB2FD4">
      <w:pPr>
        <w:spacing w:line="240" w:lineRule="auto"/>
      </w:pPr>
      <w:r>
        <w:lastRenderedPageBreak/>
        <w:t xml:space="preserve">In a production environment, kestrel alone is not sufficient to handle browser requests. To address this, we also use a proxy server. </w:t>
      </w:r>
    </w:p>
    <w:p w:rsidR="00540EEF" w:rsidRDefault="00540EEF" w:rsidP="00EB2FD4">
      <w:pPr>
        <w:spacing w:line="240" w:lineRule="auto"/>
      </w:pPr>
    </w:p>
    <w:p w:rsidR="00540EEF" w:rsidRDefault="009D5F01" w:rsidP="00EB2FD4">
      <w:pPr>
        <w:spacing w:line="240" w:lineRule="auto"/>
      </w:pPr>
      <w:r>
        <w:t xml:space="preserve">Once the “.NET Core Web Application” run (HTTP, </w:t>
      </w:r>
      <w:proofErr w:type="spellStart"/>
      <w:r>
        <w:t>hotload</w:t>
      </w:r>
      <w:proofErr w:type="spellEnd"/>
      <w:r>
        <w:t>) button is clicked, a console application will be started. This application will then start the Kestrel server, where the application will be hosted.</w:t>
      </w:r>
    </w:p>
    <w:p w:rsidR="00325240" w:rsidRDefault="00325240" w:rsidP="00EB2FD4">
      <w:pPr>
        <w:spacing w:line="240" w:lineRule="auto"/>
      </w:pPr>
    </w:p>
    <w:p w:rsidR="00325240" w:rsidRPr="00325240" w:rsidRDefault="00325240" w:rsidP="00325240">
      <w:pPr>
        <w:shd w:val="clear" w:color="auto" w:fill="FFFFFF"/>
        <w:spacing w:after="0" w:line="240" w:lineRule="auto"/>
        <w:outlineLvl w:val="0"/>
        <w:rPr>
          <w:rFonts w:ascii="Roboto" w:eastAsia="Times New Roman" w:hAnsi="Roboto" w:cs="Times New Roman"/>
          <w:b/>
          <w:bCs/>
          <w:color w:val="0F0F0F"/>
          <w:kern w:val="36"/>
          <w:sz w:val="48"/>
          <w:szCs w:val="48"/>
          <w14:ligatures w14:val="none"/>
        </w:rPr>
      </w:pPr>
      <w:r w:rsidRPr="00325240">
        <w:rPr>
          <w:rFonts w:ascii="Roboto" w:eastAsia="Times New Roman" w:hAnsi="Roboto" w:cs="Times New Roman"/>
          <w:b/>
          <w:bCs/>
          <w:color w:val="0F0F0F"/>
          <w:kern w:val="36"/>
          <w:sz w:val="48"/>
          <w:szCs w:val="48"/>
          <w14:ligatures w14:val="none"/>
        </w:rPr>
        <w:t>client server architecture </w:t>
      </w:r>
    </w:p>
    <w:p w:rsidR="00325240" w:rsidRDefault="00325240" w:rsidP="00EB2FD4">
      <w:pPr>
        <w:spacing w:line="240" w:lineRule="auto"/>
      </w:pPr>
      <w:hyperlink r:id="rId5" w:history="1">
        <w:r w:rsidRPr="001E5A43">
          <w:rPr>
            <w:rStyle w:val="Hyperlink"/>
          </w:rPr>
          <w:t>https://www.youtube.com/watch?v=KSPlGDxOilM</w:t>
        </w:r>
      </w:hyperlink>
    </w:p>
    <w:p w:rsidR="00535A2D" w:rsidRDefault="00535A2D" w:rsidP="00EB2FD4">
      <w:pPr>
        <w:spacing w:line="240" w:lineRule="auto"/>
      </w:pPr>
      <w:hyperlink r:id="rId6" w:history="1">
        <w:r w:rsidRPr="00CF26A4">
          <w:rPr>
            <w:rStyle w:val="Hyperlink"/>
          </w:rPr>
          <w:t>https://www.youtube.com/watch?v=a3LHYguyHkw&amp;list=PL1BztTYDF-QPgfvPouABKLwfTKxB6z7gk&amp;index=14</w:t>
        </w:r>
      </w:hyperlink>
    </w:p>
    <w:p w:rsidR="00535A2D" w:rsidRDefault="00841409" w:rsidP="00EB2FD4">
      <w:pPr>
        <w:spacing w:line="240" w:lineRule="auto"/>
      </w:pPr>
      <w:r w:rsidRPr="00841409">
        <w:rPr>
          <w:noProof/>
        </w:rPr>
        <w:drawing>
          <wp:inline distT="0" distB="0" distL="0" distR="0" wp14:anchorId="3151E4E0" wp14:editId="7B27EB8F">
            <wp:extent cx="5943600" cy="3714750"/>
            <wp:effectExtent l="0" t="0" r="0" b="6350"/>
            <wp:docPr id="197901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12948" name=""/>
                    <pic:cNvPicPr/>
                  </pic:nvPicPr>
                  <pic:blipFill>
                    <a:blip r:embed="rId7"/>
                    <a:stretch>
                      <a:fillRect/>
                    </a:stretch>
                  </pic:blipFill>
                  <pic:spPr>
                    <a:xfrm>
                      <a:off x="0" y="0"/>
                      <a:ext cx="5943600" cy="3714750"/>
                    </a:xfrm>
                    <a:prstGeom prst="rect">
                      <a:avLst/>
                    </a:prstGeom>
                  </pic:spPr>
                </pic:pic>
              </a:graphicData>
            </a:graphic>
          </wp:inline>
        </w:drawing>
      </w:r>
    </w:p>
    <w:p w:rsidR="00325240" w:rsidRDefault="00325240" w:rsidP="00EB2FD4">
      <w:pPr>
        <w:spacing w:line="240" w:lineRule="auto"/>
      </w:pPr>
    </w:p>
    <w:p w:rsidR="00EB2FD4" w:rsidRPr="006F2289" w:rsidRDefault="00CE419A">
      <w:pPr>
        <w:rPr>
          <w:b/>
          <w:bCs/>
        </w:rPr>
      </w:pPr>
      <w:proofErr w:type="spellStart"/>
      <w:r w:rsidRPr="006F2289">
        <w:rPr>
          <w:b/>
          <w:bCs/>
        </w:rPr>
        <w:t>Lauchsettings.json</w:t>
      </w:r>
      <w:proofErr w:type="spellEnd"/>
    </w:p>
    <w:p w:rsidR="00DC7994" w:rsidRDefault="00382387">
      <w:r>
        <w:t xml:space="preserve">Which profile should we use for the application? The profiles are http, https, and </w:t>
      </w:r>
      <w:proofErr w:type="spellStart"/>
      <w:r>
        <w:t>iisexpress</w:t>
      </w:r>
      <w:proofErr w:type="spellEnd"/>
      <w:r>
        <w:t>. The URL details and environment details will be available.</w:t>
      </w:r>
    </w:p>
    <w:p w:rsidR="006F2289" w:rsidRPr="006F2289" w:rsidRDefault="006F2289">
      <w:pPr>
        <w:rPr>
          <w:b/>
          <w:bCs/>
        </w:rPr>
      </w:pPr>
      <w:proofErr w:type="spellStart"/>
      <w:r w:rsidRPr="006F2289">
        <w:rPr>
          <w:b/>
          <w:bCs/>
        </w:rPr>
        <w:t>Wwwrott</w:t>
      </w:r>
      <w:proofErr w:type="spellEnd"/>
    </w:p>
    <w:p w:rsidR="006F2289" w:rsidRDefault="006F2289">
      <w:r>
        <w:lastRenderedPageBreak/>
        <w:t>Static files, such as CSS and JavaScript, will be placed here.</w:t>
      </w:r>
    </w:p>
    <w:p w:rsidR="006F2289" w:rsidRPr="006F2289" w:rsidRDefault="006F2289">
      <w:pPr>
        <w:rPr>
          <w:b/>
          <w:bCs/>
          <w:u w:val="single"/>
        </w:rPr>
      </w:pPr>
      <w:proofErr w:type="spellStart"/>
      <w:r w:rsidRPr="006F2289">
        <w:rPr>
          <w:b/>
          <w:bCs/>
          <w:u w:val="single"/>
        </w:rPr>
        <w:t>Appsettings.json</w:t>
      </w:r>
      <w:proofErr w:type="spellEnd"/>
    </w:p>
    <w:p w:rsidR="006F2289" w:rsidRDefault="006F2289">
      <w:r>
        <w:t>Connection string,</w:t>
      </w:r>
      <w:r w:rsidR="00EA11E5">
        <w:t xml:space="preserve"> </w:t>
      </w:r>
      <w:r>
        <w:t>secret key</w:t>
      </w:r>
    </w:p>
    <w:p w:rsidR="00BF66C4" w:rsidRDefault="00BF66C4">
      <w:pPr>
        <w:rPr>
          <w:b/>
          <w:bCs/>
          <w:u w:val="single"/>
        </w:rPr>
      </w:pPr>
      <w:proofErr w:type="spellStart"/>
      <w:r w:rsidRPr="00BF66C4">
        <w:rPr>
          <w:b/>
          <w:bCs/>
          <w:u w:val="single"/>
        </w:rPr>
        <w:t>Program.cs</w:t>
      </w:r>
      <w:proofErr w:type="spellEnd"/>
    </w:p>
    <w:p w:rsidR="00BF66C4" w:rsidRDefault="00BF66C4">
      <w:r w:rsidRPr="00BF66C4">
        <w:t>Configure a service,</w:t>
      </w:r>
      <w:r w:rsidR="00EA11E5">
        <w:t xml:space="preserve"> </w:t>
      </w:r>
      <w:r w:rsidRPr="00BF66C4">
        <w:t>create a middleware</w:t>
      </w:r>
    </w:p>
    <w:p w:rsidR="00907C04" w:rsidRDefault="00907C04"/>
    <w:p w:rsidR="00907C04" w:rsidRDefault="00907C04">
      <w:r>
        <w:t>Model</w:t>
      </w:r>
      <w:r>
        <w:sym w:font="Wingdings" w:char="F0E0"/>
      </w:r>
      <w:r>
        <w:t>Represents the shape of the data</w:t>
      </w:r>
    </w:p>
    <w:p w:rsidR="00907C04" w:rsidRDefault="00907C04">
      <w:r>
        <w:t>View</w:t>
      </w:r>
      <w:r>
        <w:sym w:font="Wingdings" w:char="F0E0"/>
      </w:r>
      <w:r>
        <w:t>represent the user Interface</w:t>
      </w:r>
    </w:p>
    <w:p w:rsidR="00907C04" w:rsidRPr="00BF66C4" w:rsidRDefault="00907C04">
      <w:r>
        <w:t>Controller</w:t>
      </w:r>
      <w:r>
        <w:sym w:font="Wingdings" w:char="F0E0"/>
      </w:r>
      <w:r>
        <w:t xml:space="preserve">Handles the request and act as an interface between </w:t>
      </w:r>
      <w:proofErr w:type="spellStart"/>
      <w:r>
        <w:t>between</w:t>
      </w:r>
      <w:proofErr w:type="spellEnd"/>
      <w:r>
        <w:t xml:space="preserve"> model and view</w:t>
      </w:r>
    </w:p>
    <w:p w:rsidR="006F2289" w:rsidRDefault="006F2289"/>
    <w:p w:rsidR="00B3025D" w:rsidRDefault="000C0646">
      <w:r w:rsidRPr="000C0646">
        <w:rPr>
          <w:noProof/>
        </w:rPr>
        <w:drawing>
          <wp:inline distT="0" distB="0" distL="0" distR="0" wp14:anchorId="1F5D27AF" wp14:editId="0506680B">
            <wp:extent cx="5943600" cy="3714750"/>
            <wp:effectExtent l="0" t="0" r="0" b="6350"/>
            <wp:docPr id="83735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50240" name=""/>
                    <pic:cNvPicPr/>
                  </pic:nvPicPr>
                  <pic:blipFill>
                    <a:blip r:embed="rId8"/>
                    <a:stretch>
                      <a:fillRect/>
                    </a:stretch>
                  </pic:blipFill>
                  <pic:spPr>
                    <a:xfrm>
                      <a:off x="0" y="0"/>
                      <a:ext cx="5943600" cy="3714750"/>
                    </a:xfrm>
                    <a:prstGeom prst="rect">
                      <a:avLst/>
                    </a:prstGeom>
                  </pic:spPr>
                </pic:pic>
              </a:graphicData>
            </a:graphic>
          </wp:inline>
        </w:drawing>
      </w:r>
    </w:p>
    <w:p w:rsidR="000C0646" w:rsidRDefault="000C0646">
      <w:r>
        <w:t>Once the user clicks on the browser, the request goes to the controller. The controller retrieves data from the model and passes it back to the controller. The controller calls the view, which creates an HTML page representation based on the data. The view then passes the representation back to the controller. Finally, the controller sends back the response.</w:t>
      </w:r>
    </w:p>
    <w:p w:rsidR="00D1549F" w:rsidRDefault="00D1549F"/>
    <w:p w:rsidR="0020024D" w:rsidRPr="0020024D" w:rsidRDefault="0020024D">
      <w:pPr>
        <w:rPr>
          <w:b/>
          <w:bCs/>
          <w:u w:val="single"/>
        </w:rPr>
      </w:pPr>
      <w:r w:rsidRPr="0020024D">
        <w:rPr>
          <w:b/>
          <w:bCs/>
          <w:u w:val="single"/>
        </w:rPr>
        <w:lastRenderedPageBreak/>
        <w:t>Views</w:t>
      </w:r>
    </w:p>
    <w:p w:rsidR="0020024D" w:rsidRDefault="0020024D">
      <w:r w:rsidRPr="0020024D">
        <w:rPr>
          <w:noProof/>
        </w:rPr>
        <w:drawing>
          <wp:inline distT="0" distB="0" distL="0" distR="0" wp14:anchorId="0BABB1DE" wp14:editId="54D351C9">
            <wp:extent cx="3670300" cy="4216400"/>
            <wp:effectExtent l="0" t="0" r="0" b="0"/>
            <wp:docPr id="29422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23331" name=""/>
                    <pic:cNvPicPr/>
                  </pic:nvPicPr>
                  <pic:blipFill>
                    <a:blip r:embed="rId9"/>
                    <a:stretch>
                      <a:fillRect/>
                    </a:stretch>
                  </pic:blipFill>
                  <pic:spPr>
                    <a:xfrm>
                      <a:off x="0" y="0"/>
                      <a:ext cx="3670300" cy="4216400"/>
                    </a:xfrm>
                    <a:prstGeom prst="rect">
                      <a:avLst/>
                    </a:prstGeom>
                  </pic:spPr>
                </pic:pic>
              </a:graphicData>
            </a:graphic>
          </wp:inline>
        </w:drawing>
      </w:r>
    </w:p>
    <w:p w:rsidR="00BC5C66" w:rsidRDefault="00321E2F">
      <w:r>
        <w:t>_</w:t>
      </w:r>
      <w:proofErr w:type="spellStart"/>
      <w:r>
        <w:t>Layout.cshtml</w:t>
      </w:r>
      <w:proofErr w:type="spellEnd"/>
      <w:r>
        <w:t>: The master page contains the header, footer, and uses @</w:t>
      </w:r>
      <w:proofErr w:type="gramStart"/>
      <w:r>
        <w:t>RendorBody(</w:t>
      </w:r>
      <w:proofErr w:type="gramEnd"/>
      <w:r>
        <w:t>) to render the body content.</w:t>
      </w:r>
    </w:p>
    <w:p w:rsidR="00321E2F" w:rsidRDefault="00321E2F">
      <w:r>
        <w:t>_</w:t>
      </w:r>
      <w:proofErr w:type="spellStart"/>
      <w:r>
        <w:t>validationscriptpartial</w:t>
      </w:r>
      <w:proofErr w:type="spellEnd"/>
      <w:r>
        <w:t>: This partial view adds client-side validation.</w:t>
      </w:r>
    </w:p>
    <w:p w:rsidR="00321E2F" w:rsidRDefault="00321E2F">
      <w:proofErr w:type="spellStart"/>
      <w:r>
        <w:t>Error.cstml</w:t>
      </w:r>
      <w:proofErr w:type="spellEnd"/>
      <w:r>
        <w:t>: This view handles error messages.</w:t>
      </w:r>
    </w:p>
    <w:p w:rsidR="00321E2F" w:rsidRDefault="00321E2F">
      <w:r>
        <w:t>_</w:t>
      </w:r>
      <w:proofErr w:type="spellStart"/>
      <w:r>
        <w:t>ViewStart.cshtml</w:t>
      </w:r>
      <w:proofErr w:type="spellEnd"/>
      <w:r>
        <w:t>: This view specifies which page is using the layout.</w:t>
      </w:r>
    </w:p>
    <w:p w:rsidR="00321E2F" w:rsidRDefault="000B4948">
      <w:r>
        <w:t>_</w:t>
      </w:r>
      <w:proofErr w:type="spellStart"/>
      <w:proofErr w:type="gramStart"/>
      <w:r>
        <w:t>ViewImport.cshtml:Instead</w:t>
      </w:r>
      <w:proofErr w:type="spellEnd"/>
      <w:proofErr w:type="gramEnd"/>
      <w:r>
        <w:t xml:space="preserve"> of importing each time in a different file, it uses a global import, eliminating the need to import in each file. </w:t>
      </w:r>
      <w:r w:rsidRPr="000B4948">
        <w:rPr>
          <w:b/>
          <w:bCs/>
          <w:color w:val="FF0000"/>
        </w:rPr>
        <w:t>only available in views</w:t>
      </w:r>
    </w:p>
    <w:p w:rsidR="00D1549F" w:rsidRDefault="00D1549F"/>
    <w:p w:rsidR="0020024D" w:rsidRDefault="0020024D"/>
    <w:p w:rsidR="0020024D" w:rsidRDefault="0020024D"/>
    <w:p w:rsidR="0020024D" w:rsidRDefault="0020024D"/>
    <w:p w:rsidR="0020024D" w:rsidRDefault="0020024D"/>
    <w:p w:rsidR="0020024D" w:rsidRPr="0020024D" w:rsidRDefault="0020024D">
      <w:pPr>
        <w:rPr>
          <w:b/>
          <w:bCs/>
          <w:u w:val="single"/>
        </w:rPr>
      </w:pPr>
      <w:r w:rsidRPr="0020024D">
        <w:rPr>
          <w:b/>
          <w:bCs/>
          <w:u w:val="single"/>
        </w:rPr>
        <w:lastRenderedPageBreak/>
        <w:t>Controller</w:t>
      </w:r>
    </w:p>
    <w:p w:rsidR="0020024D" w:rsidRDefault="00F46919">
      <w:r>
        <w:t>Return IACTIONRESULT</w:t>
      </w:r>
    </w:p>
    <w:p w:rsidR="00654014" w:rsidRDefault="00654014"/>
    <w:p w:rsidR="00654014" w:rsidRDefault="00654014">
      <w:pPr>
        <w:rPr>
          <w:b/>
          <w:bCs/>
          <w:u w:val="single"/>
        </w:rPr>
      </w:pPr>
      <w:r w:rsidRPr="00654014">
        <w:rPr>
          <w:b/>
          <w:bCs/>
          <w:u w:val="single"/>
        </w:rPr>
        <w:t>Add a table suing Entity Framework</w:t>
      </w:r>
    </w:p>
    <w:p w:rsidR="00654014" w:rsidRDefault="00654014">
      <w:r>
        <w:t>1.Create model class</w:t>
      </w:r>
    </w:p>
    <w:p w:rsidR="00654014" w:rsidRDefault="00654014">
      <w:r w:rsidRPr="00654014">
        <w:rPr>
          <w:noProof/>
        </w:rPr>
        <w:drawing>
          <wp:inline distT="0" distB="0" distL="0" distR="0" wp14:anchorId="2C28450B" wp14:editId="72E68C72">
            <wp:extent cx="5016500" cy="4546600"/>
            <wp:effectExtent l="0" t="0" r="0" b="0"/>
            <wp:docPr id="18949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5268" name=""/>
                    <pic:cNvPicPr/>
                  </pic:nvPicPr>
                  <pic:blipFill>
                    <a:blip r:embed="rId10"/>
                    <a:stretch>
                      <a:fillRect/>
                    </a:stretch>
                  </pic:blipFill>
                  <pic:spPr>
                    <a:xfrm>
                      <a:off x="0" y="0"/>
                      <a:ext cx="5016500" cy="4546600"/>
                    </a:xfrm>
                    <a:prstGeom prst="rect">
                      <a:avLst/>
                    </a:prstGeom>
                  </pic:spPr>
                </pic:pic>
              </a:graphicData>
            </a:graphic>
          </wp:inline>
        </w:drawing>
      </w:r>
    </w:p>
    <w:p w:rsidR="00654014" w:rsidRDefault="00654014">
      <w:r>
        <w:t xml:space="preserve">2.add a new folder </w:t>
      </w:r>
      <w:proofErr w:type="gramStart"/>
      <w:r>
        <w:t>Data ,</w:t>
      </w:r>
      <w:proofErr w:type="gramEnd"/>
      <w:r>
        <w:t xml:space="preserve"> create </w:t>
      </w:r>
      <w:proofErr w:type="spellStart"/>
      <w:r>
        <w:t>ApplicationDbContext.cs</w:t>
      </w:r>
      <w:proofErr w:type="spellEnd"/>
    </w:p>
    <w:p w:rsidR="00654014" w:rsidRDefault="00654014">
      <w:r w:rsidRPr="00654014">
        <w:rPr>
          <w:noProof/>
        </w:rPr>
        <w:lastRenderedPageBreak/>
        <w:drawing>
          <wp:inline distT="0" distB="0" distL="0" distR="0" wp14:anchorId="71F2F161" wp14:editId="7EBE999A">
            <wp:extent cx="5943600" cy="2488565"/>
            <wp:effectExtent l="0" t="0" r="0" b="635"/>
            <wp:docPr id="3104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3013" name=""/>
                    <pic:cNvPicPr/>
                  </pic:nvPicPr>
                  <pic:blipFill>
                    <a:blip r:embed="rId11"/>
                    <a:stretch>
                      <a:fillRect/>
                    </a:stretch>
                  </pic:blipFill>
                  <pic:spPr>
                    <a:xfrm>
                      <a:off x="0" y="0"/>
                      <a:ext cx="5943600" cy="2488565"/>
                    </a:xfrm>
                    <a:prstGeom prst="rect">
                      <a:avLst/>
                    </a:prstGeom>
                  </pic:spPr>
                </pic:pic>
              </a:graphicData>
            </a:graphic>
          </wp:inline>
        </w:drawing>
      </w:r>
    </w:p>
    <w:p w:rsidR="00654014" w:rsidRDefault="00654014">
      <w:r>
        <w:t xml:space="preserve">3.Add connection to the </w:t>
      </w:r>
      <w:proofErr w:type="spellStart"/>
      <w:r>
        <w:t>db</w:t>
      </w:r>
      <w:proofErr w:type="spellEnd"/>
      <w:r>
        <w:t xml:space="preserve"> in </w:t>
      </w:r>
      <w:proofErr w:type="spellStart"/>
      <w:r>
        <w:t>Program.cs</w:t>
      </w:r>
      <w:proofErr w:type="spellEnd"/>
    </w:p>
    <w:p w:rsidR="00654014" w:rsidRPr="00654014" w:rsidRDefault="00654014" w:rsidP="00654014">
      <w:pPr>
        <w:shd w:val="clear" w:color="auto" w:fill="1F1F1F"/>
        <w:spacing w:after="0" w:line="270" w:lineRule="atLeast"/>
        <w:rPr>
          <w:rFonts w:ascii="Menlo" w:eastAsia="Times New Roman" w:hAnsi="Menlo" w:cs="Menlo"/>
          <w:color w:val="CCCCCC"/>
          <w:kern w:val="0"/>
          <w:sz w:val="18"/>
          <w:szCs w:val="18"/>
          <w14:ligatures w14:val="none"/>
        </w:rPr>
      </w:pPr>
      <w:proofErr w:type="gramStart"/>
      <w:r w:rsidRPr="00654014">
        <w:rPr>
          <w:rFonts w:ascii="Menlo" w:eastAsia="Times New Roman" w:hAnsi="Menlo" w:cs="Menlo"/>
          <w:color w:val="9CDCFE"/>
          <w:kern w:val="0"/>
          <w:sz w:val="18"/>
          <w:szCs w:val="18"/>
          <w14:ligatures w14:val="none"/>
        </w:rPr>
        <w:t>builder</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9CDCFE"/>
          <w:kern w:val="0"/>
          <w:sz w:val="18"/>
          <w:szCs w:val="18"/>
          <w14:ligatures w14:val="none"/>
        </w:rPr>
        <w:t>Services</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DCDCAA"/>
          <w:kern w:val="0"/>
          <w:sz w:val="18"/>
          <w:szCs w:val="18"/>
          <w14:ligatures w14:val="none"/>
        </w:rPr>
        <w:t>AddDbContext</w:t>
      </w:r>
      <w:proofErr w:type="gramEnd"/>
      <w:r w:rsidRPr="00654014">
        <w:rPr>
          <w:rFonts w:ascii="Menlo" w:eastAsia="Times New Roman" w:hAnsi="Menlo" w:cs="Menlo"/>
          <w:color w:val="CCCCCC"/>
          <w:kern w:val="0"/>
          <w:sz w:val="18"/>
          <w:szCs w:val="18"/>
          <w14:ligatures w14:val="none"/>
        </w:rPr>
        <w:t>&lt;</w:t>
      </w:r>
      <w:r w:rsidRPr="00654014">
        <w:rPr>
          <w:rFonts w:ascii="Menlo" w:eastAsia="Times New Roman" w:hAnsi="Menlo" w:cs="Menlo"/>
          <w:color w:val="4EC9B0"/>
          <w:kern w:val="0"/>
          <w:sz w:val="18"/>
          <w:szCs w:val="18"/>
          <w14:ligatures w14:val="none"/>
        </w:rPr>
        <w:t>ApplicationDbContext</w:t>
      </w:r>
      <w:r w:rsidRPr="00654014">
        <w:rPr>
          <w:rFonts w:ascii="Menlo" w:eastAsia="Times New Roman" w:hAnsi="Menlo" w:cs="Menlo"/>
          <w:color w:val="CCCCCC"/>
          <w:kern w:val="0"/>
          <w:sz w:val="18"/>
          <w:szCs w:val="18"/>
          <w14:ligatures w14:val="none"/>
        </w:rPr>
        <w:t>&gt;(</w:t>
      </w:r>
      <w:r w:rsidRPr="00654014">
        <w:rPr>
          <w:rFonts w:ascii="Menlo" w:eastAsia="Times New Roman" w:hAnsi="Menlo" w:cs="Menlo"/>
          <w:color w:val="9CDCFE"/>
          <w:kern w:val="0"/>
          <w:sz w:val="18"/>
          <w:szCs w:val="18"/>
          <w14:ligatures w14:val="none"/>
        </w:rPr>
        <w:t>options</w:t>
      </w:r>
      <w:r w:rsidRPr="00654014">
        <w:rPr>
          <w:rFonts w:ascii="Menlo" w:eastAsia="Times New Roman" w:hAnsi="Menlo" w:cs="Menlo"/>
          <w:color w:val="D4D4D4"/>
          <w:kern w:val="0"/>
          <w:sz w:val="18"/>
          <w:szCs w:val="18"/>
          <w14:ligatures w14:val="none"/>
        </w:rPr>
        <w:t>=&gt;</w:t>
      </w:r>
      <w:r w:rsidRPr="00654014">
        <w:rPr>
          <w:rFonts w:ascii="Menlo" w:eastAsia="Times New Roman" w:hAnsi="Menlo" w:cs="Menlo"/>
          <w:color w:val="9CDCFE"/>
          <w:kern w:val="0"/>
          <w:sz w:val="18"/>
          <w:szCs w:val="18"/>
          <w14:ligatures w14:val="none"/>
        </w:rPr>
        <w:t>options</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DCDCAA"/>
          <w:kern w:val="0"/>
          <w:sz w:val="18"/>
          <w:szCs w:val="18"/>
          <w14:ligatures w14:val="none"/>
        </w:rPr>
        <w:t>UseSqlServer</w:t>
      </w:r>
      <w:r w:rsidRPr="00654014">
        <w:rPr>
          <w:rFonts w:ascii="Menlo" w:eastAsia="Times New Roman" w:hAnsi="Menlo" w:cs="Menlo"/>
          <w:color w:val="CCCCCC"/>
          <w:kern w:val="0"/>
          <w:sz w:val="18"/>
          <w:szCs w:val="18"/>
          <w14:ligatures w14:val="none"/>
        </w:rPr>
        <w:t>(</w:t>
      </w:r>
      <w:r w:rsidRPr="00654014">
        <w:rPr>
          <w:rFonts w:ascii="Menlo" w:eastAsia="Times New Roman" w:hAnsi="Menlo" w:cs="Menlo"/>
          <w:color w:val="9CDCFE"/>
          <w:kern w:val="0"/>
          <w:sz w:val="18"/>
          <w:szCs w:val="18"/>
          <w14:ligatures w14:val="none"/>
        </w:rPr>
        <w:t>builder</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9CDCFE"/>
          <w:kern w:val="0"/>
          <w:sz w:val="18"/>
          <w:szCs w:val="18"/>
          <w14:ligatures w14:val="none"/>
        </w:rPr>
        <w:t>Configuration</w:t>
      </w:r>
      <w:r w:rsidRPr="00654014">
        <w:rPr>
          <w:rFonts w:ascii="Menlo" w:eastAsia="Times New Roman" w:hAnsi="Menlo" w:cs="Menlo"/>
          <w:color w:val="D4D4D4"/>
          <w:kern w:val="0"/>
          <w:sz w:val="18"/>
          <w:szCs w:val="18"/>
          <w14:ligatures w14:val="none"/>
        </w:rPr>
        <w:t>.</w:t>
      </w:r>
      <w:r w:rsidRPr="00654014">
        <w:rPr>
          <w:rFonts w:ascii="Menlo" w:eastAsia="Times New Roman" w:hAnsi="Menlo" w:cs="Menlo"/>
          <w:color w:val="DCDCAA"/>
          <w:kern w:val="0"/>
          <w:sz w:val="18"/>
          <w:szCs w:val="18"/>
          <w14:ligatures w14:val="none"/>
        </w:rPr>
        <w:t>GetConnectionString</w:t>
      </w:r>
      <w:r w:rsidRPr="00654014">
        <w:rPr>
          <w:rFonts w:ascii="Menlo" w:eastAsia="Times New Roman" w:hAnsi="Menlo" w:cs="Menlo"/>
          <w:color w:val="CCCCCC"/>
          <w:kern w:val="0"/>
          <w:sz w:val="18"/>
          <w:szCs w:val="18"/>
          <w14:ligatures w14:val="none"/>
        </w:rPr>
        <w:t>(</w:t>
      </w:r>
      <w:r w:rsidRPr="00654014">
        <w:rPr>
          <w:rFonts w:ascii="Menlo" w:eastAsia="Times New Roman" w:hAnsi="Menlo" w:cs="Menlo"/>
          <w:color w:val="CE9178"/>
          <w:kern w:val="0"/>
          <w:sz w:val="18"/>
          <w:szCs w:val="18"/>
          <w14:ligatures w14:val="none"/>
        </w:rPr>
        <w:t>"DefaultConnection"</w:t>
      </w:r>
      <w:r w:rsidRPr="00654014">
        <w:rPr>
          <w:rFonts w:ascii="Menlo" w:eastAsia="Times New Roman" w:hAnsi="Menlo" w:cs="Menlo"/>
          <w:color w:val="CCCCCC"/>
          <w:kern w:val="0"/>
          <w:sz w:val="18"/>
          <w:szCs w:val="18"/>
          <w14:ligatures w14:val="none"/>
        </w:rPr>
        <w:t>)));</w:t>
      </w:r>
    </w:p>
    <w:p w:rsidR="00654014" w:rsidRDefault="00654014"/>
    <w:p w:rsidR="00654014" w:rsidRDefault="00654014">
      <w:r>
        <w:t>4.</w:t>
      </w:r>
      <w:r w:rsidRPr="00654014">
        <w:t xml:space="preserve"> dotnet </w:t>
      </w:r>
      <w:proofErr w:type="spellStart"/>
      <w:r w:rsidRPr="00654014">
        <w:t>ef</w:t>
      </w:r>
      <w:proofErr w:type="spellEnd"/>
      <w:r w:rsidRPr="00654014">
        <w:t xml:space="preserve"> migrations add </w:t>
      </w:r>
      <w:proofErr w:type="spellStart"/>
      <w:r w:rsidRPr="00654014">
        <w:t>InitialCreate</w:t>
      </w:r>
      <w:proofErr w:type="spellEnd"/>
    </w:p>
    <w:p w:rsidR="00654014" w:rsidRDefault="00654014">
      <w:r w:rsidRPr="00654014">
        <w:t xml:space="preserve">dotnet </w:t>
      </w:r>
      <w:proofErr w:type="spellStart"/>
      <w:r w:rsidRPr="00654014">
        <w:t>ef</w:t>
      </w:r>
      <w:proofErr w:type="spellEnd"/>
      <w:r w:rsidRPr="00654014">
        <w:t xml:space="preserve"> database update</w:t>
      </w:r>
    </w:p>
    <w:p w:rsidR="004F3C4B" w:rsidRDefault="004F3C4B">
      <w:r>
        <w:t xml:space="preserve">automatically the database will be created in </w:t>
      </w:r>
      <w:proofErr w:type="spellStart"/>
      <w:r>
        <w:t>sqlserver</w:t>
      </w:r>
      <w:proofErr w:type="spellEnd"/>
    </w:p>
    <w:p w:rsidR="001A26D9" w:rsidRDefault="001A26D9"/>
    <w:p w:rsidR="001A26D9" w:rsidRDefault="001A26D9"/>
    <w:p w:rsidR="001A26D9" w:rsidRPr="001A26D9" w:rsidRDefault="001A26D9" w:rsidP="001A26D9">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1A26D9">
        <w:rPr>
          <w:rFonts w:ascii="Times New Roman" w:eastAsia="Times New Roman" w:hAnsi="Times New Roman" w:cs="Times New Roman"/>
          <w:b/>
          <w:bCs/>
          <w:kern w:val="0"/>
          <w:sz w:val="27"/>
          <w:szCs w:val="27"/>
          <w14:ligatures w14:val="none"/>
        </w:rPr>
        <w:t>1. View</w:t>
      </w:r>
    </w:p>
    <w:p w:rsidR="001A26D9" w:rsidRPr="001A26D9" w:rsidRDefault="001A26D9" w:rsidP="001A26D9">
      <w:pPr>
        <w:spacing w:before="100" w:beforeAutospacing="1" w:after="100" w:afterAutospacing="1"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 xml:space="preserve">A </w:t>
      </w:r>
      <w:r w:rsidRPr="001A26D9">
        <w:rPr>
          <w:rFonts w:ascii="Times New Roman" w:eastAsia="Times New Roman" w:hAnsi="Times New Roman" w:cs="Times New Roman"/>
          <w:b/>
          <w:bCs/>
          <w:kern w:val="0"/>
          <w14:ligatures w14:val="none"/>
        </w:rPr>
        <w:t>View</w:t>
      </w:r>
      <w:r w:rsidRPr="001A26D9">
        <w:rPr>
          <w:rFonts w:ascii="Times New Roman" w:eastAsia="Times New Roman" w:hAnsi="Times New Roman" w:cs="Times New Roman"/>
          <w:kern w:val="0"/>
          <w14:ligatures w14:val="none"/>
        </w:rPr>
        <w:t xml:space="preserve"> is a complete HTML template that represents the UI for a specific action in a controller. It is used to display data and interact with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2858"/>
        <w:gridCol w:w="4895"/>
      </w:tblGrid>
      <w:tr w:rsidR="001A26D9" w:rsidRPr="001A26D9" w:rsidTr="001A26D9">
        <w:trPr>
          <w:tblHeader/>
          <w:tblCellSpacing w:w="15" w:type="dxa"/>
        </w:trPr>
        <w:tc>
          <w:tcPr>
            <w:tcW w:w="0" w:type="auto"/>
            <w:vAlign w:val="center"/>
            <w:hideMark/>
          </w:tcPr>
          <w:p w:rsidR="001A26D9" w:rsidRPr="001A26D9" w:rsidRDefault="001A26D9" w:rsidP="001A26D9">
            <w:pPr>
              <w:spacing w:after="0" w:line="240" w:lineRule="auto"/>
              <w:jc w:val="center"/>
              <w:rPr>
                <w:rFonts w:ascii="Times New Roman" w:eastAsia="Times New Roman" w:hAnsi="Times New Roman" w:cs="Times New Roman"/>
                <w:b/>
                <w:bCs/>
                <w:kern w:val="0"/>
                <w14:ligatures w14:val="none"/>
              </w:rPr>
            </w:pPr>
            <w:r w:rsidRPr="001A26D9">
              <w:rPr>
                <w:rFonts w:ascii="Times New Roman" w:eastAsia="Times New Roman" w:hAnsi="Times New Roman" w:cs="Times New Roman"/>
                <w:b/>
                <w:bCs/>
                <w:kern w:val="0"/>
                <w14:ligatures w14:val="none"/>
              </w:rPr>
              <w:t>Feature</w:t>
            </w:r>
          </w:p>
        </w:tc>
        <w:tc>
          <w:tcPr>
            <w:tcW w:w="0" w:type="auto"/>
            <w:vAlign w:val="center"/>
            <w:hideMark/>
          </w:tcPr>
          <w:p w:rsidR="001A26D9" w:rsidRPr="001A26D9" w:rsidRDefault="001A26D9" w:rsidP="001A26D9">
            <w:pPr>
              <w:spacing w:after="0" w:line="240" w:lineRule="auto"/>
              <w:jc w:val="center"/>
              <w:rPr>
                <w:rFonts w:ascii="Times New Roman" w:eastAsia="Times New Roman" w:hAnsi="Times New Roman" w:cs="Times New Roman"/>
                <w:b/>
                <w:bCs/>
                <w:kern w:val="0"/>
                <w14:ligatures w14:val="none"/>
              </w:rPr>
            </w:pPr>
            <w:r w:rsidRPr="001A26D9">
              <w:rPr>
                <w:rFonts w:ascii="Times New Roman" w:eastAsia="Times New Roman" w:hAnsi="Times New Roman" w:cs="Times New Roman"/>
                <w:b/>
                <w:bCs/>
                <w:kern w:val="0"/>
                <w14:ligatures w14:val="none"/>
              </w:rPr>
              <w:t>View</w:t>
            </w:r>
          </w:p>
        </w:tc>
        <w:tc>
          <w:tcPr>
            <w:tcW w:w="0" w:type="auto"/>
            <w:vAlign w:val="center"/>
            <w:hideMark/>
          </w:tcPr>
          <w:p w:rsidR="001A26D9" w:rsidRPr="001A26D9" w:rsidRDefault="001A26D9" w:rsidP="001A26D9">
            <w:pPr>
              <w:spacing w:after="0" w:line="240" w:lineRule="auto"/>
              <w:jc w:val="center"/>
              <w:rPr>
                <w:rFonts w:ascii="Times New Roman" w:eastAsia="Times New Roman" w:hAnsi="Times New Roman" w:cs="Times New Roman"/>
                <w:b/>
                <w:bCs/>
                <w:kern w:val="0"/>
                <w14:ligatures w14:val="none"/>
              </w:rPr>
            </w:pPr>
            <w:r w:rsidRPr="001A26D9">
              <w:rPr>
                <w:rFonts w:ascii="Times New Roman" w:eastAsia="Times New Roman" w:hAnsi="Times New Roman" w:cs="Times New Roman"/>
                <w:b/>
                <w:bCs/>
                <w:kern w:val="0"/>
                <w14:ligatures w14:val="none"/>
              </w:rPr>
              <w:t>Partial View</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Purpose</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Renders a full HTML page</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Renders a reusable UI section</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Layout Support</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Uses a layout page</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Does not use layout by default</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Reusability</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Specific to a page</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Can be reused across multiple views</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Rendering Methods</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Courier New" w:eastAsia="Times New Roman" w:hAnsi="Courier New" w:cs="Courier New"/>
                <w:kern w:val="0"/>
                <w:sz w:val="20"/>
                <w:szCs w:val="20"/>
                <w14:ligatures w14:val="none"/>
              </w:rPr>
              <w:t xml:space="preserve">return </w:t>
            </w:r>
            <w:proofErr w:type="gramStart"/>
            <w:r w:rsidRPr="001A26D9">
              <w:rPr>
                <w:rFonts w:ascii="Courier New" w:eastAsia="Times New Roman" w:hAnsi="Courier New" w:cs="Courier New"/>
                <w:kern w:val="0"/>
                <w:sz w:val="20"/>
                <w:szCs w:val="20"/>
                <w14:ligatures w14:val="none"/>
              </w:rPr>
              <w:t>View(</w:t>
            </w:r>
            <w:proofErr w:type="gramEnd"/>
            <w:r w:rsidRPr="001A26D9">
              <w:rPr>
                <w:rFonts w:ascii="Courier New" w:eastAsia="Times New Roman" w:hAnsi="Courier New" w:cs="Courier New"/>
                <w:kern w:val="0"/>
                <w:sz w:val="20"/>
                <w:szCs w:val="20"/>
                <w14:ligatures w14:val="none"/>
              </w:rPr>
              <w:t>)</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Courier New" w:eastAsia="Times New Roman" w:hAnsi="Courier New" w:cs="Courier New"/>
                <w:kern w:val="0"/>
                <w:sz w:val="20"/>
                <w:szCs w:val="20"/>
                <w14:ligatures w14:val="none"/>
              </w:rPr>
              <w:t xml:space="preserve">@await </w:t>
            </w:r>
            <w:proofErr w:type="spellStart"/>
            <w:r w:rsidRPr="001A26D9">
              <w:rPr>
                <w:rFonts w:ascii="Courier New" w:eastAsia="Times New Roman" w:hAnsi="Courier New" w:cs="Courier New"/>
                <w:kern w:val="0"/>
                <w:sz w:val="20"/>
                <w:szCs w:val="20"/>
                <w14:ligatures w14:val="none"/>
              </w:rPr>
              <w:t>Html.PartialAsync</w:t>
            </w:r>
            <w:proofErr w:type="spellEnd"/>
            <w:r w:rsidRPr="001A26D9">
              <w:rPr>
                <w:rFonts w:ascii="Courier New" w:eastAsia="Times New Roman" w:hAnsi="Courier New" w:cs="Courier New"/>
                <w:kern w:val="0"/>
                <w:sz w:val="20"/>
                <w:szCs w:val="20"/>
                <w14:ligatures w14:val="none"/>
              </w:rPr>
              <w:t>()</w:t>
            </w:r>
            <w:r w:rsidRPr="001A26D9">
              <w:rPr>
                <w:rFonts w:ascii="Times New Roman" w:eastAsia="Times New Roman" w:hAnsi="Times New Roman" w:cs="Times New Roman"/>
                <w:kern w:val="0"/>
                <w14:ligatures w14:val="none"/>
              </w:rPr>
              <w:t xml:space="preserve"> or </w:t>
            </w:r>
            <w:r w:rsidRPr="001A26D9">
              <w:rPr>
                <w:rFonts w:ascii="Courier New" w:eastAsia="Times New Roman" w:hAnsi="Courier New" w:cs="Courier New"/>
                <w:kern w:val="0"/>
                <w:sz w:val="20"/>
                <w:szCs w:val="20"/>
                <w14:ligatures w14:val="none"/>
              </w:rPr>
              <w:t xml:space="preserve">@await </w:t>
            </w:r>
            <w:proofErr w:type="spellStart"/>
            <w:r w:rsidRPr="001A26D9">
              <w:rPr>
                <w:rFonts w:ascii="Courier New" w:eastAsia="Times New Roman" w:hAnsi="Courier New" w:cs="Courier New"/>
                <w:kern w:val="0"/>
                <w:sz w:val="20"/>
                <w:szCs w:val="20"/>
                <w14:ligatures w14:val="none"/>
              </w:rPr>
              <w:t>Html.RenderPartialAsync</w:t>
            </w:r>
            <w:proofErr w:type="spellEnd"/>
            <w:r w:rsidRPr="001A26D9">
              <w:rPr>
                <w:rFonts w:ascii="Courier New" w:eastAsia="Times New Roman" w:hAnsi="Courier New" w:cs="Courier New"/>
                <w:kern w:val="0"/>
                <w:sz w:val="20"/>
                <w:szCs w:val="20"/>
                <w14:ligatures w14:val="none"/>
              </w:rPr>
              <w:t>()</w:t>
            </w:r>
          </w:p>
        </w:tc>
      </w:tr>
      <w:tr w:rsidR="001A26D9" w:rsidRPr="001A26D9" w:rsidTr="001A26D9">
        <w:trPr>
          <w:tblCellSpacing w:w="15" w:type="dxa"/>
        </w:trPr>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b/>
                <w:bCs/>
                <w:kern w:val="0"/>
                <w14:ligatures w14:val="none"/>
              </w:rPr>
              <w:t>Folder Location</w:t>
            </w:r>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 xml:space="preserve">Stored in </w:t>
            </w:r>
            <w:r w:rsidRPr="001A26D9">
              <w:rPr>
                <w:rFonts w:ascii="Courier New" w:eastAsia="Times New Roman" w:hAnsi="Courier New" w:cs="Courier New"/>
                <w:kern w:val="0"/>
                <w:sz w:val="20"/>
                <w:szCs w:val="20"/>
                <w14:ligatures w14:val="none"/>
              </w:rPr>
              <w:t>Views/</w:t>
            </w:r>
            <w:proofErr w:type="spellStart"/>
            <w:r w:rsidRPr="001A26D9">
              <w:rPr>
                <w:rFonts w:ascii="Courier New" w:eastAsia="Times New Roman" w:hAnsi="Courier New" w:cs="Courier New"/>
                <w:kern w:val="0"/>
                <w:sz w:val="20"/>
                <w:szCs w:val="20"/>
                <w14:ligatures w14:val="none"/>
              </w:rPr>
              <w:t>ControllerName</w:t>
            </w:r>
            <w:proofErr w:type="spellEnd"/>
          </w:p>
        </w:tc>
        <w:tc>
          <w:tcPr>
            <w:tcW w:w="0" w:type="auto"/>
            <w:vAlign w:val="center"/>
            <w:hideMark/>
          </w:tcPr>
          <w:p w:rsidR="001A26D9" w:rsidRPr="001A26D9" w:rsidRDefault="001A26D9" w:rsidP="001A26D9">
            <w:pPr>
              <w:spacing w:after="0" w:line="240" w:lineRule="auto"/>
              <w:rPr>
                <w:rFonts w:ascii="Times New Roman" w:eastAsia="Times New Roman" w:hAnsi="Times New Roman" w:cs="Times New Roman"/>
                <w:kern w:val="0"/>
                <w14:ligatures w14:val="none"/>
              </w:rPr>
            </w:pPr>
            <w:r w:rsidRPr="001A26D9">
              <w:rPr>
                <w:rFonts w:ascii="Times New Roman" w:eastAsia="Times New Roman" w:hAnsi="Times New Roman" w:cs="Times New Roman"/>
                <w:kern w:val="0"/>
                <w14:ligatures w14:val="none"/>
              </w:rPr>
              <w:t xml:space="preserve">Stored in </w:t>
            </w:r>
            <w:r w:rsidRPr="001A26D9">
              <w:rPr>
                <w:rFonts w:ascii="Courier New" w:eastAsia="Times New Roman" w:hAnsi="Courier New" w:cs="Courier New"/>
                <w:kern w:val="0"/>
                <w:sz w:val="20"/>
                <w:szCs w:val="20"/>
                <w14:ligatures w14:val="none"/>
              </w:rPr>
              <w:t>Views/Shared</w:t>
            </w:r>
            <w:r w:rsidRPr="001A26D9">
              <w:rPr>
                <w:rFonts w:ascii="Times New Roman" w:eastAsia="Times New Roman" w:hAnsi="Times New Roman" w:cs="Times New Roman"/>
                <w:kern w:val="0"/>
                <w14:ligatures w14:val="none"/>
              </w:rPr>
              <w:t xml:space="preserve"> or </w:t>
            </w:r>
            <w:r w:rsidRPr="001A26D9">
              <w:rPr>
                <w:rFonts w:ascii="Courier New" w:eastAsia="Times New Roman" w:hAnsi="Courier New" w:cs="Courier New"/>
                <w:kern w:val="0"/>
                <w:sz w:val="20"/>
                <w:szCs w:val="20"/>
                <w14:ligatures w14:val="none"/>
              </w:rPr>
              <w:t>Views/</w:t>
            </w:r>
            <w:proofErr w:type="spellStart"/>
            <w:r w:rsidRPr="001A26D9">
              <w:rPr>
                <w:rFonts w:ascii="Courier New" w:eastAsia="Times New Roman" w:hAnsi="Courier New" w:cs="Courier New"/>
                <w:kern w:val="0"/>
                <w:sz w:val="20"/>
                <w:szCs w:val="20"/>
                <w14:ligatures w14:val="none"/>
              </w:rPr>
              <w:t>ControllerName</w:t>
            </w:r>
            <w:proofErr w:type="spellEnd"/>
          </w:p>
        </w:tc>
      </w:tr>
    </w:tbl>
    <w:p w:rsidR="001A26D9" w:rsidRDefault="001A26D9"/>
    <w:p w:rsidR="001A26D9" w:rsidRDefault="001A26D9"/>
    <w:p w:rsidR="001A26D9" w:rsidRDefault="001A26D9">
      <w:proofErr w:type="spellStart"/>
      <w:r>
        <w:t>Clientside</w:t>
      </w:r>
      <w:proofErr w:type="spellEnd"/>
      <w:r>
        <w:t xml:space="preserve"> validation</w:t>
      </w:r>
    </w:p>
    <w:p w:rsidR="001A26D9" w:rsidRDefault="001A26D9">
      <w:r>
        <w:t xml:space="preserve">If we want to show the validations on client side like </w:t>
      </w:r>
      <w:proofErr w:type="spellStart"/>
      <w:proofErr w:type="gramStart"/>
      <w:r>
        <w:t>html,if</w:t>
      </w:r>
      <w:proofErr w:type="spellEnd"/>
      <w:proofErr w:type="gramEnd"/>
      <w:r>
        <w:t xml:space="preserve"> we don’t want go the controller and check validations.</w:t>
      </w:r>
    </w:p>
    <w:p w:rsidR="001A26D9" w:rsidRDefault="001A26D9">
      <w:r>
        <w:t xml:space="preserve">Then we use </w:t>
      </w:r>
      <w:proofErr w:type="gramStart"/>
      <w:r>
        <w:t>client side</w:t>
      </w:r>
      <w:proofErr w:type="gramEnd"/>
      <w:r>
        <w:t xml:space="preserve"> validations</w:t>
      </w:r>
    </w:p>
    <w:p w:rsidR="00BB0BE7" w:rsidRPr="00BB0BE7" w:rsidRDefault="00BB0BE7" w:rsidP="00BB0BE7">
      <w:pPr>
        <w:shd w:val="clear" w:color="auto" w:fill="1F1F1F"/>
        <w:spacing w:after="0" w:line="270" w:lineRule="atLeast"/>
        <w:rPr>
          <w:rFonts w:ascii="Menlo" w:eastAsia="Times New Roman" w:hAnsi="Menlo" w:cs="Menlo"/>
          <w:color w:val="CCCCCC"/>
          <w:kern w:val="0"/>
          <w:sz w:val="18"/>
          <w:szCs w:val="18"/>
          <w14:ligatures w14:val="none"/>
        </w:rPr>
      </w:pPr>
      <w:r w:rsidRPr="00BB0BE7">
        <w:rPr>
          <w:rFonts w:ascii="Menlo" w:eastAsia="Times New Roman" w:hAnsi="Menlo" w:cs="Menlo"/>
          <w:color w:val="C586C0"/>
          <w:kern w:val="0"/>
          <w:sz w:val="18"/>
          <w:szCs w:val="18"/>
          <w14:ligatures w14:val="none"/>
        </w:rPr>
        <w:t>@section</w:t>
      </w:r>
      <w:r w:rsidRPr="00BB0BE7">
        <w:rPr>
          <w:rFonts w:ascii="Menlo" w:eastAsia="Times New Roman" w:hAnsi="Menlo" w:cs="Menlo"/>
          <w:color w:val="CCCCCC"/>
          <w:kern w:val="0"/>
          <w:sz w:val="18"/>
          <w:szCs w:val="18"/>
          <w14:ligatures w14:val="none"/>
        </w:rPr>
        <w:t xml:space="preserve"> </w:t>
      </w:r>
      <w:proofErr w:type="gramStart"/>
      <w:r w:rsidRPr="00BB0BE7">
        <w:rPr>
          <w:rFonts w:ascii="Menlo" w:eastAsia="Times New Roman" w:hAnsi="Menlo" w:cs="Menlo"/>
          <w:color w:val="9CDCFE"/>
          <w:kern w:val="0"/>
          <w:sz w:val="18"/>
          <w:szCs w:val="18"/>
          <w14:ligatures w14:val="none"/>
        </w:rPr>
        <w:t>scripts</w:t>
      </w:r>
      <w:r w:rsidRPr="00BB0BE7">
        <w:rPr>
          <w:rFonts w:ascii="Menlo" w:eastAsia="Times New Roman" w:hAnsi="Menlo" w:cs="Menlo"/>
          <w:color w:val="C586C0"/>
          <w:kern w:val="0"/>
          <w:sz w:val="18"/>
          <w:szCs w:val="18"/>
          <w14:ligatures w14:val="none"/>
        </w:rPr>
        <w:t>{</w:t>
      </w:r>
      <w:proofErr w:type="gramEnd"/>
    </w:p>
    <w:p w:rsidR="00BB0BE7" w:rsidRPr="00BB0BE7" w:rsidRDefault="00BB0BE7" w:rsidP="00BB0BE7">
      <w:pPr>
        <w:shd w:val="clear" w:color="auto" w:fill="1F1F1F"/>
        <w:spacing w:after="0" w:line="270" w:lineRule="atLeast"/>
        <w:rPr>
          <w:rFonts w:ascii="Menlo" w:eastAsia="Times New Roman" w:hAnsi="Menlo" w:cs="Menlo"/>
          <w:color w:val="CCCCCC"/>
          <w:kern w:val="0"/>
          <w:sz w:val="18"/>
          <w:szCs w:val="18"/>
          <w14:ligatures w14:val="none"/>
        </w:rPr>
      </w:pPr>
      <w:r w:rsidRPr="00BB0BE7">
        <w:rPr>
          <w:rFonts w:ascii="Menlo" w:eastAsia="Times New Roman" w:hAnsi="Menlo" w:cs="Menlo"/>
          <w:color w:val="CCCCCC"/>
          <w:kern w:val="0"/>
          <w:sz w:val="18"/>
          <w:szCs w:val="18"/>
          <w14:ligatures w14:val="none"/>
        </w:rPr>
        <w:t xml:space="preserve">   </w:t>
      </w:r>
      <w:r w:rsidRPr="00BB0BE7">
        <w:rPr>
          <w:rFonts w:ascii="Menlo" w:eastAsia="Times New Roman" w:hAnsi="Menlo" w:cs="Menlo"/>
          <w:color w:val="808080"/>
          <w:kern w:val="0"/>
          <w:sz w:val="18"/>
          <w:szCs w:val="18"/>
          <w14:ligatures w14:val="none"/>
        </w:rPr>
        <w:t>&lt;</w:t>
      </w:r>
      <w:r w:rsidRPr="00BB0BE7">
        <w:rPr>
          <w:rFonts w:ascii="Menlo" w:eastAsia="Times New Roman" w:hAnsi="Menlo" w:cs="Menlo"/>
          <w:color w:val="4EC9B0"/>
          <w:kern w:val="0"/>
          <w:sz w:val="18"/>
          <w:szCs w:val="18"/>
          <w14:ligatures w14:val="none"/>
        </w:rPr>
        <w:t>partial</w:t>
      </w:r>
      <w:r w:rsidRPr="00BB0BE7">
        <w:rPr>
          <w:rFonts w:ascii="Menlo" w:eastAsia="Times New Roman" w:hAnsi="Menlo" w:cs="Menlo"/>
          <w:color w:val="CCCCCC"/>
          <w:kern w:val="0"/>
          <w:sz w:val="18"/>
          <w:szCs w:val="18"/>
          <w14:ligatures w14:val="none"/>
        </w:rPr>
        <w:t xml:space="preserve"> </w:t>
      </w:r>
      <w:r w:rsidRPr="00BB0BE7">
        <w:rPr>
          <w:rFonts w:ascii="Menlo" w:eastAsia="Times New Roman" w:hAnsi="Menlo" w:cs="Menlo"/>
          <w:color w:val="4EC9B0"/>
          <w:kern w:val="0"/>
          <w:sz w:val="18"/>
          <w:szCs w:val="18"/>
          <w14:ligatures w14:val="none"/>
        </w:rPr>
        <w:t>name</w:t>
      </w:r>
      <w:r w:rsidRPr="00BB0BE7">
        <w:rPr>
          <w:rFonts w:ascii="Menlo" w:eastAsia="Times New Roman" w:hAnsi="Menlo" w:cs="Menlo"/>
          <w:color w:val="CCCCCC"/>
          <w:kern w:val="0"/>
          <w:sz w:val="18"/>
          <w:szCs w:val="18"/>
          <w14:ligatures w14:val="none"/>
        </w:rPr>
        <w:t>=</w:t>
      </w:r>
      <w:r w:rsidRPr="00BB0BE7">
        <w:rPr>
          <w:rFonts w:ascii="Menlo" w:eastAsia="Times New Roman" w:hAnsi="Menlo" w:cs="Menlo"/>
          <w:color w:val="808080"/>
          <w:kern w:val="0"/>
          <w:sz w:val="18"/>
          <w:szCs w:val="18"/>
          <w14:ligatures w14:val="none"/>
        </w:rPr>
        <w:t>"</w:t>
      </w:r>
      <w:r w:rsidRPr="00BB0BE7">
        <w:rPr>
          <w:rFonts w:ascii="Menlo" w:eastAsia="Times New Roman" w:hAnsi="Menlo" w:cs="Menlo"/>
          <w:color w:val="CE9178"/>
          <w:kern w:val="0"/>
          <w:sz w:val="18"/>
          <w:szCs w:val="18"/>
          <w14:ligatures w14:val="none"/>
        </w:rPr>
        <w:t>_</w:t>
      </w:r>
      <w:proofErr w:type="spellStart"/>
      <w:r w:rsidRPr="00BB0BE7">
        <w:rPr>
          <w:rFonts w:ascii="Menlo" w:eastAsia="Times New Roman" w:hAnsi="Menlo" w:cs="Menlo"/>
          <w:color w:val="CE9178"/>
          <w:kern w:val="0"/>
          <w:sz w:val="18"/>
          <w:szCs w:val="18"/>
          <w14:ligatures w14:val="none"/>
        </w:rPr>
        <w:t>ValidationScriptsPartial</w:t>
      </w:r>
      <w:proofErr w:type="spellEnd"/>
      <w:r w:rsidRPr="00BB0BE7">
        <w:rPr>
          <w:rFonts w:ascii="Menlo" w:eastAsia="Times New Roman" w:hAnsi="Menlo" w:cs="Menlo"/>
          <w:color w:val="808080"/>
          <w:kern w:val="0"/>
          <w:sz w:val="18"/>
          <w:szCs w:val="18"/>
          <w14:ligatures w14:val="none"/>
        </w:rPr>
        <w:t>"/&gt;</w:t>
      </w:r>
    </w:p>
    <w:p w:rsidR="00BB0BE7" w:rsidRPr="00BB0BE7" w:rsidRDefault="00BB0BE7" w:rsidP="00BB0BE7">
      <w:pPr>
        <w:shd w:val="clear" w:color="auto" w:fill="1F1F1F"/>
        <w:spacing w:after="0" w:line="270" w:lineRule="atLeast"/>
        <w:rPr>
          <w:rFonts w:ascii="Menlo" w:eastAsia="Times New Roman" w:hAnsi="Menlo" w:cs="Menlo"/>
          <w:color w:val="CCCCCC"/>
          <w:kern w:val="0"/>
          <w:sz w:val="18"/>
          <w:szCs w:val="18"/>
          <w14:ligatures w14:val="none"/>
        </w:rPr>
      </w:pPr>
      <w:r w:rsidRPr="00BB0BE7">
        <w:rPr>
          <w:rFonts w:ascii="Menlo" w:eastAsia="Times New Roman" w:hAnsi="Menlo" w:cs="Menlo"/>
          <w:color w:val="C586C0"/>
          <w:kern w:val="0"/>
          <w:sz w:val="18"/>
          <w:szCs w:val="18"/>
          <w14:ligatures w14:val="none"/>
        </w:rPr>
        <w:t>}</w:t>
      </w:r>
    </w:p>
    <w:p w:rsidR="001A26D9" w:rsidRDefault="001A26D9"/>
    <w:p w:rsidR="004F3C4B" w:rsidRDefault="004F3C4B"/>
    <w:p w:rsidR="00654014" w:rsidRPr="00654014" w:rsidRDefault="00654014"/>
    <w:p w:rsidR="00654014" w:rsidRDefault="00654014"/>
    <w:p w:rsidR="0020024D" w:rsidRDefault="0020024D"/>
    <w:p w:rsidR="0020024D" w:rsidRDefault="0020024D"/>
    <w:sectPr w:rsidR="002002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F6"/>
    <w:rsid w:val="00006245"/>
    <w:rsid w:val="000903B8"/>
    <w:rsid w:val="000B4948"/>
    <w:rsid w:val="000C0646"/>
    <w:rsid w:val="00115926"/>
    <w:rsid w:val="001A26D9"/>
    <w:rsid w:val="0020024D"/>
    <w:rsid w:val="002524BD"/>
    <w:rsid w:val="002624E5"/>
    <w:rsid w:val="00321E2F"/>
    <w:rsid w:val="00325240"/>
    <w:rsid w:val="00382387"/>
    <w:rsid w:val="00393B40"/>
    <w:rsid w:val="003F0ACE"/>
    <w:rsid w:val="00402B40"/>
    <w:rsid w:val="00495878"/>
    <w:rsid w:val="004F3C4B"/>
    <w:rsid w:val="00535A2D"/>
    <w:rsid w:val="00540EEF"/>
    <w:rsid w:val="00581FB6"/>
    <w:rsid w:val="005F09E3"/>
    <w:rsid w:val="006306F6"/>
    <w:rsid w:val="00654014"/>
    <w:rsid w:val="006A3EF3"/>
    <w:rsid w:val="006F2289"/>
    <w:rsid w:val="007A2691"/>
    <w:rsid w:val="00841409"/>
    <w:rsid w:val="00907C04"/>
    <w:rsid w:val="009D5F01"/>
    <w:rsid w:val="00A94C40"/>
    <w:rsid w:val="00B3025D"/>
    <w:rsid w:val="00B85883"/>
    <w:rsid w:val="00BB0BE7"/>
    <w:rsid w:val="00BC5C66"/>
    <w:rsid w:val="00BF66C4"/>
    <w:rsid w:val="00CE419A"/>
    <w:rsid w:val="00D1549F"/>
    <w:rsid w:val="00D57CAE"/>
    <w:rsid w:val="00DC7994"/>
    <w:rsid w:val="00E24C17"/>
    <w:rsid w:val="00E748C3"/>
    <w:rsid w:val="00EA11E5"/>
    <w:rsid w:val="00EB2FD4"/>
    <w:rsid w:val="00EE0608"/>
    <w:rsid w:val="00F46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F817B5"/>
  <w15:chartTrackingRefBased/>
  <w15:docId w15:val="{DF91312A-9659-0B40-A1C1-C19A7384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6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306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306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306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306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306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6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6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6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6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306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306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306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306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30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6F6"/>
    <w:rPr>
      <w:rFonts w:eastAsiaTheme="majorEastAsia" w:cstheme="majorBidi"/>
      <w:color w:val="272727" w:themeColor="text1" w:themeTint="D8"/>
    </w:rPr>
  </w:style>
  <w:style w:type="paragraph" w:styleId="Title">
    <w:name w:val="Title"/>
    <w:basedOn w:val="Normal"/>
    <w:next w:val="Normal"/>
    <w:link w:val="TitleChar"/>
    <w:uiPriority w:val="10"/>
    <w:qFormat/>
    <w:rsid w:val="006306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6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06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6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6F6"/>
    <w:pPr>
      <w:spacing w:before="160"/>
      <w:jc w:val="center"/>
    </w:pPr>
    <w:rPr>
      <w:i/>
      <w:iCs/>
      <w:color w:val="404040" w:themeColor="text1" w:themeTint="BF"/>
    </w:rPr>
  </w:style>
  <w:style w:type="character" w:customStyle="1" w:styleId="QuoteChar">
    <w:name w:val="Quote Char"/>
    <w:basedOn w:val="DefaultParagraphFont"/>
    <w:link w:val="Quote"/>
    <w:uiPriority w:val="29"/>
    <w:rsid w:val="006306F6"/>
    <w:rPr>
      <w:i/>
      <w:iCs/>
      <w:color w:val="404040" w:themeColor="text1" w:themeTint="BF"/>
    </w:rPr>
  </w:style>
  <w:style w:type="paragraph" w:styleId="ListParagraph">
    <w:name w:val="List Paragraph"/>
    <w:basedOn w:val="Normal"/>
    <w:uiPriority w:val="34"/>
    <w:qFormat/>
    <w:rsid w:val="006306F6"/>
    <w:pPr>
      <w:ind w:left="720"/>
      <w:contextualSpacing/>
    </w:pPr>
  </w:style>
  <w:style w:type="character" w:styleId="IntenseEmphasis">
    <w:name w:val="Intense Emphasis"/>
    <w:basedOn w:val="DefaultParagraphFont"/>
    <w:uiPriority w:val="21"/>
    <w:qFormat/>
    <w:rsid w:val="006306F6"/>
    <w:rPr>
      <w:i/>
      <w:iCs/>
      <w:color w:val="2F5496" w:themeColor="accent1" w:themeShade="BF"/>
    </w:rPr>
  </w:style>
  <w:style w:type="paragraph" w:styleId="IntenseQuote">
    <w:name w:val="Intense Quote"/>
    <w:basedOn w:val="Normal"/>
    <w:next w:val="Normal"/>
    <w:link w:val="IntenseQuoteChar"/>
    <w:uiPriority w:val="30"/>
    <w:qFormat/>
    <w:rsid w:val="006306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306F6"/>
    <w:rPr>
      <w:i/>
      <w:iCs/>
      <w:color w:val="2F5496" w:themeColor="accent1" w:themeShade="BF"/>
    </w:rPr>
  </w:style>
  <w:style w:type="character" w:styleId="IntenseReference">
    <w:name w:val="Intense Reference"/>
    <w:basedOn w:val="DefaultParagraphFont"/>
    <w:uiPriority w:val="32"/>
    <w:qFormat/>
    <w:rsid w:val="006306F6"/>
    <w:rPr>
      <w:b/>
      <w:bCs/>
      <w:smallCaps/>
      <w:color w:val="2F5496" w:themeColor="accent1" w:themeShade="BF"/>
      <w:spacing w:val="5"/>
    </w:rPr>
  </w:style>
  <w:style w:type="character" w:styleId="Hyperlink">
    <w:name w:val="Hyperlink"/>
    <w:basedOn w:val="DefaultParagraphFont"/>
    <w:uiPriority w:val="99"/>
    <w:unhideWhenUsed/>
    <w:rsid w:val="00325240"/>
    <w:rPr>
      <w:color w:val="0563C1" w:themeColor="hyperlink"/>
      <w:u w:val="single"/>
    </w:rPr>
  </w:style>
  <w:style w:type="character" w:styleId="UnresolvedMention">
    <w:name w:val="Unresolved Mention"/>
    <w:basedOn w:val="DefaultParagraphFont"/>
    <w:uiPriority w:val="99"/>
    <w:semiHidden/>
    <w:unhideWhenUsed/>
    <w:rsid w:val="00325240"/>
    <w:rPr>
      <w:color w:val="605E5C"/>
      <w:shd w:val="clear" w:color="auto" w:fill="E1DFDD"/>
    </w:rPr>
  </w:style>
  <w:style w:type="character" w:styleId="Strong">
    <w:name w:val="Strong"/>
    <w:basedOn w:val="DefaultParagraphFont"/>
    <w:uiPriority w:val="22"/>
    <w:qFormat/>
    <w:rsid w:val="001A26D9"/>
    <w:rPr>
      <w:b/>
      <w:bCs/>
    </w:rPr>
  </w:style>
  <w:style w:type="paragraph" w:styleId="NormalWeb">
    <w:name w:val="Normal (Web)"/>
    <w:basedOn w:val="Normal"/>
    <w:uiPriority w:val="99"/>
    <w:semiHidden/>
    <w:unhideWhenUsed/>
    <w:rsid w:val="001A26D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A26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179679">
      <w:bodyDiv w:val="1"/>
      <w:marLeft w:val="0"/>
      <w:marRight w:val="0"/>
      <w:marTop w:val="0"/>
      <w:marBottom w:val="0"/>
      <w:divBdr>
        <w:top w:val="none" w:sz="0" w:space="0" w:color="auto"/>
        <w:left w:val="none" w:sz="0" w:space="0" w:color="auto"/>
        <w:bottom w:val="none" w:sz="0" w:space="0" w:color="auto"/>
        <w:right w:val="none" w:sz="0" w:space="0" w:color="auto"/>
      </w:divBdr>
      <w:divsChild>
        <w:div w:id="1714889624">
          <w:marLeft w:val="0"/>
          <w:marRight w:val="0"/>
          <w:marTop w:val="0"/>
          <w:marBottom w:val="0"/>
          <w:divBdr>
            <w:top w:val="none" w:sz="0" w:space="0" w:color="auto"/>
            <w:left w:val="none" w:sz="0" w:space="0" w:color="auto"/>
            <w:bottom w:val="none" w:sz="0" w:space="0" w:color="auto"/>
            <w:right w:val="none" w:sz="0" w:space="0" w:color="auto"/>
          </w:divBdr>
          <w:divsChild>
            <w:div w:id="751506370">
              <w:marLeft w:val="0"/>
              <w:marRight w:val="0"/>
              <w:marTop w:val="0"/>
              <w:marBottom w:val="0"/>
              <w:divBdr>
                <w:top w:val="none" w:sz="0" w:space="0" w:color="auto"/>
                <w:left w:val="none" w:sz="0" w:space="0" w:color="auto"/>
                <w:bottom w:val="none" w:sz="0" w:space="0" w:color="auto"/>
                <w:right w:val="none" w:sz="0" w:space="0" w:color="auto"/>
              </w:divBdr>
            </w:div>
            <w:div w:id="305935333">
              <w:marLeft w:val="0"/>
              <w:marRight w:val="0"/>
              <w:marTop w:val="0"/>
              <w:marBottom w:val="0"/>
              <w:divBdr>
                <w:top w:val="none" w:sz="0" w:space="0" w:color="auto"/>
                <w:left w:val="none" w:sz="0" w:space="0" w:color="auto"/>
                <w:bottom w:val="none" w:sz="0" w:space="0" w:color="auto"/>
                <w:right w:val="none" w:sz="0" w:space="0" w:color="auto"/>
              </w:divBdr>
            </w:div>
            <w:div w:id="169535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5076">
      <w:bodyDiv w:val="1"/>
      <w:marLeft w:val="0"/>
      <w:marRight w:val="0"/>
      <w:marTop w:val="0"/>
      <w:marBottom w:val="0"/>
      <w:divBdr>
        <w:top w:val="none" w:sz="0" w:space="0" w:color="auto"/>
        <w:left w:val="none" w:sz="0" w:space="0" w:color="auto"/>
        <w:bottom w:val="none" w:sz="0" w:space="0" w:color="auto"/>
        <w:right w:val="none" w:sz="0" w:space="0" w:color="auto"/>
      </w:divBdr>
    </w:div>
    <w:div w:id="1278491629">
      <w:bodyDiv w:val="1"/>
      <w:marLeft w:val="0"/>
      <w:marRight w:val="0"/>
      <w:marTop w:val="0"/>
      <w:marBottom w:val="0"/>
      <w:divBdr>
        <w:top w:val="none" w:sz="0" w:space="0" w:color="auto"/>
        <w:left w:val="none" w:sz="0" w:space="0" w:color="auto"/>
        <w:bottom w:val="none" w:sz="0" w:space="0" w:color="auto"/>
        <w:right w:val="none" w:sz="0" w:space="0" w:color="auto"/>
      </w:divBdr>
      <w:divsChild>
        <w:div w:id="1947272708">
          <w:marLeft w:val="0"/>
          <w:marRight w:val="0"/>
          <w:marTop w:val="0"/>
          <w:marBottom w:val="0"/>
          <w:divBdr>
            <w:top w:val="none" w:sz="0" w:space="0" w:color="auto"/>
            <w:left w:val="none" w:sz="0" w:space="0" w:color="auto"/>
            <w:bottom w:val="none" w:sz="0" w:space="0" w:color="auto"/>
            <w:right w:val="none" w:sz="0" w:space="0" w:color="auto"/>
          </w:divBdr>
          <w:divsChild>
            <w:div w:id="7073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7506">
      <w:bodyDiv w:val="1"/>
      <w:marLeft w:val="0"/>
      <w:marRight w:val="0"/>
      <w:marTop w:val="0"/>
      <w:marBottom w:val="0"/>
      <w:divBdr>
        <w:top w:val="none" w:sz="0" w:space="0" w:color="auto"/>
        <w:left w:val="none" w:sz="0" w:space="0" w:color="auto"/>
        <w:bottom w:val="none" w:sz="0" w:space="0" w:color="auto"/>
        <w:right w:val="none" w:sz="0" w:space="0" w:color="auto"/>
      </w:divBdr>
    </w:div>
    <w:div w:id="211216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youtube.com/watch?v=a3LHYguyHkw&amp;list=PL1BztTYDF-QPgfvPouABKLwfTKxB6z7gk&amp;index=14" TargetMode="External"/><Relationship Id="rId11" Type="http://schemas.openxmlformats.org/officeDocument/2006/relationships/image" Target="media/image6.png"/><Relationship Id="rId5" Type="http://schemas.openxmlformats.org/officeDocument/2006/relationships/hyperlink" Target="https://www.youtube.com/watch?v=KSPlGDxOilM" TargetMode="Externa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dc:creator>
  <cp:keywords/>
  <dc:description/>
  <cp:lastModifiedBy>Lakshmi</cp:lastModifiedBy>
  <cp:revision>11</cp:revision>
  <dcterms:created xsi:type="dcterms:W3CDTF">2025-03-10T16:46:00Z</dcterms:created>
  <dcterms:modified xsi:type="dcterms:W3CDTF">2025-03-12T18:34:00Z</dcterms:modified>
</cp:coreProperties>
</file>