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10710"/>
        </w:tabs>
        <w:spacing w:before="0" w:after="200" w:line="276" w:lineRule="auto"/>
        <w:ind w:left="0" w:right="0" w:firstLine="0"/>
        <w:jc w:val="both"/>
        <w:rPr>
          <w:rFonts w:ascii="Times New Roman" w:hAnsi="Times New Roman" w:eastAsia="Times New Roman" w:cs="Times New Roman"/>
          <w:color w:val="auto"/>
          <w:spacing w:val="0"/>
          <w:position w:val="0"/>
          <w:sz w:val="28"/>
          <w:shd w:val="clear" w:fill="auto"/>
        </w:rPr>
      </w:pPr>
    </w:p>
    <w:p>
      <w:pPr>
        <w:spacing w:before="0" w:after="200" w:line="276" w:lineRule="auto"/>
        <w:ind w:right="0"/>
        <w:jc w:val="left"/>
        <w:rPr>
          <w:rFonts w:hint="default" w:ascii="Times New Roman" w:hAnsi="Times New Roman" w:eastAsia="Times New Roman"/>
          <w:color w:val="0000FF"/>
          <w:spacing w:val="0"/>
          <w:position w:val="0"/>
          <w:sz w:val="28"/>
          <w:u w:val="single"/>
          <w:shd w:val="clear" w:fill="auto"/>
        </w:rPr>
      </w:pPr>
      <w:r>
        <w:rPr>
          <w:rFonts w:hint="default" w:ascii="Times New Roman" w:hAnsi="Times New Roman" w:eastAsia="Times New Roman"/>
          <w:color w:val="0000FF"/>
          <w:spacing w:val="0"/>
          <w:position w:val="0"/>
          <w:sz w:val="28"/>
          <w:u w:val="single"/>
          <w:shd w:val="clear" w:fill="auto"/>
          <w:lang w:val="en-GB"/>
        </w:rPr>
        <w:t xml:space="preserve">Dashboardlink </w:t>
      </w:r>
      <w:r>
        <w:rPr>
          <w:rFonts w:hint="default" w:ascii="Times New Roman" w:hAnsi="Times New Roman" w:eastAsia="Times New Roman"/>
          <w:color w:val="0000FF"/>
          <w:spacing w:val="0"/>
          <w:position w:val="0"/>
          <w:sz w:val="28"/>
          <w:u w:val="single"/>
          <w:shd w:val="clear" w:fill="auto"/>
        </w:rPr>
        <w:fldChar w:fldCharType="begin"/>
      </w:r>
      <w:r>
        <w:rPr>
          <w:rFonts w:hint="default" w:ascii="Times New Roman" w:hAnsi="Times New Roman" w:eastAsia="Times New Roman"/>
          <w:color w:val="0000FF"/>
          <w:spacing w:val="0"/>
          <w:position w:val="0"/>
          <w:sz w:val="28"/>
          <w:u w:val="single"/>
          <w:shd w:val="clear" w:fill="auto"/>
        </w:rPr>
        <w:instrText xml:space="preserve"> HYPERLINK "https://public.tableau.com/views/Nmbook/dashboard?:language=en-US&amp;publish=yes&amp;:display_count=n&amp;:origin=viz_share_link" </w:instrText>
      </w:r>
      <w:r>
        <w:rPr>
          <w:rFonts w:hint="default" w:ascii="Times New Roman" w:hAnsi="Times New Roman" w:eastAsia="Times New Roman"/>
          <w:color w:val="0000FF"/>
          <w:spacing w:val="0"/>
          <w:position w:val="0"/>
          <w:sz w:val="28"/>
          <w:u w:val="single"/>
          <w:shd w:val="clear" w:fill="auto"/>
        </w:rPr>
        <w:fldChar w:fldCharType="separate"/>
      </w:r>
      <w:r>
        <w:rPr>
          <w:rStyle w:val="6"/>
          <w:rFonts w:hint="default" w:ascii="Times New Roman" w:hAnsi="Times New Roman" w:eastAsia="Times New Roman"/>
          <w:spacing w:val="0"/>
          <w:position w:val="0"/>
          <w:sz w:val="28"/>
          <w:shd w:val="clear" w:fill="auto"/>
        </w:rPr>
        <w:t>https://public.tableau.com/views/Nmbook/dashboard?:language=en-US&amp;publish=yes&amp;:display_count=n&amp;:origin=viz_share_link</w:t>
      </w:r>
      <w:r>
        <w:rPr>
          <w:rFonts w:hint="default" w:ascii="Times New Roman" w:hAnsi="Times New Roman" w:eastAsia="Times New Roman"/>
          <w:color w:val="0000FF"/>
          <w:spacing w:val="0"/>
          <w:position w:val="0"/>
          <w:sz w:val="28"/>
          <w:u w:val="single"/>
          <w:shd w:val="clear" w:fill="auto"/>
        </w:rPr>
        <w:fldChar w:fldCharType="end"/>
      </w:r>
    </w:p>
    <w:p>
      <w:pPr>
        <w:spacing w:before="0" w:after="200" w:line="276" w:lineRule="auto"/>
        <w:ind w:right="0"/>
        <w:jc w:val="left"/>
        <w:rPr>
          <w:rFonts w:hint="default" w:ascii="Times New Roman" w:hAnsi="Times New Roman" w:eastAsia="Times New Roman"/>
          <w:color w:val="0000FF"/>
          <w:spacing w:val="0"/>
          <w:position w:val="0"/>
          <w:sz w:val="28"/>
          <w:u w:val="single"/>
          <w:shd w:val="clear" w:fill="auto"/>
        </w:rPr>
      </w:pPr>
      <w:r>
        <w:rPr>
          <w:rFonts w:hint="default" w:ascii="Times New Roman" w:hAnsi="Times New Roman" w:eastAsia="Times New Roman"/>
          <w:color w:val="0000FF"/>
          <w:spacing w:val="0"/>
          <w:position w:val="0"/>
          <w:sz w:val="28"/>
          <w:u w:val="single"/>
          <w:shd w:val="clear" w:fill="auto"/>
        </w:rPr>
        <w:fldChar w:fldCharType="begin"/>
      </w:r>
      <w:r>
        <w:rPr>
          <w:rFonts w:hint="default" w:ascii="Times New Roman" w:hAnsi="Times New Roman" w:eastAsia="Times New Roman"/>
          <w:color w:val="0000FF"/>
          <w:spacing w:val="0"/>
          <w:position w:val="0"/>
          <w:sz w:val="28"/>
          <w:u w:val="single"/>
          <w:shd w:val="clear" w:fill="auto"/>
        </w:rPr>
        <w:instrText xml:space="preserve"> HYPERLINK "https://public.tableau.com/views/Nmbook/Dashboard2?:language=en-GB&amp;publish=yes&amp;:display_count=n&amp;:origin=viz_share_link" </w:instrText>
      </w:r>
      <w:r>
        <w:rPr>
          <w:rFonts w:hint="default" w:ascii="Times New Roman" w:hAnsi="Times New Roman" w:eastAsia="Times New Roman"/>
          <w:color w:val="0000FF"/>
          <w:spacing w:val="0"/>
          <w:position w:val="0"/>
          <w:sz w:val="28"/>
          <w:u w:val="single"/>
          <w:shd w:val="clear" w:fill="auto"/>
        </w:rPr>
        <w:fldChar w:fldCharType="separate"/>
      </w:r>
      <w:r>
        <w:rPr>
          <w:rStyle w:val="6"/>
          <w:rFonts w:hint="default" w:ascii="Times New Roman" w:hAnsi="Times New Roman" w:eastAsia="Times New Roman"/>
          <w:spacing w:val="0"/>
          <w:position w:val="0"/>
          <w:sz w:val="28"/>
          <w:shd w:val="clear" w:fill="auto"/>
        </w:rPr>
        <w:t>https://public.tableau.com/views/Nmbook/Dashboard2?:language=en-GB&amp;publish=yes&amp;:display_count=n&amp;:origin=viz_share_link</w:t>
      </w:r>
      <w:r>
        <w:rPr>
          <w:rFonts w:hint="default" w:ascii="Times New Roman" w:hAnsi="Times New Roman" w:eastAsia="Times New Roman"/>
          <w:color w:val="0000FF"/>
          <w:spacing w:val="0"/>
          <w:position w:val="0"/>
          <w:sz w:val="28"/>
          <w:u w:val="single"/>
          <w:shd w:val="clear" w:fill="auto"/>
        </w:rPr>
        <w:fldChar w:fldCharType="end"/>
      </w:r>
    </w:p>
    <w:p>
      <w:pPr>
        <w:spacing w:before="0" w:after="200" w:line="276" w:lineRule="auto"/>
        <w:ind w:right="0"/>
        <w:jc w:val="left"/>
        <w:rPr>
          <w:rFonts w:hint="default" w:ascii="Times New Roman" w:hAnsi="Times New Roman" w:eastAsia="Times New Roman"/>
          <w:color w:val="0000FF"/>
          <w:spacing w:val="0"/>
          <w:position w:val="0"/>
          <w:sz w:val="28"/>
          <w:u w:val="single"/>
          <w:shd w:val="clear" w:fill="auto"/>
        </w:rPr>
      </w:pPr>
      <w:r>
        <w:rPr>
          <w:rFonts w:hint="default" w:ascii="Times New Roman" w:hAnsi="Times New Roman" w:eastAsia="Times New Roman"/>
          <w:color w:val="0000FF"/>
          <w:spacing w:val="0"/>
          <w:position w:val="0"/>
          <w:sz w:val="28"/>
          <w:u w:val="single"/>
          <w:shd w:val="clear" w:fill="auto"/>
        </w:rPr>
        <w:fldChar w:fldCharType="begin"/>
      </w:r>
      <w:r>
        <w:rPr>
          <w:rFonts w:hint="default" w:ascii="Times New Roman" w:hAnsi="Times New Roman" w:eastAsia="Times New Roman"/>
          <w:color w:val="0000FF"/>
          <w:spacing w:val="0"/>
          <w:position w:val="0"/>
          <w:sz w:val="28"/>
          <w:u w:val="single"/>
          <w:shd w:val="clear" w:fill="auto"/>
        </w:rPr>
        <w:instrText xml:space="preserve"> HYPERLINK "https://public.tableau.com/views/Nmbook/Dashboard3?:language=en-GB&amp;publish=yes&amp;:display_count=n&amp;:origin=viz_share_link" </w:instrText>
      </w:r>
      <w:r>
        <w:rPr>
          <w:rFonts w:hint="default" w:ascii="Times New Roman" w:hAnsi="Times New Roman" w:eastAsia="Times New Roman"/>
          <w:color w:val="0000FF"/>
          <w:spacing w:val="0"/>
          <w:position w:val="0"/>
          <w:sz w:val="28"/>
          <w:u w:val="single"/>
          <w:shd w:val="clear" w:fill="auto"/>
        </w:rPr>
        <w:fldChar w:fldCharType="separate"/>
      </w:r>
      <w:r>
        <w:rPr>
          <w:rStyle w:val="6"/>
          <w:rFonts w:hint="default" w:ascii="Times New Roman" w:hAnsi="Times New Roman" w:eastAsia="Times New Roman"/>
          <w:spacing w:val="0"/>
          <w:position w:val="0"/>
          <w:sz w:val="28"/>
          <w:shd w:val="clear" w:fill="auto"/>
        </w:rPr>
        <w:t>https://public.tableau.com/views/Nmbook/Dashboard3?:language=en-GB&amp;publish=yes&amp;:display_count=n&amp;:origin=viz_share_link</w:t>
      </w:r>
      <w:r>
        <w:rPr>
          <w:rFonts w:hint="default" w:ascii="Times New Roman" w:hAnsi="Times New Roman" w:eastAsia="Times New Roman"/>
          <w:color w:val="0000FF"/>
          <w:spacing w:val="0"/>
          <w:position w:val="0"/>
          <w:sz w:val="28"/>
          <w:u w:val="single"/>
          <w:shd w:val="clear" w:fill="auto"/>
        </w:rPr>
        <w:fldChar w:fldCharType="end"/>
      </w:r>
    </w:p>
    <w:p>
      <w:pPr>
        <w:spacing w:before="0" w:after="200" w:line="276" w:lineRule="auto"/>
        <w:ind w:right="0"/>
        <w:jc w:val="left"/>
        <w:rPr>
          <w:rFonts w:hint="default" w:ascii="Times New Roman" w:hAnsi="Times New Roman" w:eastAsia="Times New Roman"/>
          <w:color w:val="0000FF"/>
          <w:spacing w:val="0"/>
          <w:position w:val="0"/>
          <w:sz w:val="28"/>
          <w:u w:val="single"/>
          <w:shd w:val="clear" w:fill="auto"/>
          <w:lang w:val="en-GB"/>
        </w:rPr>
      </w:pPr>
      <w:r>
        <w:rPr>
          <w:rFonts w:hint="default" w:ascii="Times New Roman" w:hAnsi="Times New Roman" w:eastAsia="Times New Roman"/>
          <w:color w:val="0000FF"/>
          <w:spacing w:val="0"/>
          <w:position w:val="0"/>
          <w:sz w:val="28"/>
          <w:u w:val="single"/>
          <w:shd w:val="clear" w:fill="auto"/>
          <w:lang w:val="en-GB"/>
        </w:rPr>
        <w:t xml:space="preserve">Story </w:t>
      </w:r>
    </w:p>
    <w:p>
      <w:pPr>
        <w:spacing w:before="0" w:after="200" w:line="276" w:lineRule="auto"/>
        <w:ind w:right="0"/>
        <w:jc w:val="left"/>
        <w:rPr>
          <w:rFonts w:hint="default" w:ascii="Times New Roman" w:hAnsi="Times New Roman" w:eastAsia="Times New Roman"/>
          <w:color w:val="0000FF"/>
          <w:spacing w:val="0"/>
          <w:position w:val="0"/>
          <w:sz w:val="28"/>
          <w:u w:val="single"/>
          <w:shd w:val="clear" w:fill="auto"/>
          <w:lang w:val="en-GB"/>
        </w:rPr>
      </w:pPr>
      <w:r>
        <w:rPr>
          <w:rFonts w:hint="default" w:ascii="Times New Roman" w:hAnsi="Times New Roman" w:eastAsia="Times New Roman"/>
          <w:color w:val="0000FF"/>
          <w:spacing w:val="0"/>
          <w:position w:val="0"/>
          <w:sz w:val="28"/>
          <w:u w:val="single"/>
          <w:shd w:val="clear" w:fill="auto"/>
          <w:lang w:val="en-GB"/>
        </w:rPr>
        <w:t>https://public.tableau.com/views/Nmbook/Story1?:language=en-GB&amp;publish=yes&amp;:display_count=n&amp;:origin=viz_share_link</w:t>
      </w:r>
    </w:p>
    <w:p>
      <w:pPr>
        <w:spacing w:before="0" w:after="200" w:line="276" w:lineRule="auto"/>
        <w:ind w:right="0"/>
        <w:jc w:val="left"/>
        <w:rPr>
          <w:rFonts w:hint="default" w:ascii="Times New Roman" w:hAnsi="Times New Roman" w:eastAsia="Times New Roman"/>
          <w:color w:val="0000FF"/>
          <w:spacing w:val="0"/>
          <w:position w:val="0"/>
          <w:sz w:val="28"/>
          <w:u w:val="single"/>
          <w:shd w:val="clear" w:fill="auto"/>
        </w:rPr>
      </w:pPr>
      <w:r>
        <w:rPr>
          <w:rFonts w:hint="default" w:ascii="Times New Roman" w:hAnsi="Times New Roman" w:eastAsia="Times New Roman"/>
          <w:color w:val="0000FF"/>
          <w:spacing w:val="0"/>
          <w:position w:val="0"/>
          <w:sz w:val="28"/>
          <w:u w:val="single"/>
          <w:shd w:val="clear" w:fill="auto"/>
        </w:rPr>
        <w:fldChar w:fldCharType="begin"/>
      </w:r>
      <w:r>
        <w:rPr>
          <w:rFonts w:hint="default" w:ascii="Times New Roman" w:hAnsi="Times New Roman" w:eastAsia="Times New Roman"/>
          <w:color w:val="0000FF"/>
          <w:spacing w:val="0"/>
          <w:position w:val="0"/>
          <w:sz w:val="28"/>
          <w:u w:val="single"/>
          <w:shd w:val="clear" w:fill="auto"/>
        </w:rPr>
        <w:instrText xml:space="preserve"> HYPERLINK "https://public.tableau.com/views/Nmbook/Story2?:language=en-GB&amp;publish=yes&amp;:display_count=n&amp;:origin=viz_share_link" </w:instrText>
      </w:r>
      <w:r>
        <w:rPr>
          <w:rFonts w:hint="default" w:ascii="Times New Roman" w:hAnsi="Times New Roman" w:eastAsia="Times New Roman"/>
          <w:color w:val="0000FF"/>
          <w:spacing w:val="0"/>
          <w:position w:val="0"/>
          <w:sz w:val="28"/>
          <w:u w:val="single"/>
          <w:shd w:val="clear" w:fill="auto"/>
        </w:rPr>
        <w:fldChar w:fldCharType="separate"/>
      </w:r>
      <w:r>
        <w:rPr>
          <w:rStyle w:val="6"/>
          <w:rFonts w:hint="default" w:ascii="Times New Roman" w:hAnsi="Times New Roman" w:eastAsia="Times New Roman"/>
          <w:spacing w:val="0"/>
          <w:position w:val="0"/>
          <w:sz w:val="28"/>
          <w:shd w:val="clear" w:fill="auto"/>
        </w:rPr>
        <w:t>https://public.tableau.com/views/Nmbook/Story2?:language=en-GB&amp;publish=yes&amp;:display_count=n&amp;:origin=viz_share_link</w:t>
      </w:r>
      <w:r>
        <w:rPr>
          <w:rFonts w:hint="default" w:ascii="Times New Roman" w:hAnsi="Times New Roman" w:eastAsia="Times New Roman"/>
          <w:color w:val="0000FF"/>
          <w:spacing w:val="0"/>
          <w:position w:val="0"/>
          <w:sz w:val="28"/>
          <w:u w:val="single"/>
          <w:shd w:val="clear" w:fill="auto"/>
        </w:rPr>
        <w:fldChar w:fldCharType="end"/>
      </w:r>
    </w:p>
    <w:p>
      <w:pPr>
        <w:spacing w:before="0" w:after="200" w:line="276" w:lineRule="auto"/>
        <w:ind w:right="0"/>
        <w:jc w:val="left"/>
        <w:rPr>
          <w:rFonts w:hint="default" w:ascii="Times New Roman" w:hAnsi="Times New Roman" w:eastAsia="Times New Roman"/>
          <w:color w:val="0000FF"/>
          <w:spacing w:val="0"/>
          <w:position w:val="0"/>
          <w:sz w:val="28"/>
          <w:u w:val="single"/>
          <w:shd w:val="clear" w:fill="auto"/>
        </w:rPr>
      </w:pPr>
    </w:p>
    <w:p>
      <w:pPr>
        <w:spacing w:before="0" w:after="200" w:line="276" w:lineRule="auto"/>
        <w:ind w:right="0"/>
        <w:jc w:val="left"/>
        <w:rPr>
          <w:rFonts w:hint="default" w:ascii="Times New Roman" w:hAnsi="Times New Roman" w:eastAsia="Times New Roman"/>
          <w:color w:val="0000FF"/>
          <w:spacing w:val="0"/>
          <w:position w:val="0"/>
          <w:sz w:val="28"/>
          <w:u w:val="single"/>
          <w:shd w:val="clear" w:fill="auto"/>
        </w:rPr>
      </w:pPr>
    </w:p>
    <w:p>
      <w:pPr>
        <w:spacing w:before="0" w:after="200" w:line="276" w:lineRule="auto"/>
        <w:ind w:right="0"/>
        <w:jc w:val="left"/>
        <w:rPr>
          <w:rFonts w:hint="default" w:ascii="Times New Roman" w:hAnsi="Times New Roman" w:eastAsia="Times New Roman"/>
          <w:color w:val="0000FF"/>
          <w:spacing w:val="0"/>
          <w:position w:val="0"/>
          <w:sz w:val="28"/>
          <w:u w:val="single"/>
          <w:shd w:val="clear" w:fill="auto"/>
        </w:rPr>
      </w:pPr>
    </w:p>
    <w:p>
      <w:pPr>
        <w:spacing w:before="0" w:after="200" w:line="276" w:lineRule="auto"/>
        <w:ind w:right="0"/>
        <w:jc w:val="left"/>
        <w:rPr>
          <w:rFonts w:hint="default" w:ascii="Times New Roman" w:hAnsi="Times New Roman" w:eastAsia="Times New Roman"/>
          <w:color w:val="0000FF"/>
          <w:spacing w:val="0"/>
          <w:position w:val="0"/>
          <w:sz w:val="28"/>
          <w:u w:val="single"/>
          <w:shd w:val="clear" w:fill="auto"/>
        </w:rPr>
      </w:pPr>
    </w:p>
    <w:p>
      <w:pPr>
        <w:spacing w:before="0" w:after="200" w:line="276" w:lineRule="auto"/>
        <w:ind w:right="0"/>
        <w:jc w:val="left"/>
        <w:rPr>
          <w:rFonts w:hint="default" w:ascii="Times New Roman" w:hAnsi="Times New Roman" w:eastAsia="Times New Roman"/>
          <w:color w:val="0000FF"/>
          <w:spacing w:val="0"/>
          <w:position w:val="0"/>
          <w:sz w:val="28"/>
          <w:u w:val="single"/>
          <w:shd w:val="clear" w:fill="auto"/>
        </w:rPr>
      </w:pPr>
    </w:p>
    <w:p>
      <w:pPr>
        <w:spacing w:before="0" w:after="200" w:line="276" w:lineRule="auto"/>
        <w:ind w:right="0"/>
        <w:jc w:val="left"/>
        <w:rPr>
          <w:rFonts w:hint="default" w:ascii="Times New Roman" w:hAnsi="Times New Roman" w:eastAsia="Times New Roman" w:cs="Times New Roman"/>
          <w:color w:val="000000" w:themeColor="text1"/>
          <w:spacing w:val="0"/>
          <w:position w:val="0"/>
          <w:sz w:val="28"/>
          <w:u w:val="single"/>
          <w:shd w:val="clear" w:fill="auto"/>
          <w:lang w:val="en-GB"/>
          <w14:textFill>
            <w14:solidFill>
              <w14:schemeClr w14:val="tx1"/>
            </w14:solidFill>
          </w14:textFill>
        </w:rPr>
      </w:pPr>
      <w:r>
        <w:rPr>
          <w:rFonts w:hint="default" w:ascii="Times New Roman" w:hAnsi="Times New Roman" w:eastAsia="Times New Roman" w:cs="Times New Roman"/>
          <w:color w:val="000000" w:themeColor="text1"/>
          <w:spacing w:val="0"/>
          <w:position w:val="0"/>
          <w:sz w:val="28"/>
          <w:u w:val="single"/>
          <w:shd w:val="clear" w:fill="auto"/>
          <w:lang w:val="en-GB"/>
          <w14:textFill>
            <w14:solidFill>
              <w14:schemeClr w14:val="tx1"/>
            </w14:solidFill>
          </w14:textFill>
        </w:rPr>
        <w:t>PROJECT TITLE -  INDIA’S AGRICULTURE CROP</w:t>
      </w:r>
    </w:p>
    <w:p>
      <w:pPr>
        <w:spacing w:before="0" w:after="200" w:line="276" w:lineRule="auto"/>
        <w:ind w:right="0"/>
        <w:jc w:val="left"/>
        <w:rPr>
          <w:rFonts w:hint="default" w:ascii="Times New Roman" w:hAnsi="Times New Roman" w:eastAsia="Times New Roman" w:cs="Times New Roman"/>
          <w:color w:val="000000" w:themeColor="text1"/>
          <w:spacing w:val="0"/>
          <w:position w:val="0"/>
          <w:sz w:val="28"/>
          <w:u w:val="single"/>
          <w:shd w:val="clear" w:fill="auto"/>
          <w:lang w:val="en-GB"/>
          <w14:textFill>
            <w14:solidFill>
              <w14:schemeClr w14:val="tx1"/>
            </w14:solidFill>
          </w14:textFill>
        </w:rPr>
      </w:pPr>
      <w:r>
        <w:rPr>
          <w:rFonts w:hint="default" w:ascii="Times New Roman" w:hAnsi="Times New Roman" w:eastAsia="Times New Roman" w:cs="Times New Roman"/>
          <w:color w:val="000000" w:themeColor="text1"/>
          <w:spacing w:val="0"/>
          <w:position w:val="0"/>
          <w:sz w:val="28"/>
          <w:u w:val="single"/>
          <w:shd w:val="clear" w:fill="auto"/>
          <w:lang w:val="en-GB"/>
          <w14:textFill>
            <w14:solidFill>
              <w14:schemeClr w14:val="tx1"/>
            </w14:solidFill>
          </w14:textFill>
        </w:rPr>
        <w:t>PRODUCTION ANALYSIS</w:t>
      </w:r>
    </w:p>
    <w:p>
      <w:pPr>
        <w:numPr>
          <w:ilvl w:val="0"/>
          <w:numId w:val="1"/>
        </w:numPr>
        <w:spacing w:before="0" w:after="200" w:line="276" w:lineRule="auto"/>
        <w:ind w:right="0"/>
        <w:jc w:val="left"/>
        <w:rPr>
          <w:rFonts w:hint="default" w:ascii="Times New Roman" w:hAnsi="Times New Roman" w:eastAsia="Times New Roman" w:cs="Times New Roman"/>
          <w:b/>
          <w:bCs/>
          <w:color w:val="000000" w:themeColor="text1"/>
          <w:spacing w:val="0"/>
          <w:position w:val="0"/>
          <w:sz w:val="28"/>
          <w:u w:val="none"/>
          <w:shd w:val="clear" w:fill="auto"/>
          <w:lang w:val="en-GB"/>
          <w14:textFill>
            <w14:solidFill>
              <w14:schemeClr w14:val="tx1"/>
            </w14:solidFill>
          </w14:textFill>
        </w:rPr>
      </w:pPr>
      <w:r>
        <w:rPr>
          <w:rFonts w:hint="default" w:ascii="Times New Roman" w:hAnsi="Times New Roman" w:eastAsia="Times New Roman" w:cs="Times New Roman"/>
          <w:b/>
          <w:bCs/>
          <w:color w:val="000000" w:themeColor="text1"/>
          <w:spacing w:val="0"/>
          <w:position w:val="0"/>
          <w:sz w:val="28"/>
          <w:u w:val="none"/>
          <w:shd w:val="clear" w:fill="auto"/>
          <w:lang w:val="en-GB"/>
          <w14:textFill>
            <w14:solidFill>
              <w14:schemeClr w14:val="tx1"/>
            </w14:solidFill>
          </w14:textFill>
        </w:rPr>
        <w:t>Introduction</w:t>
      </w:r>
    </w:p>
    <w:p>
      <w:pPr>
        <w:numPr>
          <w:numId w:val="0"/>
        </w:numPr>
        <w:spacing w:before="0" w:after="200" w:line="276" w:lineRule="auto"/>
        <w:ind w:right="0" w:rightChars="0"/>
        <w:jc w:val="left"/>
        <w:rPr>
          <w:rFonts w:hint="default" w:ascii="Times New Roman" w:hAnsi="Times New Roman" w:eastAsia="Times New Roman" w:cs="Times New Roman"/>
          <w:color w:val="000000" w:themeColor="text1"/>
          <w:spacing w:val="0"/>
          <w:position w:val="0"/>
          <w:sz w:val="28"/>
          <w:u w:val="none"/>
          <w:shd w:val="clear" w:fill="auto"/>
          <w:lang w:val="en-GB"/>
          <w14:textFill>
            <w14:solidFill>
              <w14:schemeClr w14:val="tx1"/>
            </w14:solidFill>
          </w14:textFill>
        </w:rPr>
      </w:pPr>
      <w:r>
        <w:rPr>
          <w:rFonts w:hint="default" w:ascii="Times New Roman" w:hAnsi="Times New Roman" w:eastAsia="Times New Roman" w:cs="Times New Roman"/>
          <w:color w:val="000000" w:themeColor="text1"/>
          <w:spacing w:val="0"/>
          <w:position w:val="0"/>
          <w:sz w:val="28"/>
          <w:u w:val="none"/>
          <w:shd w:val="clear" w:fill="auto"/>
          <w:lang w:val="en-GB"/>
          <w14:textFill>
            <w14:solidFill>
              <w14:schemeClr w14:val="tx1"/>
            </w14:solidFill>
          </w14:textFill>
        </w:rPr>
        <w:t>This report delves into the captivating realm of India's agricultural cultivation, providing a comprehensive visual exploration of keyaspects and trends in the agricultural sector.</w:t>
      </w:r>
    </w:p>
    <w:p>
      <w:pPr>
        <w:numPr>
          <w:ilvl w:val="1"/>
          <w:numId w:val="1"/>
        </w:numPr>
        <w:spacing w:before="0" w:after="200" w:line="276" w:lineRule="auto"/>
        <w:ind w:right="0" w:rightChars="0"/>
        <w:jc w:val="left"/>
        <w:rPr>
          <w:rFonts w:hint="default" w:ascii="Times New Roman" w:hAnsi="Times New Roman" w:eastAsia="Times New Roman" w:cs="Times New Roman"/>
          <w:b/>
          <w:bCs/>
          <w:color w:val="000000" w:themeColor="text1"/>
          <w:spacing w:val="0"/>
          <w:position w:val="0"/>
          <w:sz w:val="28"/>
          <w:u w:val="none"/>
          <w:shd w:val="clear" w:fill="auto"/>
          <w:lang w:val="en-GB"/>
          <w14:textFill>
            <w14:solidFill>
              <w14:schemeClr w14:val="tx1"/>
            </w14:solidFill>
          </w14:textFill>
        </w:rPr>
      </w:pPr>
      <w:r>
        <w:rPr>
          <w:rFonts w:hint="default" w:ascii="Times New Roman" w:hAnsi="Times New Roman" w:eastAsia="Times New Roman" w:cs="Times New Roman"/>
          <w:b/>
          <w:bCs/>
          <w:color w:val="000000" w:themeColor="text1"/>
          <w:spacing w:val="0"/>
          <w:position w:val="0"/>
          <w:sz w:val="28"/>
          <w:u w:val="none"/>
          <w:shd w:val="clear" w:fill="auto"/>
          <w:lang w:val="en-GB"/>
          <w14:textFill>
            <w14:solidFill>
              <w14:schemeClr w14:val="tx1"/>
            </w14:solidFill>
          </w14:textFill>
        </w:rPr>
        <w:t xml:space="preserve">Over view </w:t>
      </w:r>
    </w:p>
    <w:p>
      <w:pPr>
        <w:numPr>
          <w:numId w:val="0"/>
        </w:numPr>
        <w:spacing w:before="0" w:after="200" w:line="276" w:lineRule="auto"/>
        <w:ind w:leftChars="0" w:right="0" w:rightChars="0"/>
        <w:jc w:val="left"/>
        <w:rPr>
          <w:rFonts w:hint="default" w:ascii="Times New Roman" w:hAnsi="Times New Roman" w:eastAsia="Times New Roman" w:cs="Times New Roman"/>
          <w:color w:val="000000" w:themeColor="text1"/>
          <w:spacing w:val="0"/>
          <w:position w:val="0"/>
          <w:sz w:val="28"/>
          <w:u w:val="none"/>
          <w:shd w:val="clear" w:fill="auto"/>
          <w:lang w:val="en-GB"/>
          <w14:textFill>
            <w14:solidFill>
              <w14:schemeClr w14:val="tx1"/>
            </w14:solidFill>
          </w14:textFill>
        </w:rPr>
      </w:pPr>
      <w:r>
        <w:rPr>
          <w:rFonts w:hint="default" w:ascii="Times New Roman" w:hAnsi="Times New Roman" w:eastAsia="Times New Roman" w:cs="Times New Roman"/>
          <w:color w:val="000000" w:themeColor="text1"/>
          <w:spacing w:val="0"/>
          <w:position w:val="0"/>
          <w:sz w:val="28"/>
          <w:u w:val="none"/>
          <w:shd w:val="clear" w:fill="auto"/>
          <w:lang w:val="en-GB"/>
          <w14:textFill>
            <w14:solidFill>
              <w14:schemeClr w14:val="tx1"/>
            </w14:solidFill>
          </w14:textFill>
        </w:rPr>
        <w:t>These visualizations enable intuitive analysis,allowing stakeholders to uncover patterns, identify areas of growth or concern, and make data-drive decisions.</w:t>
      </w:r>
    </w:p>
    <w:p>
      <w:pPr>
        <w:numPr>
          <w:ilvl w:val="1"/>
          <w:numId w:val="1"/>
        </w:numPr>
        <w:spacing w:before="0" w:after="200" w:line="276" w:lineRule="auto"/>
        <w:ind w:left="0" w:leftChars="0" w:right="0" w:rightChars="0" w:firstLine="0" w:firstLineChars="0"/>
        <w:jc w:val="left"/>
        <w:rPr>
          <w:rFonts w:hint="default" w:ascii="Times New Roman" w:hAnsi="Times New Roman" w:eastAsia="Times New Roman" w:cs="Times New Roman"/>
          <w:b/>
          <w:bCs/>
          <w:color w:val="000000" w:themeColor="text1"/>
          <w:spacing w:val="0"/>
          <w:position w:val="0"/>
          <w:sz w:val="28"/>
          <w:u w:val="none"/>
          <w:shd w:val="clear" w:fill="auto"/>
          <w:lang w:val="en-GB"/>
          <w14:textFill>
            <w14:solidFill>
              <w14:schemeClr w14:val="tx1"/>
            </w14:solidFill>
          </w14:textFill>
        </w:rPr>
      </w:pPr>
      <w:r>
        <w:rPr>
          <w:rFonts w:hint="default" w:ascii="Times New Roman" w:hAnsi="Times New Roman" w:eastAsia="Times New Roman" w:cs="Times New Roman"/>
          <w:b/>
          <w:bCs/>
          <w:color w:val="000000" w:themeColor="text1"/>
          <w:spacing w:val="0"/>
          <w:position w:val="0"/>
          <w:sz w:val="28"/>
          <w:u w:val="none"/>
          <w:shd w:val="clear" w:fill="auto"/>
          <w:lang w:val="en-GB"/>
          <w14:textFill>
            <w14:solidFill>
              <w14:schemeClr w14:val="tx1"/>
            </w14:solidFill>
          </w14:textFill>
        </w:rPr>
        <w:t>Purpose</w:t>
      </w:r>
    </w:p>
    <w:p>
      <w:pPr>
        <w:numPr>
          <w:numId w:val="0"/>
        </w:numPr>
        <w:spacing w:before="0" w:after="200" w:line="276" w:lineRule="auto"/>
        <w:ind w:leftChars="0" w:right="0" w:rightChars="0"/>
        <w:jc w:val="left"/>
        <w:rPr>
          <w:rFonts w:hint="default" w:ascii="Times New Roman" w:hAnsi="Times New Roman" w:eastAsia="Times New Roman" w:cs="Times New Roman"/>
          <w:color w:val="000000" w:themeColor="text1"/>
          <w:spacing w:val="0"/>
          <w:position w:val="0"/>
          <w:sz w:val="28"/>
          <w:u w:val="none"/>
          <w:shd w:val="clear" w:fill="auto"/>
          <w:lang w:val="en-GB"/>
          <w14:textFill>
            <w14:solidFill>
              <w14:schemeClr w14:val="tx1"/>
            </w14:solidFill>
          </w14:textFill>
        </w:rPr>
      </w:pPr>
      <w:r>
        <w:rPr>
          <w:rFonts w:hint="default" w:ascii="Times New Roman" w:hAnsi="Times New Roman" w:eastAsia="Times New Roman" w:cs="Times New Roman"/>
          <w:color w:val="000000" w:themeColor="text1"/>
          <w:spacing w:val="0"/>
          <w:position w:val="0"/>
          <w:sz w:val="28"/>
          <w:u w:val="none"/>
          <w:shd w:val="clear" w:fill="auto"/>
          <w:lang w:val="en-GB"/>
          <w14:textFill>
            <w14:solidFill>
              <w14:schemeClr w14:val="tx1"/>
            </w14:solidFill>
          </w14:textFill>
        </w:rPr>
        <w:t>High Performance: Users rate Tableau's</w:t>
      </w:r>
    </w:p>
    <w:p>
      <w:pPr>
        <w:numPr>
          <w:numId w:val="0"/>
        </w:numPr>
        <w:spacing w:before="0" w:after="200" w:line="276" w:lineRule="auto"/>
        <w:ind w:right="0" w:rightChars="0"/>
        <w:jc w:val="left"/>
        <w:rPr>
          <w:rFonts w:hint="default" w:ascii="Times New Roman" w:hAnsi="Times New Roman" w:eastAsia="Times New Roman" w:cs="Times New Roman"/>
          <w:color w:val="000000" w:themeColor="text1"/>
          <w:spacing w:val="0"/>
          <w:position w:val="0"/>
          <w:sz w:val="28"/>
          <w:u w:val="none"/>
          <w:shd w:val="clear" w:fill="auto"/>
          <w:lang w:val="en-GB"/>
          <w14:textFill>
            <w14:solidFill>
              <w14:schemeClr w14:val="tx1"/>
            </w14:solidFill>
          </w14:textFill>
        </w:rPr>
      </w:pPr>
      <w:r>
        <w:rPr>
          <w:rFonts w:hint="default" w:ascii="Times New Roman" w:hAnsi="Times New Roman" w:eastAsia="Times New Roman" w:cs="Times New Roman"/>
          <w:color w:val="000000" w:themeColor="text1"/>
          <w:spacing w:val="0"/>
          <w:position w:val="0"/>
          <w:sz w:val="28"/>
          <w:u w:val="none"/>
          <w:shd w:val="clear" w:fill="auto"/>
          <w:lang w:val="en-GB"/>
          <w14:textFill>
            <w14:solidFill>
              <w14:schemeClr w14:val="tx1"/>
            </w14:solidFill>
          </w14:textFill>
        </w:rPr>
        <w:t>overall performance as strong and secure. ...</w:t>
      </w:r>
    </w:p>
    <w:p>
      <w:pPr>
        <w:numPr>
          <w:numId w:val="0"/>
        </w:numPr>
        <w:spacing w:before="0" w:after="200" w:line="276" w:lineRule="auto"/>
        <w:ind w:right="0" w:rightChars="0"/>
        <w:jc w:val="left"/>
        <w:rPr>
          <w:rFonts w:hint="default" w:ascii="Times New Roman" w:hAnsi="Times New Roman" w:eastAsia="Times New Roman" w:cs="Times New Roman"/>
          <w:color w:val="000000" w:themeColor="text1"/>
          <w:spacing w:val="0"/>
          <w:position w:val="0"/>
          <w:sz w:val="28"/>
          <w:u w:val="none"/>
          <w:shd w:val="clear" w:fill="auto"/>
          <w:lang w:val="en-GB"/>
          <w14:textFill>
            <w14:solidFill>
              <w14:schemeClr w14:val="tx1"/>
            </w14:solidFill>
          </w14:textFill>
        </w:rPr>
      </w:pPr>
      <w:r>
        <w:rPr>
          <w:rFonts w:hint="default" w:ascii="Times New Roman" w:hAnsi="Times New Roman" w:eastAsia="Times New Roman" w:cs="Times New Roman"/>
          <w:color w:val="000000" w:themeColor="text1"/>
          <w:spacing w:val="0"/>
          <w:position w:val="0"/>
          <w:sz w:val="28"/>
          <w:u w:val="none"/>
          <w:shd w:val="clear" w:fill="auto"/>
          <w:lang w:val="en-GB"/>
          <w14:textFill>
            <w14:solidFill>
              <w14:schemeClr w14:val="tx1"/>
            </w14:solidFill>
          </w14:textFill>
        </w:rPr>
        <w:t>Mobile-friendly: ...</w:t>
      </w:r>
    </w:p>
    <w:p>
      <w:pPr>
        <w:numPr>
          <w:numId w:val="0"/>
        </w:numPr>
        <w:spacing w:before="0" w:after="200" w:line="276" w:lineRule="auto"/>
        <w:ind w:right="0" w:rightChars="0"/>
        <w:jc w:val="left"/>
        <w:rPr>
          <w:rFonts w:hint="default" w:ascii="Times New Roman" w:hAnsi="Times New Roman" w:eastAsia="Times New Roman" w:cs="Times New Roman"/>
          <w:color w:val="000000" w:themeColor="text1"/>
          <w:spacing w:val="0"/>
          <w:position w:val="0"/>
          <w:sz w:val="28"/>
          <w:u w:val="none"/>
          <w:shd w:val="clear" w:fill="auto"/>
          <w:lang w:val="en-GB"/>
          <w14:textFill>
            <w14:solidFill>
              <w14:schemeClr w14:val="tx1"/>
            </w14:solidFill>
          </w14:textFill>
        </w:rPr>
      </w:pPr>
      <w:r>
        <w:rPr>
          <w:rFonts w:hint="default" w:ascii="Times New Roman" w:hAnsi="Times New Roman" w:eastAsia="Times New Roman" w:cs="Times New Roman"/>
          <w:color w:val="000000" w:themeColor="text1"/>
          <w:spacing w:val="0"/>
          <w:position w:val="0"/>
          <w:sz w:val="28"/>
          <w:u w:val="none"/>
          <w:shd w:val="clear" w:fill="auto"/>
          <w:lang w:val="en-GB"/>
          <w14:textFill>
            <w14:solidFill>
              <w14:schemeClr w14:val="tx1"/>
            </w14:solidFill>
          </w14:textFill>
        </w:rPr>
        <w:t>Extensive Customer Resources: ...</w:t>
      </w:r>
    </w:p>
    <w:p>
      <w:pPr>
        <w:numPr>
          <w:numId w:val="0"/>
        </w:numPr>
        <w:spacing w:before="0" w:after="200" w:line="276" w:lineRule="auto"/>
        <w:ind w:right="0" w:rightChars="0"/>
        <w:jc w:val="left"/>
        <w:rPr>
          <w:rFonts w:hint="default" w:ascii="Times New Roman" w:hAnsi="Times New Roman" w:eastAsia="Times New Roman" w:cs="Times New Roman"/>
          <w:color w:val="000000" w:themeColor="text1"/>
          <w:spacing w:val="0"/>
          <w:position w:val="0"/>
          <w:sz w:val="28"/>
          <w:u w:val="none"/>
          <w:shd w:val="clear" w:fill="auto"/>
          <w:lang w:val="en-GB"/>
          <w14:textFill>
            <w14:solidFill>
              <w14:schemeClr w14:val="tx1"/>
            </w14:solidFill>
          </w14:textFill>
        </w:rPr>
      </w:pPr>
      <w:r>
        <w:rPr>
          <w:rFonts w:hint="default" w:ascii="Times New Roman" w:hAnsi="Times New Roman" w:eastAsia="Times New Roman" w:cs="Times New Roman"/>
          <w:color w:val="000000" w:themeColor="text1"/>
          <w:spacing w:val="0"/>
          <w:position w:val="0"/>
          <w:sz w:val="28"/>
          <w:u w:val="none"/>
          <w:shd w:val="clear" w:fill="auto"/>
          <w:lang w:val="en-GB"/>
          <w14:textFill>
            <w14:solidFill>
              <w14:schemeClr w14:val="tx1"/>
            </w14:solidFill>
          </w14:textFill>
        </w:rPr>
        <w:t>Excellent Mobile Support: ...</w:t>
      </w:r>
    </w:p>
    <w:p>
      <w:pPr>
        <w:numPr>
          <w:numId w:val="0"/>
        </w:numPr>
        <w:spacing w:before="0" w:after="200" w:line="276" w:lineRule="auto"/>
        <w:ind w:right="0" w:rightChars="0"/>
        <w:jc w:val="left"/>
        <w:rPr>
          <w:rFonts w:hint="default" w:ascii="Times New Roman" w:hAnsi="Times New Roman" w:eastAsia="Times New Roman" w:cs="Times New Roman"/>
          <w:color w:val="000000" w:themeColor="text1"/>
          <w:spacing w:val="0"/>
          <w:position w:val="0"/>
          <w:sz w:val="28"/>
          <w:u w:val="none"/>
          <w:shd w:val="clear" w:fill="auto"/>
          <w:lang w:val="en-GB"/>
          <w14:textFill>
            <w14:solidFill>
              <w14:schemeClr w14:val="tx1"/>
            </w14:solidFill>
          </w14:textFill>
        </w:rPr>
      </w:pPr>
      <w:r>
        <w:rPr>
          <w:rFonts w:hint="default" w:ascii="Times New Roman" w:hAnsi="Times New Roman" w:eastAsia="Times New Roman" w:cs="Times New Roman"/>
          <w:color w:val="000000" w:themeColor="text1"/>
          <w:spacing w:val="0"/>
          <w:position w:val="0"/>
          <w:sz w:val="28"/>
          <w:u w:val="none"/>
          <w:shd w:val="clear" w:fill="auto"/>
          <w:lang w:val="en-GB"/>
          <w14:textFill>
            <w14:solidFill>
              <w14:schemeClr w14:val="tx1"/>
            </w14:solidFill>
          </w14:textFill>
        </w:rPr>
        <w:t>Easy to Upgrade: ...</w:t>
      </w:r>
    </w:p>
    <w:p>
      <w:pPr>
        <w:numPr>
          <w:numId w:val="0"/>
        </w:numPr>
        <w:spacing w:before="0" w:after="200" w:line="276" w:lineRule="auto"/>
        <w:ind w:right="0" w:rightChars="0"/>
        <w:jc w:val="left"/>
        <w:rPr>
          <w:rFonts w:hint="default" w:ascii="Times New Roman" w:hAnsi="Times New Roman" w:eastAsia="Times New Roman" w:cs="Times New Roman"/>
          <w:color w:val="000000" w:themeColor="text1"/>
          <w:spacing w:val="0"/>
          <w:position w:val="0"/>
          <w:sz w:val="28"/>
          <w:u w:val="none"/>
          <w:shd w:val="clear" w:fill="auto"/>
          <w:lang w:val="en-GB"/>
          <w14:textFill>
            <w14:solidFill>
              <w14:schemeClr w14:val="tx1"/>
            </w14:solidFill>
          </w14:textFill>
        </w:rPr>
      </w:pPr>
      <w:r>
        <w:rPr>
          <w:rFonts w:hint="default" w:ascii="Times New Roman" w:hAnsi="Times New Roman" w:eastAsia="Times New Roman" w:cs="Times New Roman"/>
          <w:color w:val="000000" w:themeColor="text1"/>
          <w:spacing w:val="0"/>
          <w:position w:val="0"/>
          <w:sz w:val="28"/>
          <w:u w:val="none"/>
          <w:shd w:val="clear" w:fill="auto"/>
          <w:lang w:val="en-GB"/>
          <w14:textFill>
            <w14:solidFill>
              <w14:schemeClr w14:val="tx1"/>
            </w14:solidFill>
          </w14:textFill>
        </w:rPr>
        <w:t>Low Cost: …</w:t>
      </w:r>
    </w:p>
    <w:p>
      <w:pPr>
        <w:numPr>
          <w:ilvl w:val="0"/>
          <w:numId w:val="1"/>
        </w:numPr>
        <w:spacing w:before="0" w:after="200" w:line="276" w:lineRule="auto"/>
        <w:ind w:left="0" w:leftChars="0" w:right="0" w:rightChars="0" w:firstLine="0" w:firstLineChars="0"/>
        <w:jc w:val="left"/>
        <w:rPr>
          <w:rFonts w:hint="default" w:ascii="Times New Roman" w:hAnsi="Times New Roman" w:eastAsia="Times New Roman" w:cs="Times New Roman"/>
          <w:b/>
          <w:bCs/>
          <w:color w:val="000000" w:themeColor="text1"/>
          <w:spacing w:val="0"/>
          <w:position w:val="0"/>
          <w:sz w:val="28"/>
          <w:u w:val="none"/>
          <w:shd w:val="clear" w:fill="auto"/>
          <w:lang w:val="en-GB"/>
          <w14:textFill>
            <w14:solidFill>
              <w14:schemeClr w14:val="tx1"/>
            </w14:solidFill>
          </w14:textFill>
        </w:rPr>
      </w:pPr>
      <w:r>
        <w:rPr>
          <w:rFonts w:hint="default" w:ascii="Times New Roman" w:hAnsi="Times New Roman" w:eastAsia="Times New Roman" w:cs="Times New Roman"/>
          <w:b/>
          <w:bCs/>
          <w:color w:val="000000" w:themeColor="text1"/>
          <w:spacing w:val="0"/>
          <w:position w:val="0"/>
          <w:sz w:val="28"/>
          <w:u w:val="none"/>
          <w:shd w:val="clear" w:fill="auto"/>
          <w:lang w:val="en-GB"/>
          <w14:textFill>
            <w14:solidFill>
              <w14:schemeClr w14:val="tx1"/>
            </w14:solidFill>
          </w14:textFill>
        </w:rPr>
        <w:t>Problem statement and design thinking</w:t>
      </w:r>
    </w:p>
    <w:p>
      <w:pPr>
        <w:pStyle w:val="7"/>
        <w:numPr>
          <w:ilvl w:val="0"/>
          <w:numId w:val="2"/>
        </w:num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understanding design problems and opportunities</w:t>
      </w:r>
    </w:p>
    <w:p>
      <w:pPr>
        <w:pStyle w:val="7"/>
        <w:numPr>
          <w:ilvl w:val="0"/>
          <w:numId w:val="2"/>
        </w:num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visualising and generating creative and innovative ideas</w:t>
      </w:r>
    </w:p>
    <w:p>
      <w:pPr>
        <w:pStyle w:val="7"/>
        <w:numPr>
          <w:ilvl w:val="0"/>
          <w:numId w:val="2"/>
        </w:num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analysing and evaluating those ideas that best meet the criteria for success and planning. </w:t>
      </w:r>
    </w:p>
    <w:p>
      <w:pPr>
        <w:pStyle w:val="7"/>
        <w:numPr>
          <w:ilvl w:val="1"/>
          <w:numId w:val="1"/>
        </w:numPr>
        <w:ind w:left="0" w:leftChars="0" w:firstLine="0" w:firstLineChars="0"/>
        <w:rPr>
          <w:rFonts w:hint="default" w:ascii="Times New Roman" w:hAnsi="Times New Roman" w:cs="Times New Roman"/>
          <w:b/>
          <w:bCs/>
          <w:color w:val="000000" w:themeColor="text1"/>
          <w:sz w:val="24"/>
          <w:szCs w:val="24"/>
          <w:lang w:val="en-GB"/>
          <w14:textFill>
            <w14:solidFill>
              <w14:schemeClr w14:val="tx1"/>
            </w14:solidFill>
          </w14:textFill>
        </w:rPr>
      </w:pPr>
      <w:r>
        <w:rPr>
          <w:rFonts w:hint="default" w:ascii="Times New Roman" w:hAnsi="Times New Roman" w:cs="Times New Roman"/>
          <w:b/>
          <w:bCs/>
          <w:color w:val="000000" w:themeColor="text1"/>
          <w:sz w:val="24"/>
          <w:szCs w:val="24"/>
          <w:lang w:val="en-GB"/>
          <w14:textFill>
            <w14:solidFill>
              <w14:schemeClr w14:val="tx1"/>
            </w14:solidFill>
          </w14:textFill>
        </w:rPr>
        <w:t>Empathy map</w:t>
      </w:r>
    </w:p>
    <w:p>
      <w:pPr>
        <w:pStyle w:val="7"/>
        <w:numPr>
          <w:numId w:val="0"/>
        </w:numPr>
        <w:ind w:leftChars="0"/>
        <w:rPr>
          <w:rFonts w:hint="default" w:ascii="Times New Roman" w:hAnsi="Times New Roman" w:cs="Times New Roman"/>
          <w:color w:val="000000" w:themeColor="text1"/>
          <w:sz w:val="24"/>
          <w:szCs w:val="24"/>
          <w:lang w:val="en-GB"/>
        </w:rPr>
      </w:pPr>
      <w:r>
        <w:rPr>
          <w:rFonts w:hint="default" w:ascii="Times New Roman" w:hAnsi="Times New Roman" w:cs="Times New Roman"/>
          <w:color w:val="000000" w:themeColor="text1"/>
          <w:sz w:val="24"/>
          <w:szCs w:val="24"/>
          <w:lang w:val="en-GB"/>
        </w:rPr>
        <w:drawing>
          <wp:inline distT="0" distB="0" distL="114300" distR="114300">
            <wp:extent cx="5099685" cy="1547495"/>
            <wp:effectExtent l="0" t="0" r="5715" b="14605"/>
            <wp:docPr id="1" name="Picture 1" descr="1697267566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697267566162"/>
                    <pic:cNvPicPr>
                      <a:picLocks noChangeAspect="1"/>
                    </pic:cNvPicPr>
                  </pic:nvPicPr>
                  <pic:blipFill>
                    <a:blip r:embed="rId4"/>
                    <a:stretch>
                      <a:fillRect/>
                    </a:stretch>
                  </pic:blipFill>
                  <pic:spPr>
                    <a:xfrm>
                      <a:off x="0" y="0"/>
                      <a:ext cx="5099685" cy="1547495"/>
                    </a:xfrm>
                    <a:prstGeom prst="rect">
                      <a:avLst/>
                    </a:prstGeom>
                  </pic:spPr>
                </pic:pic>
              </a:graphicData>
            </a:graphic>
          </wp:inline>
        </w:drawing>
      </w:r>
    </w:p>
    <w:p>
      <w:pPr>
        <w:pStyle w:val="7"/>
        <w:numPr>
          <w:numId w:val="0"/>
        </w:numPr>
        <w:ind w:leftChars="0"/>
        <w:rPr>
          <w:rFonts w:hint="default" w:ascii="Times New Roman" w:hAnsi="Times New Roman" w:cs="Times New Roman"/>
          <w:color w:val="000000" w:themeColor="text1"/>
          <w:sz w:val="24"/>
          <w:szCs w:val="24"/>
          <w:lang w:val="en-GB"/>
        </w:rPr>
      </w:pPr>
    </w:p>
    <w:p>
      <w:pPr>
        <w:pStyle w:val="7"/>
        <w:numPr>
          <w:ilvl w:val="1"/>
          <w:numId w:val="1"/>
        </w:numPr>
        <w:ind w:left="0" w:leftChars="0" w:firstLine="0" w:firstLineChars="0"/>
        <w:rPr>
          <w:rFonts w:hint="default" w:ascii="Times New Roman" w:hAnsi="Times New Roman" w:cs="Times New Roman"/>
          <w:b/>
          <w:bCs/>
          <w:color w:val="000000" w:themeColor="text1"/>
          <w:sz w:val="24"/>
          <w:szCs w:val="24"/>
          <w:lang w:val="en-GB"/>
        </w:rPr>
      </w:pPr>
      <w:r>
        <w:rPr>
          <w:rFonts w:hint="default" w:ascii="Times New Roman" w:hAnsi="Times New Roman" w:cs="Times New Roman"/>
          <w:b/>
          <w:bCs/>
          <w:color w:val="000000" w:themeColor="text1"/>
          <w:sz w:val="24"/>
          <w:szCs w:val="24"/>
          <w:lang w:val="en-GB"/>
        </w:rPr>
        <w:t>Ideation and brainstorming map</w:t>
      </w:r>
    </w:p>
    <w:p>
      <w:pPr>
        <w:pStyle w:val="7"/>
        <w:numPr>
          <w:numId w:val="0"/>
        </w:numPr>
        <w:ind w:leftChars="0"/>
        <w:rPr>
          <w:rFonts w:hint="default" w:ascii="Times New Roman" w:hAnsi="Times New Roman" w:cs="Times New Roman"/>
          <w:color w:val="000000" w:themeColor="text1"/>
          <w:sz w:val="24"/>
          <w:szCs w:val="24"/>
          <w:lang w:val="en-GB"/>
        </w:rPr>
      </w:pPr>
      <w:r>
        <w:rPr>
          <w:rFonts w:hint="default" w:ascii="Times New Roman" w:hAnsi="Times New Roman" w:cs="Times New Roman"/>
          <w:color w:val="000000" w:themeColor="text1"/>
          <w:sz w:val="24"/>
          <w:szCs w:val="24"/>
          <w:lang w:val="en-GB"/>
        </w:rPr>
        <w:drawing>
          <wp:inline distT="0" distB="0" distL="114300" distR="114300">
            <wp:extent cx="5083810" cy="1520825"/>
            <wp:effectExtent l="0" t="0" r="2540" b="3175"/>
            <wp:docPr id="2" name="Picture 2" descr="1697267630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697267630570"/>
                    <pic:cNvPicPr>
                      <a:picLocks noChangeAspect="1"/>
                    </pic:cNvPicPr>
                  </pic:nvPicPr>
                  <pic:blipFill>
                    <a:blip r:embed="rId5"/>
                    <a:stretch>
                      <a:fillRect/>
                    </a:stretch>
                  </pic:blipFill>
                  <pic:spPr>
                    <a:xfrm>
                      <a:off x="0" y="0"/>
                      <a:ext cx="5083810" cy="1520825"/>
                    </a:xfrm>
                    <a:prstGeom prst="rect">
                      <a:avLst/>
                    </a:prstGeom>
                  </pic:spPr>
                </pic:pic>
              </a:graphicData>
            </a:graphic>
          </wp:inline>
        </w:drawing>
      </w:r>
    </w:p>
    <w:p>
      <w:pPr>
        <w:pStyle w:val="7"/>
        <w:numPr>
          <w:numId w:val="0"/>
        </w:numPr>
        <w:ind w:leftChars="0"/>
        <w:rPr>
          <w:rFonts w:hint="default" w:ascii="Times New Roman" w:hAnsi="Times New Roman" w:cs="Times New Roman"/>
          <w:color w:val="000000" w:themeColor="text1"/>
          <w:sz w:val="24"/>
          <w:szCs w:val="24"/>
          <w:lang w:val="en-GB"/>
        </w:rPr>
      </w:pPr>
    </w:p>
    <w:p>
      <w:pPr>
        <w:pStyle w:val="7"/>
        <w:numPr>
          <w:numId w:val="0"/>
        </w:numPr>
        <w:ind w:leftChars="0"/>
        <w:rPr>
          <w:rFonts w:hint="default" w:ascii="Times New Roman" w:hAnsi="Times New Roman" w:cs="Times New Roman"/>
          <w:color w:val="000000" w:themeColor="text1"/>
          <w:sz w:val="24"/>
          <w:szCs w:val="24"/>
          <w:lang w:val="en-GB"/>
        </w:rPr>
      </w:pPr>
    </w:p>
    <w:p>
      <w:pPr>
        <w:pStyle w:val="7"/>
        <w:numPr>
          <w:numId w:val="0"/>
        </w:numPr>
        <w:ind w:leftChars="0"/>
        <w:rPr>
          <w:rFonts w:hint="default" w:ascii="Times New Roman" w:hAnsi="Times New Roman" w:cs="Times New Roman"/>
          <w:b/>
          <w:bCs/>
          <w:color w:val="000000" w:themeColor="text1"/>
          <w:sz w:val="24"/>
          <w:szCs w:val="24"/>
          <w:lang w:val="en-GB"/>
        </w:rPr>
      </w:pPr>
      <w:r>
        <w:rPr>
          <w:rFonts w:hint="default" w:ascii="Times New Roman" w:hAnsi="Times New Roman" w:cs="Times New Roman"/>
          <w:b/>
          <w:bCs/>
          <w:color w:val="000000" w:themeColor="text1"/>
          <w:sz w:val="24"/>
          <w:szCs w:val="24"/>
          <w:lang w:val="en-GB"/>
        </w:rPr>
        <w:t>3.Result</w:t>
      </w:r>
    </w:p>
    <w:p>
      <w:pPr>
        <w:pStyle w:val="7"/>
        <w:numPr>
          <w:numId w:val="0"/>
        </w:numPr>
        <w:ind w:leftChars="0"/>
        <w:rPr>
          <w:rFonts w:hint="default" w:ascii="Times New Roman" w:hAnsi="Times New Roman" w:cs="Times New Roman"/>
          <w:color w:val="000000" w:themeColor="text1"/>
          <w:sz w:val="24"/>
          <w:szCs w:val="24"/>
          <w:lang w:val="en-GB"/>
        </w:rPr>
      </w:pPr>
    </w:p>
    <w:p>
      <w:pPr>
        <w:pStyle w:val="7"/>
        <w:numPr>
          <w:numId w:val="0"/>
        </w:numPr>
        <w:ind w:leftChars="0"/>
        <w:rPr>
          <w:rFonts w:hint="default" w:ascii="Times New Roman" w:hAnsi="Times New Roman" w:cs="Times New Roman"/>
          <w:color w:val="000000" w:themeColor="text1"/>
          <w:sz w:val="24"/>
          <w:szCs w:val="24"/>
          <w:lang w:val="en-GB"/>
        </w:rPr>
      </w:pPr>
    </w:p>
    <w:p>
      <w:pPr>
        <w:pStyle w:val="7"/>
        <w:numPr>
          <w:numId w:val="0"/>
        </w:numPr>
        <w:ind w:leftChars="0"/>
        <w:rPr>
          <w:rFonts w:hint="default" w:ascii="Times New Roman" w:hAnsi="Times New Roman" w:cs="Times New Roman"/>
          <w:color w:val="000000" w:themeColor="text1"/>
          <w:sz w:val="24"/>
          <w:szCs w:val="24"/>
          <w:lang w:val="en-GB"/>
        </w:rPr>
      </w:pPr>
    </w:p>
    <w:p>
      <w:pPr>
        <w:pStyle w:val="7"/>
        <w:numPr>
          <w:numId w:val="0"/>
        </w:numPr>
        <w:ind w:leftChars="0"/>
        <w:rPr>
          <w:rFonts w:hint="default" w:ascii="Times New Roman" w:hAnsi="Times New Roman" w:cs="Times New Roman"/>
          <w:color w:val="000000" w:themeColor="text1"/>
          <w:sz w:val="24"/>
          <w:szCs w:val="24"/>
          <w:lang w:val="en-GB"/>
        </w:rPr>
      </w:pPr>
    </w:p>
    <w:p>
      <w:pPr>
        <w:pStyle w:val="7"/>
        <w:numPr>
          <w:numId w:val="0"/>
        </w:numPr>
        <w:ind w:leftChars="0"/>
        <w:rPr>
          <w:rFonts w:hint="default" w:ascii="Times New Roman" w:hAnsi="Times New Roman" w:cs="Times New Roman"/>
          <w:color w:val="000000" w:themeColor="text1"/>
          <w:sz w:val="24"/>
          <w:szCs w:val="24"/>
          <w:lang w:val="en-GB"/>
        </w:rPr>
      </w:pPr>
    </w:p>
    <w:p>
      <w:pPr>
        <w:pStyle w:val="7"/>
        <w:numPr>
          <w:numId w:val="0"/>
        </w:numPr>
        <w:ind w:leftChars="0"/>
        <w:rPr>
          <w:rFonts w:hint="default" w:ascii="Times New Roman" w:hAnsi="Times New Roman" w:cs="Times New Roman"/>
          <w:color w:val="000000" w:themeColor="text1"/>
          <w:sz w:val="24"/>
          <w:szCs w:val="24"/>
          <w:lang w:val="en-GB"/>
        </w:rPr>
      </w:pPr>
    </w:p>
    <w:p>
      <w:pPr>
        <w:pStyle w:val="7"/>
        <w:numPr>
          <w:numId w:val="0"/>
        </w:numPr>
        <w:ind w:leftChars="0"/>
        <w:rPr>
          <w:rFonts w:hint="default" w:ascii="Times New Roman" w:hAnsi="Times New Roman" w:cs="Times New Roman"/>
          <w:color w:val="000000" w:themeColor="text1"/>
          <w:sz w:val="24"/>
          <w:szCs w:val="24"/>
          <w:lang w:val="en-GB"/>
        </w:rPr>
      </w:pPr>
    </w:p>
    <w:p>
      <w:pPr>
        <w:pStyle w:val="7"/>
        <w:numPr>
          <w:numId w:val="0"/>
        </w:numPr>
        <w:ind w:leftChars="0"/>
        <w:rPr>
          <w:rFonts w:hint="default" w:ascii="Times New Roman" w:hAnsi="Times New Roman" w:cs="Times New Roman"/>
          <w:color w:val="000000" w:themeColor="text1"/>
          <w:sz w:val="24"/>
          <w:szCs w:val="24"/>
          <w:lang w:val="en-GB"/>
        </w:rPr>
      </w:pPr>
    </w:p>
    <w:p>
      <w:pPr>
        <w:pStyle w:val="7"/>
        <w:numPr>
          <w:numId w:val="0"/>
        </w:numPr>
        <w:ind w:leftChars="0"/>
        <w:rPr>
          <w:rFonts w:hint="default" w:ascii="Times New Roman" w:hAnsi="Times New Roman" w:cs="Times New Roman"/>
          <w:color w:val="000000" w:themeColor="text1"/>
          <w:sz w:val="24"/>
          <w:szCs w:val="24"/>
          <w:lang w:val="en-GB"/>
        </w:rPr>
      </w:pPr>
    </w:p>
    <w:p>
      <w:pPr>
        <w:pStyle w:val="7"/>
        <w:numPr>
          <w:numId w:val="0"/>
        </w:numPr>
        <w:ind w:leftChars="0"/>
        <w:rPr>
          <w:rFonts w:hint="default" w:ascii="Times New Roman" w:hAnsi="Times New Roman" w:cs="Times New Roman"/>
          <w:color w:val="000000" w:themeColor="text1"/>
          <w:sz w:val="24"/>
          <w:szCs w:val="24"/>
          <w:lang w:val="en-GB"/>
        </w:rPr>
      </w:pPr>
    </w:p>
    <w:p>
      <w:pPr>
        <w:pStyle w:val="7"/>
        <w:numPr>
          <w:numId w:val="0"/>
        </w:numPr>
        <w:ind w:leftChars="0"/>
        <w:rPr>
          <w:rFonts w:hint="default" w:ascii="Times New Roman" w:hAnsi="Times New Roman" w:cs="Times New Roman"/>
          <w:color w:val="000000" w:themeColor="text1"/>
          <w:sz w:val="24"/>
          <w:szCs w:val="24"/>
          <w:lang w:val="en-GB"/>
        </w:rPr>
      </w:pPr>
      <w:r>
        <w:rPr>
          <w:rFonts w:hint="default" w:ascii="Times New Roman" w:hAnsi="Times New Roman" w:cs="Times New Roman"/>
          <w:color w:val="000000" w:themeColor="text1"/>
          <w:sz w:val="24"/>
          <w:szCs w:val="24"/>
          <w:lang w:val="en-GB"/>
        </w:rPr>
        <w:drawing>
          <wp:inline distT="0" distB="0" distL="114300" distR="114300">
            <wp:extent cx="5115560" cy="2802255"/>
            <wp:effectExtent l="0" t="0" r="8890" b="17145"/>
            <wp:docPr id="26" name="Picture 26" descr="DASHBOAR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ASHBOARD 1"/>
                    <pic:cNvPicPr>
                      <a:picLocks noChangeAspect="1"/>
                    </pic:cNvPicPr>
                  </pic:nvPicPr>
                  <pic:blipFill>
                    <a:blip r:embed="rId6"/>
                    <a:stretch>
                      <a:fillRect/>
                    </a:stretch>
                  </pic:blipFill>
                  <pic:spPr>
                    <a:xfrm>
                      <a:off x="0" y="0"/>
                      <a:ext cx="5115560" cy="2802255"/>
                    </a:xfrm>
                    <a:prstGeom prst="rect">
                      <a:avLst/>
                    </a:prstGeom>
                  </pic:spPr>
                </pic:pic>
              </a:graphicData>
            </a:graphic>
          </wp:inline>
        </w:drawing>
      </w:r>
      <w:r>
        <w:rPr>
          <w:rFonts w:hint="default" w:ascii="Times New Roman" w:hAnsi="Times New Roman" w:cs="Times New Roman"/>
          <w:color w:val="000000" w:themeColor="text1"/>
          <w:sz w:val="24"/>
          <w:szCs w:val="24"/>
          <w:lang w:val="en-GB"/>
        </w:rPr>
        <w:drawing>
          <wp:inline distT="0" distB="0" distL="114300" distR="114300">
            <wp:extent cx="5089525" cy="2134235"/>
            <wp:effectExtent l="0" t="0" r="15875" b="18415"/>
            <wp:docPr id="25" name="Picture 25" descr="DASHBOAR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ASHBOARD 2"/>
                    <pic:cNvPicPr>
                      <a:picLocks noChangeAspect="1"/>
                    </pic:cNvPicPr>
                  </pic:nvPicPr>
                  <pic:blipFill>
                    <a:blip r:embed="rId7"/>
                    <a:stretch>
                      <a:fillRect/>
                    </a:stretch>
                  </pic:blipFill>
                  <pic:spPr>
                    <a:xfrm>
                      <a:off x="0" y="0"/>
                      <a:ext cx="5089525" cy="2134235"/>
                    </a:xfrm>
                    <a:prstGeom prst="rect">
                      <a:avLst/>
                    </a:prstGeom>
                  </pic:spPr>
                </pic:pic>
              </a:graphicData>
            </a:graphic>
          </wp:inline>
        </w:drawing>
      </w:r>
      <w:r>
        <w:rPr>
          <w:rFonts w:hint="default" w:ascii="Times New Roman" w:hAnsi="Times New Roman" w:cs="Times New Roman"/>
          <w:color w:val="000000" w:themeColor="text1"/>
          <w:sz w:val="24"/>
          <w:szCs w:val="24"/>
          <w:lang w:val="en-GB"/>
        </w:rPr>
        <w:drawing>
          <wp:inline distT="0" distB="0" distL="114300" distR="114300">
            <wp:extent cx="5088255" cy="2211070"/>
            <wp:effectExtent l="0" t="0" r="17145" b="17780"/>
            <wp:docPr id="24" name="Picture 24" descr="DASHBOAR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ASHBOARD 3"/>
                    <pic:cNvPicPr>
                      <a:picLocks noChangeAspect="1"/>
                    </pic:cNvPicPr>
                  </pic:nvPicPr>
                  <pic:blipFill>
                    <a:blip r:embed="rId8"/>
                    <a:stretch>
                      <a:fillRect/>
                    </a:stretch>
                  </pic:blipFill>
                  <pic:spPr>
                    <a:xfrm>
                      <a:off x="0" y="0"/>
                      <a:ext cx="5088255" cy="2211070"/>
                    </a:xfrm>
                    <a:prstGeom prst="rect">
                      <a:avLst/>
                    </a:prstGeom>
                  </pic:spPr>
                </pic:pic>
              </a:graphicData>
            </a:graphic>
          </wp:inline>
        </w:drawing>
      </w:r>
      <w:r>
        <w:rPr>
          <w:rFonts w:hint="default" w:ascii="Times New Roman" w:hAnsi="Times New Roman" w:cs="Times New Roman"/>
          <w:color w:val="000000" w:themeColor="text1"/>
          <w:sz w:val="24"/>
          <w:szCs w:val="24"/>
          <w:lang w:val="en-GB"/>
        </w:rPr>
        <w:drawing>
          <wp:inline distT="0" distB="0" distL="114300" distR="114300">
            <wp:extent cx="5355590" cy="2962910"/>
            <wp:effectExtent l="0" t="0" r="16510" b="8890"/>
            <wp:docPr id="23" name="Picture 23" descr="SHEE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EET 1"/>
                    <pic:cNvPicPr>
                      <a:picLocks noChangeAspect="1"/>
                    </pic:cNvPicPr>
                  </pic:nvPicPr>
                  <pic:blipFill>
                    <a:blip r:embed="rId9"/>
                    <a:stretch>
                      <a:fillRect/>
                    </a:stretch>
                  </pic:blipFill>
                  <pic:spPr>
                    <a:xfrm>
                      <a:off x="0" y="0"/>
                      <a:ext cx="5355590" cy="2962910"/>
                    </a:xfrm>
                    <a:prstGeom prst="rect">
                      <a:avLst/>
                    </a:prstGeom>
                  </pic:spPr>
                </pic:pic>
              </a:graphicData>
            </a:graphic>
          </wp:inline>
        </w:drawing>
      </w:r>
      <w:r>
        <w:rPr>
          <w:rFonts w:hint="default" w:ascii="Times New Roman" w:hAnsi="Times New Roman" w:cs="Times New Roman"/>
          <w:color w:val="000000" w:themeColor="text1"/>
          <w:sz w:val="24"/>
          <w:szCs w:val="24"/>
          <w:lang w:val="en-GB"/>
        </w:rPr>
        <w:drawing>
          <wp:inline distT="0" distB="0" distL="114300" distR="114300">
            <wp:extent cx="5565140" cy="2866390"/>
            <wp:effectExtent l="0" t="0" r="16510" b="10160"/>
            <wp:docPr id="22" name="Picture 22" descr="SHEE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EET 2"/>
                    <pic:cNvPicPr>
                      <a:picLocks noChangeAspect="1"/>
                    </pic:cNvPicPr>
                  </pic:nvPicPr>
                  <pic:blipFill>
                    <a:blip r:embed="rId10"/>
                    <a:stretch>
                      <a:fillRect/>
                    </a:stretch>
                  </pic:blipFill>
                  <pic:spPr>
                    <a:xfrm>
                      <a:off x="0" y="0"/>
                      <a:ext cx="5565140" cy="2866390"/>
                    </a:xfrm>
                    <a:prstGeom prst="rect">
                      <a:avLst/>
                    </a:prstGeom>
                  </pic:spPr>
                </pic:pic>
              </a:graphicData>
            </a:graphic>
          </wp:inline>
        </w:drawing>
      </w:r>
      <w:r>
        <w:rPr>
          <w:rFonts w:hint="default" w:ascii="Times New Roman" w:hAnsi="Times New Roman" w:cs="Times New Roman"/>
          <w:color w:val="000000" w:themeColor="text1"/>
          <w:sz w:val="24"/>
          <w:szCs w:val="24"/>
          <w:lang w:val="en-GB"/>
        </w:rPr>
        <w:drawing>
          <wp:inline distT="0" distB="0" distL="114300" distR="114300">
            <wp:extent cx="5365115" cy="2962910"/>
            <wp:effectExtent l="0" t="0" r="6985" b="8890"/>
            <wp:docPr id="21" name="Picture 21" descr="SHEE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EET 3"/>
                    <pic:cNvPicPr>
                      <a:picLocks noChangeAspect="1"/>
                    </pic:cNvPicPr>
                  </pic:nvPicPr>
                  <pic:blipFill>
                    <a:blip r:embed="rId11"/>
                    <a:stretch>
                      <a:fillRect/>
                    </a:stretch>
                  </pic:blipFill>
                  <pic:spPr>
                    <a:xfrm>
                      <a:off x="0" y="0"/>
                      <a:ext cx="5365115" cy="2962910"/>
                    </a:xfrm>
                    <a:prstGeom prst="rect">
                      <a:avLst/>
                    </a:prstGeom>
                  </pic:spPr>
                </pic:pic>
              </a:graphicData>
            </a:graphic>
          </wp:inline>
        </w:drawing>
      </w:r>
      <w:r>
        <w:rPr>
          <w:rFonts w:hint="default" w:ascii="Times New Roman" w:hAnsi="Times New Roman" w:cs="Times New Roman"/>
          <w:color w:val="000000" w:themeColor="text1"/>
          <w:sz w:val="24"/>
          <w:szCs w:val="24"/>
          <w:lang w:val="en-GB"/>
        </w:rPr>
        <w:drawing>
          <wp:inline distT="0" distB="0" distL="114300" distR="114300">
            <wp:extent cx="5367655" cy="2925445"/>
            <wp:effectExtent l="0" t="0" r="4445" b="8255"/>
            <wp:docPr id="20" name="Picture 20" descr="SHEE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EET 4"/>
                    <pic:cNvPicPr>
                      <a:picLocks noChangeAspect="1"/>
                    </pic:cNvPicPr>
                  </pic:nvPicPr>
                  <pic:blipFill>
                    <a:blip r:embed="rId12"/>
                    <a:stretch>
                      <a:fillRect/>
                    </a:stretch>
                  </pic:blipFill>
                  <pic:spPr>
                    <a:xfrm>
                      <a:off x="0" y="0"/>
                      <a:ext cx="5367655" cy="2925445"/>
                    </a:xfrm>
                    <a:prstGeom prst="rect">
                      <a:avLst/>
                    </a:prstGeom>
                  </pic:spPr>
                </pic:pic>
              </a:graphicData>
            </a:graphic>
          </wp:inline>
        </w:drawing>
      </w:r>
      <w:r>
        <w:rPr>
          <w:rFonts w:hint="default" w:ascii="Times New Roman" w:hAnsi="Times New Roman" w:cs="Times New Roman"/>
          <w:color w:val="000000" w:themeColor="text1"/>
          <w:sz w:val="24"/>
          <w:szCs w:val="24"/>
          <w:lang w:val="en-GB"/>
        </w:rPr>
        <w:drawing>
          <wp:inline distT="0" distB="0" distL="114300" distR="114300">
            <wp:extent cx="5697220" cy="2962910"/>
            <wp:effectExtent l="0" t="0" r="17780" b="8890"/>
            <wp:docPr id="19" name="Picture 19" descr="SHEE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EET 5"/>
                    <pic:cNvPicPr>
                      <a:picLocks noChangeAspect="1"/>
                    </pic:cNvPicPr>
                  </pic:nvPicPr>
                  <pic:blipFill>
                    <a:blip r:embed="rId13"/>
                    <a:stretch>
                      <a:fillRect/>
                    </a:stretch>
                  </pic:blipFill>
                  <pic:spPr>
                    <a:xfrm>
                      <a:off x="0" y="0"/>
                      <a:ext cx="5697220" cy="2962910"/>
                    </a:xfrm>
                    <a:prstGeom prst="rect">
                      <a:avLst/>
                    </a:prstGeom>
                  </pic:spPr>
                </pic:pic>
              </a:graphicData>
            </a:graphic>
          </wp:inline>
        </w:drawing>
      </w:r>
      <w:r>
        <w:rPr>
          <w:rFonts w:hint="default" w:ascii="Times New Roman" w:hAnsi="Times New Roman" w:cs="Times New Roman"/>
          <w:color w:val="000000" w:themeColor="text1"/>
          <w:sz w:val="24"/>
          <w:szCs w:val="24"/>
          <w:lang w:val="en-GB"/>
        </w:rPr>
        <w:drawing>
          <wp:inline distT="0" distB="0" distL="114300" distR="114300">
            <wp:extent cx="5707380" cy="2763520"/>
            <wp:effectExtent l="0" t="0" r="7620" b="17780"/>
            <wp:docPr id="18" name="Picture 18" descr="SHEE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EET 6"/>
                    <pic:cNvPicPr>
                      <a:picLocks noChangeAspect="1"/>
                    </pic:cNvPicPr>
                  </pic:nvPicPr>
                  <pic:blipFill>
                    <a:blip r:embed="rId14"/>
                    <a:stretch>
                      <a:fillRect/>
                    </a:stretch>
                  </pic:blipFill>
                  <pic:spPr>
                    <a:xfrm>
                      <a:off x="0" y="0"/>
                      <a:ext cx="5707380" cy="2763520"/>
                    </a:xfrm>
                    <a:prstGeom prst="rect">
                      <a:avLst/>
                    </a:prstGeom>
                  </pic:spPr>
                </pic:pic>
              </a:graphicData>
            </a:graphic>
          </wp:inline>
        </w:drawing>
      </w:r>
      <w:r>
        <w:rPr>
          <w:rFonts w:hint="default" w:ascii="Times New Roman" w:hAnsi="Times New Roman" w:cs="Times New Roman"/>
          <w:color w:val="000000" w:themeColor="text1"/>
          <w:sz w:val="24"/>
          <w:szCs w:val="24"/>
          <w:lang w:val="en-GB"/>
        </w:rPr>
        <w:drawing>
          <wp:inline distT="0" distB="0" distL="114300" distR="114300">
            <wp:extent cx="5545455" cy="2962910"/>
            <wp:effectExtent l="0" t="0" r="17145" b="8890"/>
            <wp:docPr id="17" name="Picture 17" descr="SHEE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EET 7"/>
                    <pic:cNvPicPr>
                      <a:picLocks noChangeAspect="1"/>
                    </pic:cNvPicPr>
                  </pic:nvPicPr>
                  <pic:blipFill>
                    <a:blip r:embed="rId15"/>
                    <a:stretch>
                      <a:fillRect/>
                    </a:stretch>
                  </pic:blipFill>
                  <pic:spPr>
                    <a:xfrm>
                      <a:off x="0" y="0"/>
                      <a:ext cx="5545455" cy="2962910"/>
                    </a:xfrm>
                    <a:prstGeom prst="rect">
                      <a:avLst/>
                    </a:prstGeom>
                  </pic:spPr>
                </pic:pic>
              </a:graphicData>
            </a:graphic>
          </wp:inline>
        </w:drawing>
      </w:r>
      <w:r>
        <w:rPr>
          <w:rFonts w:hint="default" w:ascii="Times New Roman" w:hAnsi="Times New Roman" w:cs="Times New Roman"/>
          <w:color w:val="000000" w:themeColor="text1"/>
          <w:sz w:val="24"/>
          <w:szCs w:val="24"/>
          <w:lang w:val="en-GB"/>
        </w:rPr>
        <w:drawing>
          <wp:inline distT="0" distB="0" distL="114300" distR="114300">
            <wp:extent cx="5554980" cy="2724785"/>
            <wp:effectExtent l="0" t="0" r="7620" b="18415"/>
            <wp:docPr id="16" name="Picture 16" descr="SHEE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EET 8"/>
                    <pic:cNvPicPr>
                      <a:picLocks noChangeAspect="1"/>
                    </pic:cNvPicPr>
                  </pic:nvPicPr>
                  <pic:blipFill>
                    <a:blip r:embed="rId16"/>
                    <a:stretch>
                      <a:fillRect/>
                    </a:stretch>
                  </pic:blipFill>
                  <pic:spPr>
                    <a:xfrm>
                      <a:off x="0" y="0"/>
                      <a:ext cx="5554980" cy="2724785"/>
                    </a:xfrm>
                    <a:prstGeom prst="rect">
                      <a:avLst/>
                    </a:prstGeom>
                  </pic:spPr>
                </pic:pic>
              </a:graphicData>
            </a:graphic>
          </wp:inline>
        </w:drawing>
      </w:r>
      <w:r>
        <w:rPr>
          <w:rFonts w:hint="default" w:ascii="Times New Roman" w:hAnsi="Times New Roman" w:cs="Times New Roman"/>
          <w:color w:val="000000" w:themeColor="text1"/>
          <w:sz w:val="24"/>
          <w:szCs w:val="24"/>
          <w:lang w:val="en-GB"/>
        </w:rPr>
        <w:drawing>
          <wp:inline distT="0" distB="0" distL="114300" distR="114300">
            <wp:extent cx="5525135" cy="2962910"/>
            <wp:effectExtent l="0" t="0" r="18415" b="8890"/>
            <wp:docPr id="15" name="Picture 15" descr="SHEE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EET 9"/>
                    <pic:cNvPicPr>
                      <a:picLocks noChangeAspect="1"/>
                    </pic:cNvPicPr>
                  </pic:nvPicPr>
                  <pic:blipFill>
                    <a:blip r:embed="rId17"/>
                    <a:stretch>
                      <a:fillRect/>
                    </a:stretch>
                  </pic:blipFill>
                  <pic:spPr>
                    <a:xfrm>
                      <a:off x="0" y="0"/>
                      <a:ext cx="5525135" cy="2962910"/>
                    </a:xfrm>
                    <a:prstGeom prst="rect">
                      <a:avLst/>
                    </a:prstGeom>
                  </pic:spPr>
                </pic:pic>
              </a:graphicData>
            </a:graphic>
          </wp:inline>
        </w:drawing>
      </w:r>
      <w:r>
        <w:rPr>
          <w:rFonts w:hint="default" w:ascii="Times New Roman" w:hAnsi="Times New Roman" w:cs="Times New Roman"/>
          <w:color w:val="000000" w:themeColor="text1"/>
          <w:sz w:val="24"/>
          <w:szCs w:val="24"/>
          <w:lang w:val="en-GB"/>
        </w:rPr>
        <w:drawing>
          <wp:inline distT="0" distB="0" distL="114300" distR="114300">
            <wp:extent cx="5564505" cy="2705735"/>
            <wp:effectExtent l="0" t="0" r="17145" b="18415"/>
            <wp:docPr id="14" name="Picture 14" descr="SHEE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EET 10"/>
                    <pic:cNvPicPr>
                      <a:picLocks noChangeAspect="1"/>
                    </pic:cNvPicPr>
                  </pic:nvPicPr>
                  <pic:blipFill>
                    <a:blip r:embed="rId18"/>
                    <a:stretch>
                      <a:fillRect/>
                    </a:stretch>
                  </pic:blipFill>
                  <pic:spPr>
                    <a:xfrm>
                      <a:off x="0" y="0"/>
                      <a:ext cx="5564505" cy="2705735"/>
                    </a:xfrm>
                    <a:prstGeom prst="rect">
                      <a:avLst/>
                    </a:prstGeom>
                  </pic:spPr>
                </pic:pic>
              </a:graphicData>
            </a:graphic>
          </wp:inline>
        </w:drawing>
      </w:r>
      <w:r>
        <w:rPr>
          <w:rFonts w:hint="default" w:ascii="Times New Roman" w:hAnsi="Times New Roman" w:cs="Times New Roman"/>
          <w:color w:val="000000" w:themeColor="text1"/>
          <w:sz w:val="24"/>
          <w:szCs w:val="24"/>
          <w:lang w:val="en-GB"/>
        </w:rPr>
        <w:drawing>
          <wp:inline distT="0" distB="0" distL="114300" distR="114300">
            <wp:extent cx="5555615" cy="2420620"/>
            <wp:effectExtent l="0" t="0" r="6985" b="17780"/>
            <wp:docPr id="13" name="Picture 13" descr="SHEE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EET 11"/>
                    <pic:cNvPicPr>
                      <a:picLocks noChangeAspect="1"/>
                    </pic:cNvPicPr>
                  </pic:nvPicPr>
                  <pic:blipFill>
                    <a:blip r:embed="rId19"/>
                    <a:stretch>
                      <a:fillRect/>
                    </a:stretch>
                  </pic:blipFill>
                  <pic:spPr>
                    <a:xfrm>
                      <a:off x="0" y="0"/>
                      <a:ext cx="5555615" cy="2420620"/>
                    </a:xfrm>
                    <a:prstGeom prst="rect">
                      <a:avLst/>
                    </a:prstGeom>
                  </pic:spPr>
                </pic:pic>
              </a:graphicData>
            </a:graphic>
          </wp:inline>
        </w:drawing>
      </w:r>
      <w:r>
        <w:rPr>
          <w:rFonts w:hint="default" w:ascii="Times New Roman" w:hAnsi="Times New Roman" w:cs="Times New Roman"/>
          <w:color w:val="000000" w:themeColor="text1"/>
          <w:sz w:val="24"/>
          <w:szCs w:val="24"/>
          <w:lang w:val="en-GB"/>
        </w:rPr>
        <w:drawing>
          <wp:inline distT="0" distB="0" distL="114300" distR="114300">
            <wp:extent cx="5586095" cy="2763520"/>
            <wp:effectExtent l="0" t="0" r="14605" b="17780"/>
            <wp:docPr id="12" name="Picture 12" descr="SHEE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EET 12"/>
                    <pic:cNvPicPr>
                      <a:picLocks noChangeAspect="1"/>
                    </pic:cNvPicPr>
                  </pic:nvPicPr>
                  <pic:blipFill>
                    <a:blip r:embed="rId20"/>
                    <a:stretch>
                      <a:fillRect/>
                    </a:stretch>
                  </pic:blipFill>
                  <pic:spPr>
                    <a:xfrm>
                      <a:off x="0" y="0"/>
                      <a:ext cx="5586095" cy="2763520"/>
                    </a:xfrm>
                    <a:prstGeom prst="rect">
                      <a:avLst/>
                    </a:prstGeom>
                  </pic:spPr>
                </pic:pic>
              </a:graphicData>
            </a:graphic>
          </wp:inline>
        </w:drawing>
      </w:r>
      <w:r>
        <w:rPr>
          <w:rFonts w:hint="default" w:ascii="Times New Roman" w:hAnsi="Times New Roman" w:cs="Times New Roman"/>
          <w:color w:val="000000" w:themeColor="text1"/>
          <w:sz w:val="24"/>
          <w:szCs w:val="24"/>
          <w:lang w:val="en-GB"/>
        </w:rPr>
        <w:drawing>
          <wp:inline distT="0" distB="0" distL="114300" distR="114300">
            <wp:extent cx="5535930" cy="2277110"/>
            <wp:effectExtent l="0" t="0" r="7620" b="8890"/>
            <wp:docPr id="11" name="Picture 11" descr="SHEE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EET 13"/>
                    <pic:cNvPicPr>
                      <a:picLocks noChangeAspect="1"/>
                    </pic:cNvPicPr>
                  </pic:nvPicPr>
                  <pic:blipFill>
                    <a:blip r:embed="rId21"/>
                    <a:stretch>
                      <a:fillRect/>
                    </a:stretch>
                  </pic:blipFill>
                  <pic:spPr>
                    <a:xfrm>
                      <a:off x="0" y="0"/>
                      <a:ext cx="5535930" cy="2277110"/>
                    </a:xfrm>
                    <a:prstGeom prst="rect">
                      <a:avLst/>
                    </a:prstGeom>
                  </pic:spPr>
                </pic:pic>
              </a:graphicData>
            </a:graphic>
          </wp:inline>
        </w:drawing>
      </w:r>
      <w:r>
        <w:rPr>
          <w:rFonts w:hint="default" w:ascii="Times New Roman" w:hAnsi="Times New Roman" w:cs="Times New Roman"/>
          <w:color w:val="000000" w:themeColor="text1"/>
          <w:sz w:val="24"/>
          <w:szCs w:val="24"/>
          <w:lang w:val="en-GB"/>
        </w:rPr>
        <w:drawing>
          <wp:inline distT="0" distB="0" distL="114300" distR="114300">
            <wp:extent cx="5525135" cy="2947035"/>
            <wp:effectExtent l="0" t="0" r="18415" b="5715"/>
            <wp:docPr id="10" name="Picture 10" descr="STOR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TORY 2.,"/>
                    <pic:cNvPicPr>
                      <a:picLocks noChangeAspect="1"/>
                    </pic:cNvPicPr>
                  </pic:nvPicPr>
                  <pic:blipFill>
                    <a:blip r:embed="rId22"/>
                    <a:stretch>
                      <a:fillRect/>
                    </a:stretch>
                  </pic:blipFill>
                  <pic:spPr>
                    <a:xfrm>
                      <a:off x="0" y="0"/>
                      <a:ext cx="5525135" cy="2947035"/>
                    </a:xfrm>
                    <a:prstGeom prst="rect">
                      <a:avLst/>
                    </a:prstGeom>
                  </pic:spPr>
                </pic:pic>
              </a:graphicData>
            </a:graphic>
          </wp:inline>
        </w:drawing>
      </w:r>
      <w:r>
        <w:rPr>
          <w:rFonts w:hint="default" w:ascii="Times New Roman" w:hAnsi="Times New Roman" w:cs="Times New Roman"/>
          <w:color w:val="000000" w:themeColor="text1"/>
          <w:sz w:val="24"/>
          <w:szCs w:val="24"/>
          <w:lang w:val="en-GB"/>
        </w:rPr>
        <w:drawing>
          <wp:inline distT="0" distB="0" distL="114300" distR="114300">
            <wp:extent cx="5567045" cy="2977515"/>
            <wp:effectExtent l="0" t="0" r="14605" b="13335"/>
            <wp:docPr id="9" name="Picture 9" descr="STOR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TORY 2.."/>
                    <pic:cNvPicPr>
                      <a:picLocks noChangeAspect="1"/>
                    </pic:cNvPicPr>
                  </pic:nvPicPr>
                  <pic:blipFill>
                    <a:blip r:embed="rId23"/>
                    <a:stretch>
                      <a:fillRect/>
                    </a:stretch>
                  </pic:blipFill>
                  <pic:spPr>
                    <a:xfrm>
                      <a:off x="0" y="0"/>
                      <a:ext cx="5567045" cy="2977515"/>
                    </a:xfrm>
                    <a:prstGeom prst="rect">
                      <a:avLst/>
                    </a:prstGeom>
                  </pic:spPr>
                </pic:pic>
              </a:graphicData>
            </a:graphic>
          </wp:inline>
        </w:drawing>
      </w:r>
      <w:r>
        <w:rPr>
          <w:rFonts w:hint="default" w:ascii="Times New Roman" w:hAnsi="Times New Roman" w:cs="Times New Roman"/>
          <w:color w:val="000000" w:themeColor="text1"/>
          <w:sz w:val="24"/>
          <w:szCs w:val="24"/>
          <w:lang w:val="en-GB"/>
        </w:rPr>
        <w:drawing>
          <wp:inline distT="0" distB="0" distL="114300" distR="114300">
            <wp:extent cx="5422265" cy="2965450"/>
            <wp:effectExtent l="0" t="0" r="6985" b="6350"/>
            <wp:docPr id="8" name="Picture 8" descr="STOR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TORY 2."/>
                    <pic:cNvPicPr>
                      <a:picLocks noChangeAspect="1"/>
                    </pic:cNvPicPr>
                  </pic:nvPicPr>
                  <pic:blipFill>
                    <a:blip r:embed="rId24"/>
                    <a:stretch>
                      <a:fillRect/>
                    </a:stretch>
                  </pic:blipFill>
                  <pic:spPr>
                    <a:xfrm>
                      <a:off x="0" y="0"/>
                      <a:ext cx="5422265" cy="2965450"/>
                    </a:xfrm>
                    <a:prstGeom prst="rect">
                      <a:avLst/>
                    </a:prstGeom>
                  </pic:spPr>
                </pic:pic>
              </a:graphicData>
            </a:graphic>
          </wp:inline>
        </w:drawing>
      </w:r>
      <w:r>
        <w:rPr>
          <w:rFonts w:hint="default" w:ascii="Times New Roman" w:hAnsi="Times New Roman" w:cs="Times New Roman"/>
          <w:color w:val="000000" w:themeColor="text1"/>
          <w:sz w:val="24"/>
          <w:szCs w:val="24"/>
          <w:lang w:val="en-GB"/>
        </w:rPr>
        <w:drawing>
          <wp:inline distT="0" distB="0" distL="114300" distR="114300">
            <wp:extent cx="5450840" cy="2917190"/>
            <wp:effectExtent l="0" t="0" r="16510" b="16510"/>
            <wp:docPr id="7" name="Picture 7" descr="STOR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TORY 2"/>
                    <pic:cNvPicPr>
                      <a:picLocks noChangeAspect="1"/>
                    </pic:cNvPicPr>
                  </pic:nvPicPr>
                  <pic:blipFill>
                    <a:blip r:embed="rId25"/>
                    <a:stretch>
                      <a:fillRect/>
                    </a:stretch>
                  </pic:blipFill>
                  <pic:spPr>
                    <a:xfrm>
                      <a:off x="0" y="0"/>
                      <a:ext cx="5450840" cy="2917190"/>
                    </a:xfrm>
                    <a:prstGeom prst="rect">
                      <a:avLst/>
                    </a:prstGeom>
                  </pic:spPr>
                </pic:pic>
              </a:graphicData>
            </a:graphic>
          </wp:inline>
        </w:drawing>
      </w:r>
      <w:r>
        <w:rPr>
          <w:rFonts w:hint="default" w:ascii="Times New Roman" w:hAnsi="Times New Roman" w:cs="Times New Roman"/>
          <w:color w:val="000000" w:themeColor="text1"/>
          <w:sz w:val="24"/>
          <w:szCs w:val="24"/>
          <w:lang w:val="en-GB"/>
        </w:rPr>
        <w:drawing>
          <wp:inline distT="0" distB="0" distL="114300" distR="114300">
            <wp:extent cx="5269865" cy="2964180"/>
            <wp:effectExtent l="0" t="0" r="6985" b="7620"/>
            <wp:docPr id="6" name="Picture 6" descr="STORY BOAR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TORY BOARD 1,."/>
                    <pic:cNvPicPr>
                      <a:picLocks noChangeAspect="1"/>
                    </pic:cNvPicPr>
                  </pic:nvPicPr>
                  <pic:blipFill>
                    <a:blip r:embed="rId26"/>
                    <a:stretch>
                      <a:fillRect/>
                    </a:stretch>
                  </pic:blipFill>
                  <pic:spPr>
                    <a:xfrm>
                      <a:off x="0" y="0"/>
                      <a:ext cx="5269865" cy="2964180"/>
                    </a:xfrm>
                    <a:prstGeom prst="rect">
                      <a:avLst/>
                    </a:prstGeom>
                  </pic:spPr>
                </pic:pic>
              </a:graphicData>
            </a:graphic>
          </wp:inline>
        </w:drawing>
      </w:r>
      <w:r>
        <w:rPr>
          <w:rFonts w:hint="default" w:ascii="Times New Roman" w:hAnsi="Times New Roman" w:cs="Times New Roman"/>
          <w:color w:val="000000" w:themeColor="text1"/>
          <w:sz w:val="24"/>
          <w:szCs w:val="24"/>
          <w:lang w:val="en-GB"/>
        </w:rPr>
        <w:drawing>
          <wp:inline distT="0" distB="0" distL="114300" distR="114300">
            <wp:extent cx="5269865" cy="2859405"/>
            <wp:effectExtent l="0" t="0" r="6985" b="17145"/>
            <wp:docPr id="5" name="Picture 5" descr="STORY BOAR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TORY BOARD 1.,"/>
                    <pic:cNvPicPr>
                      <a:picLocks noChangeAspect="1"/>
                    </pic:cNvPicPr>
                  </pic:nvPicPr>
                  <pic:blipFill>
                    <a:blip r:embed="rId27"/>
                    <a:stretch>
                      <a:fillRect/>
                    </a:stretch>
                  </pic:blipFill>
                  <pic:spPr>
                    <a:xfrm>
                      <a:off x="0" y="0"/>
                      <a:ext cx="5269865" cy="2859405"/>
                    </a:xfrm>
                    <a:prstGeom prst="rect">
                      <a:avLst/>
                    </a:prstGeom>
                  </pic:spPr>
                </pic:pic>
              </a:graphicData>
            </a:graphic>
          </wp:inline>
        </w:drawing>
      </w:r>
      <w:r>
        <w:rPr>
          <w:rFonts w:hint="default" w:ascii="Times New Roman" w:hAnsi="Times New Roman" w:cs="Times New Roman"/>
          <w:color w:val="000000" w:themeColor="text1"/>
          <w:sz w:val="24"/>
          <w:szCs w:val="24"/>
          <w:lang w:val="en-GB"/>
        </w:rPr>
        <w:drawing>
          <wp:inline distT="0" distB="0" distL="114300" distR="114300">
            <wp:extent cx="5269865" cy="2938780"/>
            <wp:effectExtent l="0" t="0" r="6985" b="13970"/>
            <wp:docPr id="4" name="Picture 4" descr="STORY BOAR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TORY BOARD 1."/>
                    <pic:cNvPicPr>
                      <a:picLocks noChangeAspect="1"/>
                    </pic:cNvPicPr>
                  </pic:nvPicPr>
                  <pic:blipFill>
                    <a:blip r:embed="rId28"/>
                    <a:stretch>
                      <a:fillRect/>
                    </a:stretch>
                  </pic:blipFill>
                  <pic:spPr>
                    <a:xfrm>
                      <a:off x="0" y="0"/>
                      <a:ext cx="5269865" cy="2938780"/>
                    </a:xfrm>
                    <a:prstGeom prst="rect">
                      <a:avLst/>
                    </a:prstGeom>
                  </pic:spPr>
                </pic:pic>
              </a:graphicData>
            </a:graphic>
          </wp:inline>
        </w:drawing>
      </w:r>
      <w:r>
        <w:rPr>
          <w:rFonts w:hint="default" w:ascii="Times New Roman" w:hAnsi="Times New Roman" w:cs="Times New Roman"/>
          <w:color w:val="000000" w:themeColor="text1"/>
          <w:sz w:val="24"/>
          <w:szCs w:val="24"/>
          <w:lang w:val="en-GB"/>
        </w:rPr>
        <w:drawing>
          <wp:inline distT="0" distB="0" distL="114300" distR="114300">
            <wp:extent cx="5269865" cy="2884805"/>
            <wp:effectExtent l="0" t="0" r="6985" b="10795"/>
            <wp:docPr id="3" name="Picture 3" descr="STORY BOAR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TORY BOARD 1"/>
                    <pic:cNvPicPr>
                      <a:picLocks noChangeAspect="1"/>
                    </pic:cNvPicPr>
                  </pic:nvPicPr>
                  <pic:blipFill>
                    <a:blip r:embed="rId29"/>
                    <a:stretch>
                      <a:fillRect/>
                    </a:stretch>
                  </pic:blipFill>
                  <pic:spPr>
                    <a:xfrm>
                      <a:off x="0" y="0"/>
                      <a:ext cx="5269865" cy="2884805"/>
                    </a:xfrm>
                    <a:prstGeom prst="rect">
                      <a:avLst/>
                    </a:prstGeom>
                  </pic:spPr>
                </pic:pic>
              </a:graphicData>
            </a:graphic>
          </wp:inline>
        </w:drawing>
      </w:r>
    </w:p>
    <w:p>
      <w:pPr>
        <w:numPr>
          <w:numId w:val="0"/>
        </w:numPr>
        <w:spacing w:before="0" w:after="200" w:line="276" w:lineRule="auto"/>
        <w:ind w:leftChars="0" w:right="0" w:rightChars="0"/>
        <w:jc w:val="left"/>
        <w:rPr>
          <w:rFonts w:hint="default" w:ascii="Times New Roman" w:hAnsi="Times New Roman" w:eastAsia="Times New Roman" w:cs="Times New Roman"/>
          <w:color w:val="000000" w:themeColor="text1"/>
          <w:spacing w:val="0"/>
          <w:position w:val="0"/>
          <w:sz w:val="28"/>
          <w:u w:val="none"/>
          <w:shd w:val="clear" w:fill="auto"/>
          <w:lang w:val="en-GB"/>
          <w14:textFill>
            <w14:solidFill>
              <w14:schemeClr w14:val="tx1"/>
            </w14:solidFill>
          </w14:textFill>
        </w:rPr>
      </w:pPr>
    </w:p>
    <w:p>
      <w:pPr>
        <w:numPr>
          <w:numId w:val="0"/>
        </w:numPr>
        <w:spacing w:before="0" w:after="200" w:line="240" w:lineRule="auto"/>
        <w:ind w:right="0" w:rightChars="0"/>
        <w:jc w:val="left"/>
        <w:rPr>
          <w:rFonts w:hint="default" w:ascii="Times New Roman" w:hAnsi="Times New Roman" w:eastAsia="Times New Roman" w:cs="Times New Roman"/>
          <w:color w:val="000000" w:themeColor="text1"/>
          <w:spacing w:val="0"/>
          <w:position w:val="0"/>
          <w:sz w:val="28"/>
          <w:u w:val="none"/>
          <w:shd w:val="clear" w:fill="auto"/>
          <w:lang w:val="en-GB"/>
          <w14:textFill>
            <w14:solidFill>
              <w14:schemeClr w14:val="tx1"/>
            </w14:solidFill>
          </w14:textFill>
        </w:rPr>
      </w:pPr>
      <w:r>
        <w:rPr>
          <w:rFonts w:hint="default" w:ascii="Times New Roman" w:hAnsi="Times New Roman" w:eastAsia="Times New Roman" w:cs="Times New Roman"/>
          <w:color w:val="000000" w:themeColor="text1"/>
          <w:spacing w:val="0"/>
          <w:position w:val="0"/>
          <w:sz w:val="28"/>
          <w:u w:val="none"/>
          <w:shd w:val="clear" w:fill="auto"/>
          <w:lang w:val="en-GB"/>
          <w14:textFill>
            <w14:solidFill>
              <w14:schemeClr w14:val="tx1"/>
            </w14:solidFill>
          </w14:textFill>
        </w:rPr>
        <w:t>Advantages and Disadvantages</w:t>
      </w:r>
    </w:p>
    <w:p>
      <w:pPr>
        <w:numPr>
          <w:numId w:val="0"/>
        </w:numPr>
        <w:spacing w:before="0" w:after="200" w:line="240" w:lineRule="auto"/>
        <w:ind w:right="0" w:rightChars="0"/>
        <w:jc w:val="left"/>
        <w:rPr>
          <w:rFonts w:hint="default" w:ascii="Times New Roman" w:hAnsi="Times New Roman" w:eastAsia="Times New Roman"/>
          <w:b/>
          <w:bCs/>
          <w:color w:val="000000" w:themeColor="text1"/>
          <w:spacing w:val="0"/>
          <w:position w:val="0"/>
          <w:sz w:val="28"/>
          <w:u w:val="none"/>
          <w:shd w:val="clear" w:fill="auto"/>
          <w:lang w:val="en-GB"/>
          <w14:textFill>
            <w14:solidFill>
              <w14:schemeClr w14:val="tx1"/>
            </w14:solidFill>
          </w14:textFill>
        </w:rPr>
      </w:pPr>
      <w:r>
        <w:rPr>
          <w:rFonts w:hint="default" w:ascii="Times New Roman" w:hAnsi="Times New Roman" w:eastAsia="Times New Roman"/>
          <w:b/>
          <w:bCs/>
          <w:color w:val="000000" w:themeColor="text1"/>
          <w:spacing w:val="0"/>
          <w:position w:val="0"/>
          <w:sz w:val="28"/>
          <w:u w:val="none"/>
          <w:shd w:val="clear" w:fill="auto"/>
          <w:lang w:val="en-GB"/>
          <w14:textFill>
            <w14:solidFill>
              <w14:schemeClr w14:val="tx1"/>
            </w14:solidFill>
          </w14:textFill>
        </w:rPr>
        <w:t>Advantages.</w:t>
      </w:r>
    </w:p>
    <w:p>
      <w:pPr>
        <w:numPr>
          <w:numId w:val="0"/>
        </w:numPr>
        <w:spacing w:before="0" w:after="200" w:line="240" w:lineRule="auto"/>
        <w:ind w:right="0" w:rightChars="0"/>
        <w:jc w:val="left"/>
        <w:rPr>
          <w:rFonts w:hint="default" w:ascii="Times New Roman" w:hAnsi="Times New Roman" w:eastAsia="Times New Roman"/>
          <w:color w:val="000000" w:themeColor="text1"/>
          <w:spacing w:val="0"/>
          <w:position w:val="0"/>
          <w:sz w:val="28"/>
          <w:u w:val="none"/>
          <w:shd w:val="clear" w:fill="auto"/>
          <w:lang w:val="en-GB"/>
          <w14:textFill>
            <w14:solidFill>
              <w14:schemeClr w14:val="tx1"/>
            </w14:solidFill>
          </w14:textFill>
        </w:rPr>
      </w:pPr>
      <w:r>
        <w:rPr>
          <w:rFonts w:hint="default" w:ascii="Times New Roman" w:hAnsi="Times New Roman" w:eastAsia="Times New Roman"/>
          <w:color w:val="000000" w:themeColor="text1"/>
          <w:spacing w:val="0"/>
          <w:position w:val="0"/>
          <w:sz w:val="28"/>
          <w:u w:val="none"/>
          <w:shd w:val="clear" w:fill="auto"/>
          <w:lang w:val="en-GB"/>
          <w14:textFill>
            <w14:solidFill>
              <w14:schemeClr w14:val="tx1"/>
            </w14:solidFill>
          </w14:textFill>
        </w:rPr>
        <w:t>Quickly Create, Interactive visualizations,Data visualization</w:t>
      </w:r>
    </w:p>
    <w:p>
      <w:pPr>
        <w:numPr>
          <w:numId w:val="0"/>
        </w:numPr>
        <w:spacing w:before="0" w:after="200" w:line="240" w:lineRule="auto"/>
        <w:ind w:right="0" w:rightChars="0"/>
        <w:jc w:val="left"/>
        <w:rPr>
          <w:rFonts w:hint="default" w:ascii="Times New Roman" w:hAnsi="Times New Roman" w:eastAsia="Times New Roman"/>
          <w:color w:val="000000" w:themeColor="text1"/>
          <w:spacing w:val="0"/>
          <w:position w:val="0"/>
          <w:sz w:val="28"/>
          <w:u w:val="none"/>
          <w:shd w:val="clear" w:fill="auto"/>
          <w:lang w:val="en-GB"/>
          <w14:textFill>
            <w14:solidFill>
              <w14:schemeClr w14:val="tx1"/>
            </w14:solidFill>
          </w14:textFill>
        </w:rPr>
      </w:pPr>
      <w:r>
        <w:rPr>
          <w:rFonts w:hint="default" w:ascii="Times New Roman" w:hAnsi="Times New Roman" w:eastAsia="Times New Roman"/>
          <w:color w:val="000000" w:themeColor="text1"/>
          <w:spacing w:val="0"/>
          <w:position w:val="0"/>
          <w:sz w:val="28"/>
          <w:u w:val="none"/>
          <w:shd w:val="clear" w:fill="auto"/>
          <w:lang w:val="en-GB"/>
          <w14:textFill>
            <w14:solidFill>
              <w14:schemeClr w14:val="tx1"/>
            </w14:solidFill>
          </w14:textFill>
        </w:rPr>
        <w:t>Ease of Implementation:Tableau can handle large amounts of data</w:t>
      </w:r>
    </w:p>
    <w:p>
      <w:pPr>
        <w:numPr>
          <w:numId w:val="0"/>
        </w:numPr>
        <w:spacing w:before="0" w:after="200" w:line="240" w:lineRule="auto"/>
        <w:ind w:right="0" w:rightChars="0"/>
        <w:jc w:val="left"/>
        <w:rPr>
          <w:rFonts w:hint="default" w:ascii="Times New Roman" w:hAnsi="Times New Roman" w:eastAsia="Times New Roman"/>
          <w:b/>
          <w:bCs/>
          <w:color w:val="000000" w:themeColor="text1"/>
          <w:spacing w:val="0"/>
          <w:position w:val="0"/>
          <w:sz w:val="28"/>
          <w:u w:val="none"/>
          <w:shd w:val="clear" w:fill="auto"/>
          <w:lang w:val="en-GB"/>
          <w14:textFill>
            <w14:solidFill>
              <w14:schemeClr w14:val="tx1"/>
            </w14:solidFill>
          </w14:textFill>
        </w:rPr>
      </w:pPr>
      <w:r>
        <w:rPr>
          <w:rFonts w:hint="default" w:ascii="Times New Roman" w:hAnsi="Times New Roman" w:eastAsia="Times New Roman"/>
          <w:b/>
          <w:bCs/>
          <w:color w:val="000000" w:themeColor="text1"/>
          <w:spacing w:val="0"/>
          <w:position w:val="0"/>
          <w:sz w:val="28"/>
          <w:u w:val="none"/>
          <w:shd w:val="clear" w:fill="auto"/>
          <w:lang w:val="en-GB"/>
          <w14:textFill>
            <w14:solidFill>
              <w14:schemeClr w14:val="tx1"/>
            </w14:solidFill>
          </w14:textFill>
        </w:rPr>
        <w:t>Dis adavantages</w:t>
      </w:r>
    </w:p>
    <w:p>
      <w:pPr>
        <w:numPr>
          <w:numId w:val="0"/>
        </w:numPr>
        <w:spacing w:before="0" w:after="200" w:line="240" w:lineRule="auto"/>
        <w:ind w:right="0" w:rightChars="0"/>
        <w:jc w:val="left"/>
        <w:rPr>
          <w:rFonts w:hint="default" w:ascii="Times New Roman" w:hAnsi="Times New Roman" w:eastAsia="Times New Roman"/>
          <w:color w:val="000000" w:themeColor="text1"/>
          <w:spacing w:val="0"/>
          <w:position w:val="0"/>
          <w:sz w:val="28"/>
          <w:u w:val="none"/>
          <w:shd w:val="clear" w:fill="auto"/>
          <w:lang w:val="en-GB"/>
          <w14:textFill>
            <w14:solidFill>
              <w14:schemeClr w14:val="tx1"/>
            </w14:solidFill>
          </w14:textFill>
        </w:rPr>
      </w:pPr>
      <w:r>
        <w:rPr>
          <w:rFonts w:hint="default" w:ascii="Times New Roman" w:hAnsi="Times New Roman" w:eastAsia="Times New Roman"/>
          <w:color w:val="000000" w:themeColor="text1"/>
          <w:spacing w:val="0"/>
          <w:position w:val="0"/>
          <w:sz w:val="28"/>
          <w:u w:val="none"/>
          <w:shd w:val="clear" w:fill="auto"/>
          <w:lang w:val="en-GB"/>
          <w14:textFill>
            <w14:solidFill>
              <w14:schemeClr w14:val="tx1"/>
            </w14:solidFill>
          </w14:textFill>
        </w:rPr>
        <w:t>Use of other scripting languages in Tableau</w:t>
      </w:r>
    </w:p>
    <w:p>
      <w:pPr>
        <w:numPr>
          <w:numId w:val="0"/>
        </w:numPr>
        <w:spacing w:before="0" w:after="200" w:line="240" w:lineRule="auto"/>
        <w:ind w:right="0" w:rightChars="0"/>
        <w:jc w:val="left"/>
        <w:rPr>
          <w:rFonts w:hint="default" w:ascii="Times New Roman" w:hAnsi="Times New Roman" w:eastAsia="Times New Roman"/>
          <w:color w:val="000000" w:themeColor="text1"/>
          <w:spacing w:val="0"/>
          <w:position w:val="0"/>
          <w:sz w:val="28"/>
          <w:u w:val="none"/>
          <w:shd w:val="clear" w:fill="auto"/>
          <w:lang w:val="en-GB"/>
          <w14:textFill>
            <w14:solidFill>
              <w14:schemeClr w14:val="tx1"/>
            </w14:solidFill>
          </w14:textFill>
        </w:rPr>
      </w:pPr>
      <w:r>
        <w:rPr>
          <w:rFonts w:hint="default" w:ascii="Times New Roman" w:hAnsi="Times New Roman" w:eastAsia="Times New Roman"/>
          <w:color w:val="000000" w:themeColor="text1"/>
          <w:spacing w:val="0"/>
          <w:position w:val="0"/>
          <w:sz w:val="28"/>
          <w:u w:val="none"/>
          <w:shd w:val="clear" w:fill="auto"/>
          <w:lang w:val="en-GB"/>
          <w14:textFill>
            <w14:solidFill>
              <w14:schemeClr w14:val="tx1"/>
            </w14:solidFill>
          </w14:textFill>
        </w:rPr>
        <w:t>No Custom Visual Imports</w:t>
      </w:r>
    </w:p>
    <w:p>
      <w:pPr>
        <w:numPr>
          <w:numId w:val="0"/>
        </w:numPr>
        <w:spacing w:before="0" w:after="200" w:line="240" w:lineRule="auto"/>
        <w:ind w:right="0" w:rightChars="0"/>
        <w:jc w:val="left"/>
        <w:rPr>
          <w:rFonts w:hint="default" w:ascii="Times New Roman" w:hAnsi="Times New Roman" w:eastAsia="Times New Roman"/>
          <w:color w:val="000000" w:themeColor="text1"/>
          <w:spacing w:val="0"/>
          <w:position w:val="0"/>
          <w:sz w:val="28"/>
          <w:u w:val="none"/>
          <w:shd w:val="clear" w:fill="auto"/>
          <w:lang w:val="en-GB"/>
          <w14:textFill>
            <w14:solidFill>
              <w14:schemeClr w14:val="tx1"/>
            </w14:solidFill>
          </w14:textFill>
        </w:rPr>
      </w:pPr>
      <w:r>
        <w:rPr>
          <w:rFonts w:hint="default" w:ascii="Times New Roman" w:hAnsi="Times New Roman" w:eastAsia="Times New Roman"/>
          <w:color w:val="000000" w:themeColor="text1"/>
          <w:spacing w:val="0"/>
          <w:position w:val="0"/>
          <w:sz w:val="28"/>
          <w:u w:val="none"/>
          <w:shd w:val="clear" w:fill="auto"/>
          <w:lang w:val="en-GB"/>
          <w14:textFill>
            <w14:solidFill>
              <w14:schemeClr w14:val="tx1"/>
            </w14:solidFill>
          </w14:textFill>
        </w:rPr>
        <w:t>Custom formatting inTableau</w:t>
      </w:r>
    </w:p>
    <w:p>
      <w:pPr>
        <w:numPr>
          <w:numId w:val="0"/>
        </w:numPr>
        <w:spacing w:before="0" w:after="200" w:line="240" w:lineRule="auto"/>
        <w:ind w:right="0" w:rightChars="0"/>
        <w:jc w:val="left"/>
        <w:rPr>
          <w:rFonts w:hint="default" w:ascii="Times New Roman" w:hAnsi="Times New Roman" w:eastAsia="Times New Roman"/>
          <w:color w:val="000000" w:themeColor="text1"/>
          <w:spacing w:val="0"/>
          <w:position w:val="0"/>
          <w:sz w:val="28"/>
          <w:u w:val="none"/>
          <w:shd w:val="clear" w:fill="auto"/>
          <w:lang w:val="en-GB"/>
          <w14:textFill>
            <w14:solidFill>
              <w14:schemeClr w14:val="tx1"/>
            </w14:solidFill>
          </w14:textFill>
        </w:rPr>
      </w:pPr>
      <w:r>
        <w:rPr>
          <w:rFonts w:hint="default" w:ascii="Times New Roman" w:hAnsi="Times New Roman" w:eastAsia="Times New Roman"/>
          <w:color w:val="000000" w:themeColor="text1"/>
          <w:spacing w:val="0"/>
          <w:position w:val="0"/>
          <w:sz w:val="28"/>
          <w:u w:val="none"/>
          <w:shd w:val="clear" w:fill="auto"/>
          <w:lang w:val="en-GB"/>
          <w14:textFill>
            <w14:solidFill>
              <w14:schemeClr w14:val="tx1"/>
            </w14:solidFill>
          </w14:textFill>
        </w:rPr>
        <w:t>Static and single value parameters</w:t>
      </w:r>
    </w:p>
    <w:p>
      <w:pPr>
        <w:numPr>
          <w:numId w:val="0"/>
        </w:numPr>
        <w:spacing w:before="0" w:after="200" w:line="240" w:lineRule="auto"/>
        <w:ind w:right="0" w:rightChars="0"/>
        <w:jc w:val="left"/>
        <w:rPr>
          <w:rFonts w:hint="default" w:ascii="Times New Roman" w:hAnsi="Times New Roman" w:eastAsia="Times New Roman"/>
          <w:color w:val="000000" w:themeColor="text1"/>
          <w:spacing w:val="0"/>
          <w:position w:val="0"/>
          <w:sz w:val="28"/>
          <w:u w:val="none"/>
          <w:shd w:val="clear" w:fill="auto"/>
          <w:lang w:val="en-GB"/>
          <w14:textFill>
            <w14:solidFill>
              <w14:schemeClr w14:val="tx1"/>
            </w14:solidFill>
          </w14:textFill>
        </w:rPr>
      </w:pPr>
      <w:r>
        <w:rPr>
          <w:rFonts w:hint="default" w:ascii="Times New Roman" w:hAnsi="Times New Roman" w:eastAsia="Times New Roman"/>
          <w:color w:val="000000" w:themeColor="text1"/>
          <w:spacing w:val="0"/>
          <w:position w:val="0"/>
          <w:sz w:val="28"/>
          <w:u w:val="none"/>
          <w:shd w:val="clear" w:fill="auto"/>
          <w:lang w:val="en-GB"/>
          <w14:textFill>
            <w14:solidFill>
              <w14:schemeClr w14:val="tx1"/>
            </w14:solidFill>
          </w14:textFill>
        </w:rPr>
        <w:t>Use of other scripting languages in Tableau</w:t>
      </w:r>
    </w:p>
    <w:p>
      <w:pPr>
        <w:numPr>
          <w:numId w:val="0"/>
        </w:numPr>
        <w:spacing w:before="0" w:after="200" w:line="240" w:lineRule="auto"/>
        <w:ind w:right="0" w:rightChars="0"/>
        <w:jc w:val="left"/>
        <w:rPr>
          <w:rFonts w:hint="default" w:ascii="Times New Roman" w:hAnsi="Times New Roman" w:eastAsia="Times New Roman"/>
          <w:b/>
          <w:bCs/>
          <w:color w:val="000000" w:themeColor="text1"/>
          <w:spacing w:val="0"/>
          <w:position w:val="0"/>
          <w:sz w:val="28"/>
          <w:u w:val="none"/>
          <w:shd w:val="clear" w:fill="auto"/>
          <w:lang w:val="en-GB"/>
          <w14:textFill>
            <w14:solidFill>
              <w14:schemeClr w14:val="tx1"/>
            </w14:solidFill>
          </w14:textFill>
        </w:rPr>
      </w:pPr>
      <w:r>
        <w:rPr>
          <w:rFonts w:hint="default" w:ascii="Times New Roman" w:hAnsi="Times New Roman" w:eastAsia="Times New Roman"/>
          <w:b/>
          <w:bCs/>
          <w:color w:val="000000" w:themeColor="text1"/>
          <w:spacing w:val="0"/>
          <w:position w:val="0"/>
          <w:sz w:val="28"/>
          <w:u w:val="none"/>
          <w:shd w:val="clear" w:fill="auto"/>
          <w:lang w:val="en-GB"/>
          <w14:textFill>
            <w14:solidFill>
              <w14:schemeClr w14:val="tx1"/>
            </w14:solidFill>
          </w14:textFill>
        </w:rPr>
        <w:t>Application</w:t>
      </w:r>
    </w:p>
    <w:p>
      <w:pPr>
        <w:numPr>
          <w:numId w:val="0"/>
        </w:numPr>
        <w:spacing w:before="0" w:after="200" w:line="240" w:lineRule="auto"/>
        <w:ind w:right="0" w:rightChars="0"/>
        <w:jc w:val="left"/>
        <w:rPr>
          <w:rFonts w:hint="default" w:ascii="Times New Roman" w:hAnsi="Times New Roman" w:eastAsia="Times New Roman"/>
          <w:color w:val="000000" w:themeColor="text1"/>
          <w:spacing w:val="0"/>
          <w:position w:val="0"/>
          <w:sz w:val="28"/>
          <w:u w:val="none"/>
          <w:shd w:val="clear" w:fill="auto"/>
          <w:lang w:val="en-GB"/>
          <w14:textFill>
            <w14:solidFill>
              <w14:schemeClr w14:val="tx1"/>
            </w14:solidFill>
          </w14:textFill>
        </w:rPr>
      </w:pPr>
      <w:r>
        <w:rPr>
          <w:rFonts w:hint="default" w:ascii="Times New Roman" w:hAnsi="Times New Roman" w:eastAsia="Times New Roman"/>
          <w:color w:val="000000" w:themeColor="text1"/>
          <w:spacing w:val="0"/>
          <w:position w:val="0"/>
          <w:sz w:val="28"/>
          <w:u w:val="none"/>
          <w:shd w:val="clear" w:fill="auto"/>
          <w:lang w:val="en-GB"/>
          <w14:textFill>
            <w14:solidFill>
              <w14:schemeClr w14:val="tx1"/>
            </w14:solidFill>
          </w14:textFill>
        </w:rPr>
        <w:t xml:space="preserve">Agriculture crop production </w:t>
      </w:r>
    </w:p>
    <w:p>
      <w:pPr>
        <w:numPr>
          <w:numId w:val="0"/>
        </w:numPr>
        <w:spacing w:before="0" w:after="200" w:line="240" w:lineRule="auto"/>
        <w:ind w:right="0" w:rightChars="0"/>
        <w:jc w:val="left"/>
        <w:rPr>
          <w:rFonts w:hint="default" w:ascii="Times New Roman" w:hAnsi="Times New Roman" w:eastAsia="Times New Roman"/>
          <w:color w:val="000000" w:themeColor="text1"/>
          <w:spacing w:val="0"/>
          <w:position w:val="0"/>
          <w:sz w:val="28"/>
          <w:u w:val="none"/>
          <w:shd w:val="clear" w:fill="auto"/>
          <w:lang w:val="en-GB"/>
          <w14:textFill>
            <w14:solidFill>
              <w14:schemeClr w14:val="tx1"/>
            </w14:solidFill>
          </w14:textFill>
        </w:rPr>
      </w:pPr>
      <w:r>
        <w:rPr>
          <w:rFonts w:hint="default" w:ascii="Times New Roman" w:hAnsi="Times New Roman" w:eastAsia="Times New Roman"/>
          <w:color w:val="000000" w:themeColor="text1"/>
          <w:spacing w:val="0"/>
          <w:position w:val="0"/>
          <w:sz w:val="28"/>
          <w:u w:val="none"/>
          <w:shd w:val="clear" w:fill="auto"/>
          <w:lang w:val="en-GB"/>
          <w14:textFill>
            <w14:solidFill>
              <w14:schemeClr w14:val="tx1"/>
            </w14:solidFill>
          </w14:textFill>
        </w:rPr>
        <w:t>Season wise production list</w:t>
      </w:r>
    </w:p>
    <w:p>
      <w:pPr>
        <w:numPr>
          <w:numId w:val="0"/>
        </w:numPr>
        <w:spacing w:before="0" w:after="200" w:line="240" w:lineRule="auto"/>
        <w:ind w:right="0" w:rightChars="0"/>
        <w:jc w:val="left"/>
        <w:rPr>
          <w:rFonts w:hint="default" w:ascii="Times New Roman" w:hAnsi="Times New Roman" w:eastAsia="Times New Roman"/>
          <w:b/>
          <w:bCs/>
          <w:color w:val="000000" w:themeColor="text1"/>
          <w:spacing w:val="0"/>
          <w:position w:val="0"/>
          <w:sz w:val="28"/>
          <w:u w:val="none"/>
          <w:shd w:val="clear" w:fill="auto"/>
          <w:lang w:val="en-GB"/>
          <w14:textFill>
            <w14:solidFill>
              <w14:schemeClr w14:val="tx1"/>
            </w14:solidFill>
          </w14:textFill>
        </w:rPr>
      </w:pPr>
      <w:r>
        <w:rPr>
          <w:rFonts w:hint="default" w:ascii="Times New Roman" w:hAnsi="Times New Roman" w:eastAsia="Times New Roman"/>
          <w:b/>
          <w:bCs/>
          <w:color w:val="000000" w:themeColor="text1"/>
          <w:spacing w:val="0"/>
          <w:position w:val="0"/>
          <w:sz w:val="28"/>
          <w:u w:val="none"/>
          <w:shd w:val="clear" w:fill="auto"/>
          <w:lang w:val="en-GB"/>
          <w14:textFill>
            <w14:solidFill>
              <w14:schemeClr w14:val="tx1"/>
            </w14:solidFill>
          </w14:textFill>
        </w:rPr>
        <w:t>Conclusion</w:t>
      </w:r>
    </w:p>
    <w:p>
      <w:pPr>
        <w:numPr>
          <w:numId w:val="0"/>
        </w:numPr>
        <w:spacing w:before="0" w:after="200" w:line="240" w:lineRule="auto"/>
        <w:ind w:right="0" w:rightChars="0"/>
        <w:jc w:val="left"/>
        <w:rPr>
          <w:rFonts w:hint="default" w:ascii="Times New Roman" w:hAnsi="Times New Roman" w:eastAsia="Times New Roman"/>
          <w:color w:val="000000" w:themeColor="text1"/>
          <w:spacing w:val="0"/>
          <w:position w:val="0"/>
          <w:sz w:val="28"/>
          <w:u w:val="none"/>
          <w:shd w:val="clear" w:fill="auto"/>
          <w:lang w:val="en-GB"/>
          <w14:textFill>
            <w14:solidFill>
              <w14:schemeClr w14:val="tx1"/>
            </w14:solidFill>
          </w14:textFill>
        </w:rPr>
      </w:pPr>
      <w:r>
        <w:rPr>
          <w:rFonts w:hint="default" w:ascii="Times New Roman" w:hAnsi="Times New Roman" w:eastAsia="Times New Roman"/>
          <w:color w:val="000000" w:themeColor="text1"/>
          <w:spacing w:val="0"/>
          <w:position w:val="0"/>
          <w:sz w:val="28"/>
          <w:u w:val="none"/>
          <w:shd w:val="clear" w:fill="auto"/>
          <w:lang w:val="en-GB"/>
          <w14:textFill>
            <w14:solidFill>
              <w14:schemeClr w14:val="tx1"/>
            </w14:solidFill>
          </w14:textFill>
        </w:rPr>
        <w:t>Though the dataset is complex or the dataset is very big, in</w:t>
      </w:r>
    </w:p>
    <w:p>
      <w:pPr>
        <w:numPr>
          <w:numId w:val="0"/>
        </w:numPr>
        <w:spacing w:before="0" w:after="200" w:line="240" w:lineRule="auto"/>
        <w:ind w:right="0" w:rightChars="0"/>
        <w:jc w:val="left"/>
        <w:rPr>
          <w:rFonts w:hint="default" w:ascii="Times New Roman" w:hAnsi="Times New Roman" w:eastAsia="Times New Roman"/>
          <w:color w:val="000000" w:themeColor="text1"/>
          <w:spacing w:val="0"/>
          <w:position w:val="0"/>
          <w:sz w:val="28"/>
          <w:u w:val="none"/>
          <w:shd w:val="clear" w:fill="auto"/>
          <w:lang w:val="en-GB"/>
          <w14:textFill>
            <w14:solidFill>
              <w14:schemeClr w14:val="tx1"/>
            </w14:solidFill>
          </w14:textFill>
        </w:rPr>
      </w:pPr>
      <w:r>
        <w:rPr>
          <w:rFonts w:hint="default" w:ascii="Times New Roman" w:hAnsi="Times New Roman" w:eastAsia="Times New Roman"/>
          <w:color w:val="000000" w:themeColor="text1"/>
          <w:spacing w:val="0"/>
          <w:position w:val="0"/>
          <w:sz w:val="28"/>
          <w:u w:val="none"/>
          <w:shd w:val="clear" w:fill="auto"/>
          <w:lang w:val="en-GB"/>
          <w14:textFill>
            <w14:solidFill>
              <w14:schemeClr w14:val="tx1"/>
            </w14:solidFill>
          </w14:textFill>
        </w:rPr>
        <w:t>tableau, we can create dashboards very easily and within</w:t>
      </w:r>
    </w:p>
    <w:p>
      <w:pPr>
        <w:numPr>
          <w:numId w:val="0"/>
        </w:numPr>
        <w:spacing w:before="0" w:after="200" w:line="240" w:lineRule="auto"/>
        <w:ind w:right="0" w:rightChars="0"/>
        <w:jc w:val="left"/>
        <w:rPr>
          <w:rFonts w:hint="default" w:ascii="Times New Roman" w:hAnsi="Times New Roman" w:eastAsia="Times New Roman"/>
          <w:color w:val="000000" w:themeColor="text1"/>
          <w:spacing w:val="0"/>
          <w:position w:val="0"/>
          <w:sz w:val="28"/>
          <w:u w:val="none"/>
          <w:shd w:val="clear" w:fill="auto"/>
          <w:lang w:val="en-GB"/>
          <w14:textFill>
            <w14:solidFill>
              <w14:schemeClr w14:val="tx1"/>
            </w14:solidFill>
          </w14:textFill>
        </w:rPr>
      </w:pPr>
      <w:r>
        <w:rPr>
          <w:rFonts w:hint="default" w:ascii="Times New Roman" w:hAnsi="Times New Roman" w:eastAsia="Times New Roman"/>
          <w:color w:val="000000" w:themeColor="text1"/>
          <w:spacing w:val="0"/>
          <w:position w:val="0"/>
          <w:sz w:val="28"/>
          <w:u w:val="none"/>
          <w:shd w:val="clear" w:fill="auto"/>
          <w:lang w:val="en-GB"/>
          <w14:textFill>
            <w14:solidFill>
              <w14:schemeClr w14:val="tx1"/>
            </w14:solidFill>
          </w14:textFill>
        </w:rPr>
        <w:t>less time.Tableau is a visual analytics platform transforming the way we use data to solve problems—empowering people and organizations tomake the most of their dataTableau Desktop helps to create reports, dashboards, and stories using different charts and graphs.</w:t>
      </w:r>
    </w:p>
    <w:p>
      <w:pPr>
        <w:numPr>
          <w:numId w:val="0"/>
        </w:numPr>
        <w:spacing w:before="0" w:after="200" w:line="240" w:lineRule="auto"/>
        <w:ind w:right="0" w:rightChars="0"/>
        <w:jc w:val="left"/>
        <w:rPr>
          <w:rFonts w:hint="default" w:ascii="Times New Roman" w:hAnsi="Times New Roman" w:eastAsia="Times New Roman"/>
          <w:b/>
          <w:bCs/>
          <w:i w:val="0"/>
          <w:iCs w:val="0"/>
          <w:color w:val="000000" w:themeColor="text1"/>
          <w:spacing w:val="0"/>
          <w:position w:val="0"/>
          <w:sz w:val="28"/>
          <w:u w:val="none"/>
          <w:shd w:val="clear" w:fill="auto"/>
          <w:lang w:val="en-GB"/>
          <w14:textFill>
            <w14:solidFill>
              <w14:schemeClr w14:val="tx1"/>
            </w14:solidFill>
          </w14:textFill>
        </w:rPr>
      </w:pPr>
      <w:r>
        <w:rPr>
          <w:rFonts w:hint="default" w:ascii="Times New Roman" w:hAnsi="Times New Roman" w:eastAsia="Times New Roman"/>
          <w:b/>
          <w:bCs/>
          <w:i w:val="0"/>
          <w:iCs w:val="0"/>
          <w:color w:val="000000" w:themeColor="text1"/>
          <w:spacing w:val="0"/>
          <w:position w:val="0"/>
          <w:sz w:val="28"/>
          <w:u w:val="none"/>
          <w:shd w:val="clear" w:fill="auto"/>
          <w:lang w:val="en-GB"/>
          <w14:textFill>
            <w14:solidFill>
              <w14:schemeClr w14:val="tx1"/>
            </w14:solidFill>
          </w14:textFill>
        </w:rPr>
        <w:t>Future scope</w:t>
      </w:r>
    </w:p>
    <w:p>
      <w:pPr>
        <w:numPr>
          <w:numId w:val="0"/>
        </w:numPr>
        <w:spacing w:before="0" w:after="200" w:line="240" w:lineRule="auto"/>
        <w:ind w:right="0" w:rightChars="0"/>
        <w:jc w:val="left"/>
        <w:rPr>
          <w:rFonts w:hint="default" w:ascii="Times New Roman" w:hAnsi="Times New Roman" w:eastAsia="Times New Roman"/>
          <w:color w:val="000000" w:themeColor="text1"/>
          <w:spacing w:val="0"/>
          <w:position w:val="0"/>
          <w:sz w:val="28"/>
          <w:u w:val="none"/>
          <w:shd w:val="clear" w:fill="auto"/>
          <w:lang w:val="en-GB"/>
          <w14:textFill>
            <w14:solidFill>
              <w14:schemeClr w14:val="tx1"/>
            </w14:solidFill>
          </w14:textFill>
        </w:rPr>
      </w:pPr>
      <w:r>
        <w:rPr>
          <w:rFonts w:hint="default" w:ascii="Times New Roman" w:hAnsi="Times New Roman" w:eastAsia="Times New Roman"/>
          <w:color w:val="000000" w:themeColor="text1"/>
          <w:spacing w:val="0"/>
          <w:position w:val="0"/>
          <w:sz w:val="28"/>
          <w:u w:val="none"/>
          <w:shd w:val="clear" w:fill="auto"/>
          <w:lang w:val="en-GB"/>
          <w14:textFill>
            <w14:solidFill>
              <w14:schemeClr w14:val="tx1"/>
            </w14:solidFill>
          </w14:textFill>
        </w:rPr>
        <w:t xml:space="preserve">A person with knowledge of Tableau can get many roles like data analyst, business analyst, and Tableau consultant.Further, in Business Intelligence, one can get roles like Business Intelligence Analyst, Business IntelligenceDeveloper, and Business Intelligence Manager, all of which are highly paying roles.Once you become a certified professional in Tableau from a reputable institute, your options are endless.Unlike few other programming languages that give you limited scope, this one has incredible scope and </w:t>
      </w:r>
      <w:bookmarkStart w:id="0" w:name="_GoBack"/>
      <w:bookmarkEnd w:id="0"/>
      <w:r>
        <w:rPr>
          <w:rFonts w:hint="default" w:ascii="Times New Roman" w:hAnsi="Times New Roman" w:eastAsia="Times New Roman"/>
          <w:color w:val="000000" w:themeColor="text1"/>
          <w:spacing w:val="0"/>
          <w:position w:val="0"/>
          <w:sz w:val="28"/>
          <w:u w:val="none"/>
          <w:shd w:val="clear" w:fill="auto"/>
          <w:lang w:val="en-GB"/>
          <w14:textFill>
            <w14:solidFill>
              <w14:schemeClr w14:val="tx1"/>
            </w14:solidFill>
          </w14:textFill>
        </w:rPr>
        <w:t>opportunities.</w:t>
      </w:r>
    </w:p>
    <w:p>
      <w:pPr>
        <w:numPr>
          <w:numId w:val="0"/>
        </w:numPr>
        <w:spacing w:before="0" w:after="200" w:line="240" w:lineRule="auto"/>
        <w:ind w:right="0" w:rightChars="0"/>
        <w:jc w:val="left"/>
        <w:rPr>
          <w:rFonts w:hint="default" w:ascii="Times New Roman" w:hAnsi="Times New Roman" w:eastAsia="Times New Roman"/>
          <w:color w:val="000000" w:themeColor="text1"/>
          <w:spacing w:val="0"/>
          <w:position w:val="0"/>
          <w:sz w:val="28"/>
          <w:u w:val="none"/>
          <w:shd w:val="clear" w:fill="auto"/>
          <w:lang w:val="en-GB"/>
          <w14:textFill>
            <w14:solidFill>
              <w14:schemeClr w14:val="tx1"/>
            </w14:solidFill>
          </w14:textFill>
        </w:rPr>
      </w:pPr>
    </w:p>
    <w:p>
      <w:pPr>
        <w:numPr>
          <w:numId w:val="0"/>
        </w:numPr>
        <w:spacing w:before="0" w:after="200" w:line="240" w:lineRule="auto"/>
        <w:ind w:right="0" w:rightChars="0"/>
        <w:jc w:val="left"/>
        <w:rPr>
          <w:rFonts w:hint="default" w:ascii="Times New Roman" w:hAnsi="Times New Roman" w:eastAsia="Times New Roman"/>
          <w:color w:val="000000" w:themeColor="text1"/>
          <w:spacing w:val="0"/>
          <w:position w:val="0"/>
          <w:sz w:val="28"/>
          <w:u w:val="none"/>
          <w:shd w:val="clear" w:fill="auto"/>
          <w:lang w:val="en-GB"/>
          <w14:textFill>
            <w14:solidFill>
              <w14:schemeClr w14:val="tx1"/>
            </w14:solidFill>
          </w14:textFill>
        </w:rPr>
      </w:pPr>
    </w:p>
    <w:p>
      <w:pPr>
        <w:numPr>
          <w:numId w:val="0"/>
        </w:numPr>
        <w:spacing w:before="0" w:after="200" w:line="240" w:lineRule="auto"/>
        <w:ind w:right="0" w:rightChars="0"/>
        <w:jc w:val="left"/>
        <w:rPr>
          <w:rFonts w:hint="default" w:ascii="Times New Roman" w:hAnsi="Times New Roman" w:eastAsia="Times New Roman"/>
          <w:color w:val="000000" w:themeColor="text1"/>
          <w:spacing w:val="0"/>
          <w:position w:val="0"/>
          <w:sz w:val="28"/>
          <w:u w:val="none"/>
          <w:shd w:val="clear" w:fill="auto"/>
          <w:lang w:val="en-GB"/>
          <w14:textFill>
            <w14:solidFill>
              <w14:schemeClr w14:val="tx1"/>
            </w14:solidFill>
          </w14:textFill>
        </w:rPr>
      </w:pPr>
    </w:p>
    <w:sectPr>
      <w:pgSz w:w="11906" w:h="16838"/>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 w:name="Helvetica">
    <w:altName w:val="Arial"/>
    <w:panose1 w:val="020B0604020202020204"/>
    <w:charset w:val="00"/>
    <w:family w:val="swiss"/>
    <w:pitch w:val="default"/>
    <w:sig w:usb0="00000000" w:usb1="00000000" w:usb2="00000009" w:usb3="00000000" w:csb0="000001FF" w:csb1="00000000"/>
  </w:font>
  <w:font w:name="ArialMT">
    <w:altName w:val="Arial"/>
    <w:panose1 w:val="00000000000000000000"/>
    <w:charset w:val="4D"/>
    <w:family w:val="auto"/>
    <w:pitch w:val="default"/>
    <w:sig w:usb0="00000000" w:usb1="00000000" w:usb2="00000000" w:usb3="00000000" w:csb0="00000001" w:csb1="00000000"/>
  </w:font>
  <w:font w:name="Bahnschrift Light SemiCondensed">
    <w:panose1 w:val="020B0502040204020203"/>
    <w:charset w:val="00"/>
    <w:family w:val="auto"/>
    <w:pitch w:val="default"/>
    <w:sig w:usb0="A00002C7" w:usb1="00000002" w:usb2="00000000" w:usb3="00000000" w:csb0="2000019F" w:csb1="00000000"/>
  </w:font>
  <w:font w:name="Bahnschrift SemiBold SemiCondensed">
    <w:panose1 w:val="020B0502040204020203"/>
    <w:charset w:val="00"/>
    <w:family w:val="auto"/>
    <w:pitch w:val="default"/>
    <w:sig w:usb0="A00002C7" w:usb1="00000002" w:usb2="00000000" w:usb3="00000000" w:csb0="2000019F" w:csb1="00000000"/>
  </w:font>
  <w:font w:name="Bahnschrift SemiLight SemiCondensed">
    <w:panose1 w:val="020B0502040204020203"/>
    <w:charset w:val="00"/>
    <w:family w:val="auto"/>
    <w:pitch w:val="default"/>
    <w:sig w:usb0="A00002C7" w:usb1="00000002" w:usb2="00000000" w:usb3="00000000" w:csb0="2000019F" w:csb1="00000000"/>
  </w:font>
  <w:font w:name="Cambria Math">
    <w:panose1 w:val="02040503050406030204"/>
    <w:charset w:val="00"/>
    <w:family w:val="auto"/>
    <w:pitch w:val="default"/>
    <w:sig w:usb0="E00006FF" w:usb1="420024FF" w:usb2="02000000" w:usb3="00000000" w:csb0="2000019F" w:csb1="00000000"/>
  </w:font>
  <w:font w:name="Javanese Text">
    <w:panose1 w:val="02000000000000000000"/>
    <w:charset w:val="00"/>
    <w:family w:val="auto"/>
    <w:pitch w:val="default"/>
    <w:sig w:usb0="80000003" w:usb1="00002000" w:usb2="00000000" w:usb3="00000000" w:csb0="00000001" w:csb1="00000000"/>
  </w:font>
  <w:font w:name="Malgun Gothic">
    <w:panose1 w:val="020B0503020000020004"/>
    <w:charset w:val="81"/>
    <w:family w:val="auto"/>
    <w:pitch w:val="default"/>
    <w:sig w:usb0="9000002F" w:usb1="29D77CFB" w:usb2="00000012" w:usb3="00000000" w:csb0="00080001" w:csb1="00000000"/>
  </w:font>
  <w:font w:name="Microsoft JhengHei">
    <w:panose1 w:val="020B0604030504040204"/>
    <w:charset w:val="88"/>
    <w:family w:val="auto"/>
    <w:pitch w:val="default"/>
    <w:sig w:usb0="000002A7" w:usb1="28CF4400" w:usb2="00000016" w:usb3="00000000" w:csb0="00100009" w:csb1="00000000"/>
  </w:font>
  <w:font w:name="Microsoft YaHei Light">
    <w:panose1 w:val="020B0502040204020203"/>
    <w:charset w:val="86"/>
    <w:family w:val="auto"/>
    <w:pitch w:val="default"/>
    <w:sig w:usb0="80000287" w:usb1="2ACF001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740CE48"/>
    <w:multiLevelType w:val="multilevel"/>
    <w:tmpl w:val="C740CE48"/>
    <w:lvl w:ilvl="0" w:tentative="0">
      <w:start w:val="1"/>
      <w:numFmt w:val="decimal"/>
      <w:suff w:val="space"/>
      <w:lvlText w:val="%1."/>
      <w:lvlJc w:val="left"/>
    </w:lvl>
    <w:lvl w:ilvl="1" w:tentative="0">
      <w:start w:val="1"/>
      <w:numFmt w:val="decimal"/>
      <w:lvlText w:val="%1.%2."/>
      <w:lvlJc w:val="left"/>
      <w:pPr>
        <w:tabs>
          <w:tab w:val="left" w:pos="312"/>
        </w:tabs>
        <w:ind w:left="0" w:leftChars="0" w:firstLine="0" w:firstLineChars="0"/>
      </w:pPr>
      <w:rPr>
        <w:rFonts w:hint="default"/>
      </w:rPr>
    </w:lvl>
    <w:lvl w:ilvl="2" w:tentative="0">
      <w:start w:val="1"/>
      <w:numFmt w:val="decimal"/>
      <w:lvlText w:val="%1.%2.%3."/>
      <w:lvlJc w:val="left"/>
      <w:pPr>
        <w:tabs>
          <w:tab w:val="left" w:pos="312"/>
        </w:tabs>
        <w:ind w:left="0" w:leftChars="0" w:firstLine="0" w:firstLineChars="0"/>
      </w:pPr>
      <w:rPr>
        <w:rFonts w:hint="default"/>
      </w:rPr>
    </w:lvl>
    <w:lvl w:ilvl="3" w:tentative="0">
      <w:start w:val="1"/>
      <w:numFmt w:val="decimal"/>
      <w:lvlText w:val="%1.%2.%3.%4."/>
      <w:lvlJc w:val="left"/>
      <w:pPr>
        <w:tabs>
          <w:tab w:val="left" w:pos="312"/>
        </w:tabs>
        <w:ind w:left="0" w:leftChars="0" w:firstLine="0" w:firstLineChars="0"/>
      </w:pPr>
      <w:rPr>
        <w:rFonts w:hint="default"/>
      </w:rPr>
    </w:lvl>
    <w:lvl w:ilvl="4" w:tentative="0">
      <w:start w:val="1"/>
      <w:numFmt w:val="decimal"/>
      <w:lvlText w:val="%1.%2.%3.%4.%5."/>
      <w:lvlJc w:val="left"/>
      <w:pPr>
        <w:tabs>
          <w:tab w:val="left" w:pos="312"/>
        </w:tabs>
        <w:ind w:left="0" w:leftChars="0" w:firstLine="0" w:firstLineChars="0"/>
      </w:pPr>
      <w:rPr>
        <w:rFonts w:hint="default"/>
      </w:rPr>
    </w:lvl>
    <w:lvl w:ilvl="5" w:tentative="0">
      <w:start w:val="1"/>
      <w:numFmt w:val="decimal"/>
      <w:lvlText w:val="%1.%2.%3.%4.%5.%6."/>
      <w:lvlJc w:val="left"/>
      <w:pPr>
        <w:tabs>
          <w:tab w:val="left" w:pos="312"/>
        </w:tabs>
        <w:ind w:left="0" w:leftChars="0" w:firstLine="0" w:firstLineChars="0"/>
      </w:pPr>
      <w:rPr>
        <w:rFonts w:hint="default"/>
      </w:rPr>
    </w:lvl>
    <w:lvl w:ilvl="6" w:tentative="0">
      <w:start w:val="1"/>
      <w:numFmt w:val="decimal"/>
      <w:lvlText w:val="%1.%2.%3.%4.%5.%6.%7."/>
      <w:lvlJc w:val="left"/>
      <w:pPr>
        <w:tabs>
          <w:tab w:val="left" w:pos="312"/>
        </w:tabs>
        <w:ind w:left="0" w:leftChars="0" w:firstLine="0" w:firstLineChars="0"/>
      </w:pPr>
      <w:rPr>
        <w:rFonts w:hint="default"/>
      </w:rPr>
    </w:lvl>
    <w:lvl w:ilvl="7" w:tentative="0">
      <w:start w:val="1"/>
      <w:numFmt w:val="decimal"/>
      <w:lvlText w:val="%1.%2.%3.%4.%5.%6.%7.%8."/>
      <w:lvlJc w:val="left"/>
      <w:pPr>
        <w:tabs>
          <w:tab w:val="left" w:pos="312"/>
        </w:tabs>
        <w:ind w:left="0" w:leftChars="0" w:firstLine="0" w:firstLineChars="0"/>
      </w:pPr>
      <w:rPr>
        <w:rFonts w:hint="default"/>
      </w:rPr>
    </w:lvl>
    <w:lvl w:ilvl="8" w:tentative="0">
      <w:start w:val="1"/>
      <w:numFmt w:val="decimal"/>
      <w:lvlText w:val="%1.%2.%3.%4.%5.%6.%7.%8.%9."/>
      <w:lvlJc w:val="left"/>
      <w:pPr>
        <w:tabs>
          <w:tab w:val="left" w:pos="312"/>
        </w:tabs>
        <w:ind w:left="0" w:leftChars="0" w:firstLine="0" w:firstLineChars="0"/>
      </w:pPr>
      <w:rPr>
        <w:rFonts w:hint="default"/>
      </w:rPr>
    </w:lvl>
  </w:abstractNum>
  <w:abstractNum w:abstractNumId="1">
    <w:nsid w:val="18BB744B"/>
    <w:multiLevelType w:val="multilevel"/>
    <w:tmpl w:val="18BB744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C3A7BA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sz w:val="21"/>
      <w:szCs w:val="22"/>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character" w:styleId="6">
    <w:name w:val="Hyperlink"/>
    <w:basedOn w:val="2"/>
    <w:uiPriority w:val="0"/>
    <w:rPr>
      <w:color w:val="0000FF"/>
      <w:u w:val="single"/>
    </w:rPr>
  </w:style>
  <w:style w:type="paragraph" w:styleId="7">
    <w:name w:val="List Paragraph"/>
    <w:basedOn w:val="1"/>
    <w:qFormat/>
    <w:uiPriority w:val="34"/>
    <w:pPr>
      <w:spacing w:after="160" w:line="259" w:lineRule="auto"/>
      <w:ind w:left="720"/>
      <w:contextualSpacing/>
    </w:pPr>
    <w:rPr>
      <w:sz w:val="22"/>
      <w:szCs w:val="22"/>
      <w:lang w:val="en-AU"/>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otalTime>28</TotalTime>
  <ScaleCrop>false</ScaleCrop>
  <LinksUpToDate>false</LinksUpToDate>
  <Application>WPS Office_12.2.0.13266_F1E327BC-269C-435d-A152-05C5408002CA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2023-10-14T05:37:18Z</dcterms:created>
  <dc:creator>queens</dc:creator>
  <cp:lastModifiedBy>gaja bose</cp:lastModifiedBy>
  <dcterms:modified xsi:type="dcterms:W3CDTF">2023-10-14T07:44:05Z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2057-12.2.0.13266</vt:lpwstr>
  </property>
  <property fmtid="{D5CDD505-2E9C-101B-9397-08002B2CF9AE}" pid="3" name="ICV">
    <vt:lpwstr>C4F5D9B4EF1E46FF8AEC7EC72929270D_13</vt:lpwstr>
  </property>
</Properties>
</file>