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com.example.sjcet.lifecycle;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Log.d("lifecycle","onCreate invoked");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"onCreate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1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Log.d("lifecycle","onStart invoked");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"onStart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1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//Log.d("lifecycle","onResume invoked");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"onResume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onPause() {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02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Log.d("lifecycle","onPause invoked");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"onPause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2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//Log.d("lifecycle","onStop invoked");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"oStop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onRestart() {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03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//Log.d("lifecycle","onRestart invoked");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"onRestart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//Log.d("lifecycle","onDestroy invoked");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"onDestroy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  <w:u w:val="single"/>
        </w:rPr>
      </w:pPr>
      <w:r w:rsidDel="00000000" w:rsidR="00000000" w:rsidRPr="00000000">
        <w:rPr>
          <w:sz w:val="18"/>
          <w:szCs w:val="18"/>
          <w:highlight w:val="white"/>
          <w:u w:val="single"/>
          <w:rtl w:val="0"/>
        </w:rPr>
        <w:t xml:space="preserve">Acitvity_main.xml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4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