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Gopi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rishhna Chokkalamani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114300</wp:posOffset>
            </wp:positionV>
            <wp:extent cx="2724150" cy="400050"/>
            <wp:effectExtent b="0" l="0" r="0" t="0"/>
            <wp:wrapSquare wrapText="bothSides" distB="114300" distT="114300" distL="114300" distR="11430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Columbus, Ohio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3352800</wp:posOffset>
            </wp:positionH>
            <wp:positionV relativeFrom="paragraph">
              <wp:posOffset>238125</wp:posOffset>
            </wp:positionV>
            <wp:extent cx="2266950" cy="161925"/>
            <wp:effectExtent b="0" l="0" r="0" t="0"/>
            <wp:wrapSquare wrapText="bothSides" distB="114300" distT="114300" distL="114300" distR="11430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Contact No - +1 203 428 5816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5181600</wp:posOffset>
            </wp:positionH>
            <wp:positionV relativeFrom="paragraph">
              <wp:posOffset>266700</wp:posOffset>
            </wp:positionV>
            <wp:extent cx="762000" cy="762000"/>
            <wp:effectExtent b="0" l="0" r="0" t="0"/>
            <wp:wrapSquare wrapText="bothSides" distB="114300" distT="114300" distL="114300" distR="11430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3352800</wp:posOffset>
            </wp:positionH>
            <wp:positionV relativeFrom="paragraph">
              <wp:posOffset>266700</wp:posOffset>
            </wp:positionV>
            <wp:extent cx="1695450" cy="161925"/>
            <wp:effectExtent b="0" l="0" r="0" t="0"/>
            <wp:wrapSquare wrapText="bothSides" distB="114300" distT="114300" distL="114300" distR="11430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Email Id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gopikrishhna@gmail.com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-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u w:val="single"/>
          <w:rtl w:val="0"/>
        </w:rPr>
        <w:t xml:space="preserve"> https://github.com/gopikrishhnachokkalaman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color w:val="0000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LinkedIn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https://www.linkedin.com/in/gopikrishhnachokkalamani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u w:val="single"/>
          <w:rtl w:val="0"/>
        </w:rPr>
        <w:t xml:space="preserve">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1750" cy="317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12605" y="3775872"/>
                          <a:ext cx="6066790" cy="8256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1750" cy="31750"/>
                <wp:effectExtent b="0" l="0" r="0" t="0"/>
                <wp:wrapNone/>
                <wp:docPr id="1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Certified Solution Architect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Developer Associate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12.5+ years of hands on experience holding a successful track record in J2EE and Spring based Hibernate/Java Persistence API (JPA)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of Decomposing Monolithic Application to Microservice, exposure to many decomposing patterns like Domain Driven Design, Strangler Pattern, Event Driven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 Cloud hands on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Pivotal Cloud Foundry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Web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 on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Microservices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architecture in building large scale, multi-tiered, distributed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Development experience using frameworks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Boot, Spring Security, Spring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720" w:hanging="360"/>
        <w:rPr/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of working on Event Driven Architecture  and developing message channel pipelines using Enterprise Enterprise Design Patterns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Integration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(Java Config)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Redis, Apache Kafka, AWS SQS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 on experience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Cloud 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like Eureka Server, Eureka Client, Zuul Proxy, Spring Config Server, Spring Admin Server, Hystrix, Feign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 on experience and working knowledge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Services like DyanamoDB, SQS, RDS, Elastic BeanStalk, Amazon 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Exposure to Microservice visualization and log tracing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Zipkin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Sleuth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ElasticSearch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LogStash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Kibana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 experience and working knowledge on securing APIs using Json Web Token(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OAuth2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 on knowledge and experience on NoSQL Database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Cassandra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/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 on experience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 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excellent understanding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internals of JVM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like life cycle of a type and Garbage 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knowledge on CI/CD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(w Blue Ocean) , GIT,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BitBucket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Driven Development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experience using Junit,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JMockit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Mockito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behavioural testing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Cucumber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FitNesse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 on Experience on developing Core functionalities like Caching(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EhCache,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HazelCast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Servlet Wrappers, Filters and Interceptors, MethodInterceptors and Java Bean Mapping frameworks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in using Software Design Patterns, Microservice Design Patterns and Enterprise Integration Patterns to solve common problems when designing an application or system</w:t>
      </w:r>
    </w:p>
    <w:p w:rsidR="00000000" w:rsidDel="00000000" w:rsidP="00000000" w:rsidRDefault="00000000" w:rsidRPr="00000000" w14:paraId="00000019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1750" cy="317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12605" y="3775872"/>
                          <a:ext cx="6066790" cy="8256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1750" cy="31750"/>
                <wp:effectExtent b="0" l="0" r="0" t="0"/>
                <wp:wrapNone/>
                <wp:docPr id="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Thiagarajar College of Engineering Madurai, TN, INDIA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67171"/>
          <w:rtl w:val="0"/>
        </w:rPr>
        <w:t xml:space="preserve">Bachelor of Engineering (B.E.), Computer Science and Engineering, 2004 - 2008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7671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tbl>
      <w:tblPr>
        <w:tblStyle w:val="Table1"/>
        <w:tblW w:w="9576.0" w:type="dxa"/>
        <w:jc w:val="left"/>
        <w:tblInd w:w="-100.0" w:type="dxa"/>
        <w:tblLayout w:type="fixed"/>
        <w:tblLook w:val="0400"/>
      </w:tblPr>
      <w:tblGrid>
        <w:gridCol w:w="2448"/>
        <w:gridCol w:w="7128"/>
        <w:tblGridChange w:id="0">
          <w:tblGrid>
            <w:gridCol w:w="2448"/>
            <w:gridCol w:w="7128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Languages 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Java 8, PL/SQL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Frameworks &amp; APIs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 Boot 2.0x,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Spring Integration (Java Config), Spring Security,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Json Web Token (JWT),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Spring MVC, Hibernate/JPA, Spring REST,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, NodeJS, Apache Kafka, JMockit, Mockito, Redis, Zipkin Stream Server, Cucumber, Docker, FitNesse, WireMock, Swagger, Elastic Search, Logst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ash, Kibana, Spring Cloud - Config Server, Eureka Server &amp; Client, Spring Admin Server, Zuul, Sleuth, Hystrix, Feign Client, Json Annotations, Swagger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Cloud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Amazon Web Services (DynamoDB,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SQS, RDS, Elastic BeanStalk, ECS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), Pivotal Cloud Foundry (Service 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gistry, Config Server, Circuit Breaker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Oracle 11g, MySQL, Apache Cassandra, AWS DynamoDB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Technologies &amp; GUIs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            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J2EE, JQuery, AngularJS 1.x, Ajax, JSON, HTML5, CSS3, XML, Servlet, JSP, JavaScript, Bootstrap, React 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Software’s &amp; Tools                 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Git, BitBucket, Apache Maven, Splunk, Atlassian JIRA, Confluence, Spring tools suite,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IntelliJ,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Microsoft Visual Studio,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Atom.io, Datastax Devcenter,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Toad, Interwoven Team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ite, SQL Developer, HP Quality Center, MySQL Workbench, ITSM, Splunk</w:t>
            </w:r>
          </w:p>
        </w:tc>
      </w:tr>
    </w:tbl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1750" cy="317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12605" y="3775872"/>
                          <a:ext cx="6066790" cy="8256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1750" cy="31750"/>
                <wp:effectExtent b="0" l="0" r="0" t="0"/>
                <wp:wrapNone/>
                <wp:docPr id="1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color w:val="3b38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Certifications</w:t>
        <w:tab/>
      </w: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3915"/>
        <w:tblGridChange w:id="0">
          <w:tblGrid>
            <w:gridCol w:w="5535"/>
            <w:gridCol w:w="3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Times New Roman" w:cs="Times New Roman" w:eastAsia="Times New Roman" w:hAnsi="Times New Roman"/>
                <w:color w:val="3b38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b3838"/>
                <w:rtl w:val="0"/>
              </w:rPr>
              <w:t xml:space="preserve">AWS Certified Solutions Architect – Associate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  <w:color w:val="3b3838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https://www.certmetrics.com/amazon/public/badge.aspx?i=1&amp;t=c&amp;d=2018-01-30&amp;ci=AWS00407691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3b38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b3838"/>
              </w:rPr>
              <w:drawing>
                <wp:inline distB="114300" distT="114300" distL="114300" distR="114300">
                  <wp:extent cx="2266950" cy="161925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61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  <w:color w:val="3b38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b3838"/>
                <w:rtl w:val="0"/>
              </w:rPr>
              <w:t xml:space="preserve">AWS Certified Developer – Associate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3b3838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https://www.certmetrics.com/amazon/public/badge.aspx?i=2&amp;t=c&amp;d=2018-02-28&amp;ci=AWS00407691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3b38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b3838"/>
              </w:rPr>
              <w:drawing>
                <wp:inline distB="114300" distT="114300" distL="114300" distR="114300">
                  <wp:extent cx="1695450" cy="161925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61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  <w:color w:val="3b38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b3838"/>
                <w:rtl w:val="0"/>
              </w:rPr>
              <w:t xml:space="preserve">70-480 - Microsoft: Programming in HTML5 with JavaScript and CSS3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  <w:color w:val="3b38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b3838"/>
              </w:rPr>
              <w:drawing>
                <wp:inline distB="114300" distT="114300" distL="114300" distR="114300">
                  <wp:extent cx="652463" cy="652463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3" cy="652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1750" cy="317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12605" y="3775872"/>
                          <a:ext cx="6066790" cy="8256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1750" cy="31750"/>
                <wp:effectExtent b="0" l="0" r="0" t="0"/>
                <wp:wrapNone/>
                <wp:docPr id="1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JP Morgan Chase - Plano, TX Jul -2022 - Until now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Senior Manager of Software Engineering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Led cross-functional engineering teams to design and deliver AWS cloud-native architectures for high-scale, mission-critical applications.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Architected Well-Architected Framework–aligned cloud solutions covering reliability, security, performance efficiency, cost optimization, and operational excellence.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Directed large-scale application migration from on-premise systems to AWS, including re-platforming, re-architecting, and cloud adoption strategy.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Engineered and operated high-throughput systems handling 30M+ daily requests with sustained traffic of 2000+ TPS, ensuring sub-second response times.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Designed optimized API architectures enabling parallel and asynchronous backend calls, significantly improving throughput and reducing latency.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Introduced ECS multi-service deployment optimization, replacing one-service-per-microservice patterns to reduce compute waste and cut cloud costs.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Implemented cost-optimized AWS solutions across ECS, EC2, ALB/NLB, SQS, DynamoDB, and CloudWatch—resulting in measurable reductions in AWS spend.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Developed path-breaking performance improvements, including reducing login and authentication response times to under 1 second through caching, async flows, and optimized DB access.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Led creation of internal cloud standards and Well-Architected blueprints used by multiple teams for consistent, compliant, production-ready deployments.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Provided technical leadership, mentoring engineers, reviewing architecture proposals, and driving engineering excellence across distributed teams.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Ensured observability maturity by integrating centralized logging, metrics, tracing, and automated alerts across microservices.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Partnered with product, infrastructure, and security teams to deliver scalable, secure, and resilient cloud solutions meeting strict banking/enterprise SLAs.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1750" cy="317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12605" y="3775872"/>
                          <a:ext cx="6066790" cy="8256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1750" cy="31750"/>
                <wp:effectExtent b="0" l="0" r="0" t="0"/>
                <wp:wrapNone/>
                <wp:docPr id="1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Ford Motor Company - Dallas, TX Aug-2021 to Jul-2022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Senior Software Engineer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Worked on FordPass application to authorize and authenticate web requests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against Azure active directory (Azure AD) &amp; IBM Identity and access management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using oAuth2 &amp; Json Web key sets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Exposure &amp; working knowledge on multiple microservice design patterns, including the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latest Backend for FrontEnd (BFF) pattern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Experience on working on Libraries, to plug into various consuming applications</w:t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Highly experienced creating Core functionalities like Spring AOP Proxies, Caching, Servlet</w:t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Wrappers, Filters and Interceptors, etc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Exposure to complete software lifecycle, as the developers are responsible in configuring the</w:t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jenkins pipelines to azure &amp; pcf setups</w:t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Current Agile methodology working model is Kanban with Extreme Programming (Pair</w:t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Programming) with Test Driven Development (TDD)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Experience on writing groovy scripts to automate and implement features to monitor, report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activities on the APIs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Current tech stack includes, not limited to - Spring Boot, Spring Security, Apache Kafka,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Pivotal Cloud foundry (PCF), Config server, Azure CosmosDB(Mongo), Sql Server, Azure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Redis Cache, Azure API Management, Lombok, Mapstruct, Junit, Mockito, Swagger, etc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Experience on tools &amp; softwares like - Dynatrace, Splunk, Grafana, Jenkins, Gradle, etc</w:t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Photon Infotech Inc - Columbus, OH &amp; Tampa, FL 09-Oct-2017 to 05-Aug-2021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Client: JP Morgan Chase</w:t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Chase Digital - Mobile Banking Platform - Columbus OH</w:t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Experience on working multiple APIs on the Chase Mobile application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Worked on modularized Aggregator services for Chase Mobile App, that enables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reusability in different contexts and provides PnP facility to be controlled through</w:t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externalized configurations</w:t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Experience of integrating Chase Mobile App with Digital Wallets like Apple, Paypal, GPay</w:t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Design, code, test, debug and document new and existing components to ensure that</w:t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software meets business, quality and operational needs</w:t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Align development teams to a shared technical direction and partners with those teams in</w:t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elaborating the Solution and its interfaces</w:t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Work with portfolio stakeholders, Solution and Enterprise Architects, to develop, analyze,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split, and realize the implementation of enablers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Chase Merchant Services - Credit Card Payment Domain - Tampa, FL</w:t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Experience on Decomposing brownfield monolithic application to microservices</w:t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Hand on experience on Pivotal Cloud Foundry(PCF) and AWS Services</w:t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Developed API services to interact with NoSQL Database - Cassandra</w:t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Experience of working on Message Driven Architecture and developing message channel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pipelines using Enterprise Integration Patterns (EIP) using Spring Integration (Java Config)</w:t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with Redis, Apache Kafka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Development experience on TDD with Creating Junit test cases using Mockito, and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behavioral testing experience with Cucumber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Hands on experience on Spring Cloud Components like Service Registry, Hystrix, Config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Server, and working with SOAP in spring boot applications</w:t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Knowledge on microservice dev tools like Mapstruct, Maven CodeGen, Swagger, Project</w:t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lombok, Slf4J</w:t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Development experience and working knowledge on securing APIs using Json Web</w:t>
      </w:r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Token(JWT), OAuth</w:t>
      </w:r>
    </w:p>
    <w:p w:rsidR="00000000" w:rsidDel="00000000" w:rsidP="00000000" w:rsidRDefault="00000000" w:rsidRPr="00000000" w14:paraId="0000007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Cognizant Technology Solutions - Pasadena, CA 16-May-2016 to 06-Oct-2017</w:t>
      </w:r>
    </w:p>
    <w:p w:rsidR="00000000" w:rsidDel="00000000" w:rsidP="00000000" w:rsidRDefault="00000000" w:rsidRPr="00000000" w14:paraId="0000007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Senior Associate</w:t>
      </w:r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Leading and Coordinating the onsite team, participated in Requirement gathering,</w:t>
      </w:r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development, enhancements, guiding offshore with issues and client deliverables</w:t>
      </w:r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Managing a team and daily production support activities to maintain the client application</w:t>
      </w:r>
    </w:p>
    <w:p w:rsidR="00000000" w:rsidDel="00000000" w:rsidP="00000000" w:rsidRDefault="00000000" w:rsidRPr="00000000" w14:paraId="0000008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systems to ensure the application is up and running properly.</w:t>
      </w:r>
    </w:p>
    <w:p w:rsidR="00000000" w:rsidDel="00000000" w:rsidP="00000000" w:rsidRDefault="00000000" w:rsidRPr="00000000" w14:paraId="0000008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Guiding, formulates, contributes to and directs task identification, work effort estimates and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work schedules for maintenance and support activities.</w:t>
      </w:r>
    </w:p>
    <w:p w:rsidR="00000000" w:rsidDel="00000000" w:rsidP="00000000" w:rsidRDefault="00000000" w:rsidRPr="00000000" w14:paraId="0000008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Design and Develop Web applications using Spring Boot, REST API, AngularJS 1.x,</w:t>
      </w:r>
    </w:p>
    <w:p w:rsidR="00000000" w:rsidDel="00000000" w:rsidP="00000000" w:rsidRDefault="00000000" w:rsidRPr="00000000" w14:paraId="0000008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Bootstrap, MySQL</w:t>
      </w:r>
    </w:p>
    <w:p w:rsidR="00000000" w:rsidDel="00000000" w:rsidP="00000000" w:rsidRDefault="00000000" w:rsidRPr="00000000" w14:paraId="0000008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Creating Proof of Concepts for microservice architecture and automation innovation ideas</w:t>
      </w:r>
    </w:p>
    <w:p w:rsidR="00000000" w:rsidDel="00000000" w:rsidP="00000000" w:rsidRDefault="00000000" w:rsidRPr="00000000" w14:paraId="0000008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and publishing to the client</w:t>
      </w:r>
    </w:p>
    <w:p w:rsidR="00000000" w:rsidDel="00000000" w:rsidP="00000000" w:rsidRDefault="00000000" w:rsidRPr="00000000" w14:paraId="0000008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Solution Design (including Data modeling, Application design, Infrastructure design, Team</w:t>
      </w:r>
    </w:p>
    <w:p w:rsidR="00000000" w:rsidDel="00000000" w:rsidP="00000000" w:rsidRDefault="00000000" w:rsidRPr="00000000" w14:paraId="0000008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structure) to meet the requirements</w:t>
      </w:r>
    </w:p>
    <w:p w:rsidR="00000000" w:rsidDel="00000000" w:rsidP="00000000" w:rsidRDefault="00000000" w:rsidRPr="00000000" w14:paraId="0000008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Hands on experience on writing Junit test cases</w:t>
      </w:r>
    </w:p>
    <w:p w:rsidR="00000000" w:rsidDel="00000000" w:rsidP="00000000" w:rsidRDefault="00000000" w:rsidRPr="00000000" w14:paraId="0000008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Develop / Enhance the solution architecture (Application / technical / Infrastructure as</w:t>
      </w:r>
    </w:p>
    <w:p w:rsidR="00000000" w:rsidDel="00000000" w:rsidP="00000000" w:rsidRDefault="00000000" w:rsidRPr="00000000" w14:paraId="0000008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applicable) meeting functional / non functional requirements</w:t>
      </w:r>
    </w:p>
    <w:p w:rsidR="00000000" w:rsidDel="00000000" w:rsidP="00000000" w:rsidRDefault="00000000" w:rsidRPr="00000000" w14:paraId="0000008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Developed automated solution to monitoring the production logs in the server and sending</w:t>
      </w:r>
    </w:p>
    <w:p w:rsidR="00000000" w:rsidDel="00000000" w:rsidP="00000000" w:rsidRDefault="00000000" w:rsidRPr="00000000" w14:paraId="0000009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notifications on possible issues using shell scripting</w:t>
      </w:r>
    </w:p>
    <w:p w:rsidR="00000000" w:rsidDel="00000000" w:rsidP="00000000" w:rsidRDefault="00000000" w:rsidRPr="00000000" w14:paraId="0000009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Developed automated email alerts for the benefit of production support which monitors the</w:t>
      </w:r>
    </w:p>
    <w:p w:rsidR="00000000" w:rsidDel="00000000" w:rsidP="00000000" w:rsidRDefault="00000000" w:rsidRPr="00000000" w14:paraId="0000009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ActiveMQ consumers, and get possible counts from the database for the betterment of</w:t>
      </w:r>
    </w:p>
    <w:p w:rsidR="00000000" w:rsidDel="00000000" w:rsidP="00000000" w:rsidRDefault="00000000" w:rsidRPr="00000000" w14:paraId="0000009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monitoring the production system</w:t>
      </w:r>
    </w:p>
    <w:p w:rsidR="00000000" w:rsidDel="00000000" w:rsidP="00000000" w:rsidRDefault="00000000" w:rsidRPr="00000000" w14:paraId="0000009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Infosys Ltd - Chennai, India &amp; Rye, NY 08-Sep-2008 to 12-May-2016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Technology Analyst</w:t>
      </w:r>
    </w:p>
    <w:p w:rsidR="00000000" w:rsidDel="00000000" w:rsidP="00000000" w:rsidRDefault="00000000" w:rsidRPr="00000000" w14:paraId="0000009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Handled WEMEA, CEE region websites development, Developed the PAYSBUY Payment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integration within the web application to enable users with online payment option</w:t>
      </w:r>
    </w:p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Analysis of software requirements, design, development and implementation of customized</w:t>
      </w:r>
    </w:p>
    <w:p w:rsidR="00000000" w:rsidDel="00000000" w:rsidP="00000000" w:rsidRDefault="00000000" w:rsidRPr="00000000" w14:paraId="0000009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applications.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Development, leading code standardization and code review, executing Unit Test activities,</w:t>
      </w:r>
    </w:p>
    <w:p w:rsidR="00000000" w:rsidDel="00000000" w:rsidP="00000000" w:rsidRDefault="00000000" w:rsidRPr="00000000" w14:paraId="0000009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contributing in planning beyond the application and identifying opportunities for</w:t>
      </w:r>
    </w:p>
    <w:p w:rsidR="00000000" w:rsidDel="00000000" w:rsidP="00000000" w:rsidRDefault="00000000" w:rsidRPr="00000000" w14:paraId="0000009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application and departmental best practices improvement.</w:t>
      </w:r>
    </w:p>
    <w:p w:rsidR="00000000" w:rsidDel="00000000" w:rsidP="00000000" w:rsidRDefault="00000000" w:rsidRPr="00000000" w14:paraId="0000009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Training on various cutting-edge technologies used in software development.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Analysis of business and operating procedures to plan most efficient methods and work on</w:t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automation of functionalities.</w:t>
      </w:r>
    </w:p>
    <w:p w:rsidR="00000000" w:rsidDel="00000000" w:rsidP="00000000" w:rsidRDefault="00000000" w:rsidRPr="00000000" w14:paraId="000000A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Understanding the enterprise architecture and future strategy, design and development of</w:t>
      </w:r>
    </w:p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software applications, analyzing software requirements to determine feasibility of design</w:t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within time and cost constraints.</w:t>
      </w:r>
    </w:p>
    <w:p w:rsidR="00000000" w:rsidDel="00000000" w:rsidP="00000000" w:rsidRDefault="00000000" w:rsidRPr="00000000" w14:paraId="000000A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Automated a web-based Property Configuration Tool to handle the content management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manual processing issues for property management</w:t>
      </w:r>
    </w:p>
    <w:p w:rsidR="00000000" w:rsidDel="00000000" w:rsidP="00000000" w:rsidRDefault="00000000" w:rsidRPr="00000000" w14:paraId="000000A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Automated multiple items in the project like clearcase codebase setup using windows batch</w:t>
      </w:r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file, property file management, etc</w:t>
      </w:r>
    </w:p>
    <w:p w:rsidR="00000000" w:rsidDel="00000000" w:rsidP="00000000" w:rsidRDefault="00000000" w:rsidRPr="00000000" w14:paraId="000000A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Was involved in web-based development using Spring MVC, JSP, AJAX, JSON, JSTL, JQuery,</w:t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HTML, CSS and JavaScript for implementing the Web layer of the application.</w:t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Involved in creating various Hibernate mapping files and configuring the hibernate</w:t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configuration file to persist data into the database.</w:t>
      </w:r>
    </w:p>
    <w:p w:rsidR="00000000" w:rsidDel="00000000" w:rsidP="00000000" w:rsidRDefault="00000000" w:rsidRPr="00000000" w14:paraId="000000A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● Coordinated with offshore team, participated in Requirement gathering, development,</w:t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enhancements, deployment to production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gopikrishhna@gmail.com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hyperlink" Target="https://www.linkedin.com/in/gopikrishhnachokkalaman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certmetrics.com/amazon/public/badge.aspx?i=2&amp;t=c&amp;d=2018-02-28&amp;ci=AWS00407691" TargetMode="External"/><Relationship Id="rId14" Type="http://schemas.openxmlformats.org/officeDocument/2006/relationships/hyperlink" Target="https://www.certmetrics.com/amazon/public/badge.aspx?i=1&amp;t=c&amp;d=2018-01-30&amp;ci=AWS0040769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hSz7TWYSfGFN7NAXXjnmwO+grw==">CgMxLjAyCGguZ2pkZ3hzMgloLjMwajB6bGwyCWguMWZvYjl0ZTIJaC4zem55c2g3OAByITFQRE9xWEhDZ1lSczM2VlZDNE9iQ2UtLXoydG1KVHRZTQ==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