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Gopinath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Booking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 – Flight Booking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3450"/>
        <w:gridCol w:w="4500"/>
        <w:tblGridChange w:id="0">
          <w:tblGrid>
            <w:gridCol w:w="945"/>
            <w:gridCol w:w="3450"/>
            <w:gridCol w:w="45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FR-1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Authentication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highlight w:val="black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up, Login,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FR-2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Flight Search &amp; Discovery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flights by route, date, time, price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flight details (seats, price, duration)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Filter flights by class, airline name and 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seat and get confirmation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booking confirmation screen &amp; email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Booking Management (Customer)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"My Bookings" list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Cancel booking with refund status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Modify booking (reschedule/change seat)</w:t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FR-4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Flight Management (Operator)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flights (single + bulk upload)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 flight details (time, price, seats)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flights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bookings for own flights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FR-5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Operator Approval (Admin)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pending operator registrations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Approve/reject operators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Send approval/rejection notifications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FR-6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Admin Dashboard &amp; Monitoring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Global flight &amp; booking overview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 reports (flights, bookings, revenue)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Non-functional Requirements:</w:t>
      </w:r>
    </w:p>
    <w:p w:rsidR="00000000" w:rsidDel="00000000" w:rsidP="00000000" w:rsidRDefault="00000000" w:rsidRPr="00000000" w14:paraId="0000004E">
      <w:pPr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The platform should offer a clean, intuitive UI for customers, operators, and admins with easy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All data transfers must use HTTPS encryption. Implement JWT-based authentication, role-based access control (RBAC), and secure password hashing (bcrypt).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Ensure flight search, booking, cancellation. Zero data loss on booking 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Flight search should return results within 1 second. Booking confirmation within 2 seconds. Admin reports should load within 3 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The system should maintain 99.5% uptime across all services. Deploy with redundancy and automatic failover.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Atomic seat operations to prevent double-booking under concurrent load. Transaction-level consistency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Maintainability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Clean, modular code with proper documentation. Automated testing (unit, integration). CI/CD pipeline via GitHub.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amff8Wm3LKCUedyGlWFKJiEmrw==">CgMxLjA4AHIhMXdUWVFScWUtMFcxRXpsZEtrNU84VmpNSXNDbUs2MGhz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