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bidi w:val="0"/>
            <w:spacing w:before="240" w:after="120"/>
            <w:ind w:left="0" w:hanging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764_2688910746">
            <w:r>
              <w:rPr>
                <w:rStyle w:val="IndexLink"/>
                <w:rFonts w:ascii="Liberation Serif" w:hAnsi="Liberation Serif"/>
              </w:rPr>
              <w:t>Introduction:</w:t>
              <w:tab/>
              <w:t>1</w:t>
            </w:r>
          </w:hyperlink>
        </w:p>
        <w:p>
          <w:pPr>
            <w:pStyle w:val="Contents2"/>
            <w:tabs>
              <w:tab w:val="clear" w:pos="709"/>
              <w:tab w:val="right" w:pos="9858" w:leader="dot"/>
            </w:tabs>
            <w:bidi w:val="0"/>
            <w:jc w:val="left"/>
            <w:rPr/>
          </w:pPr>
          <w:hyperlink w:anchor="__RefHeading___Toc1766_2688910746">
            <w:r>
              <w:rPr>
                <w:rStyle w:val="IndexLink"/>
                <w:rFonts w:ascii="Liberation Serif" w:hAnsi="Liberation Serif"/>
              </w:rPr>
              <w:t>Dataset:</w:t>
              <w:tab/>
              <w:t>1</w:t>
            </w:r>
          </w:hyperlink>
        </w:p>
        <w:p>
          <w:pPr>
            <w:pStyle w:val="Contents2"/>
            <w:tabs>
              <w:tab w:val="clear" w:pos="709"/>
              <w:tab w:val="right" w:pos="9858" w:leader="dot"/>
            </w:tabs>
            <w:bidi w:val="0"/>
            <w:jc w:val="left"/>
            <w:rPr/>
          </w:pPr>
          <w:hyperlink w:anchor="__RefHeading___Toc1768_2688910746">
            <w:r>
              <w:rPr>
                <w:rStyle w:val="IndexLink"/>
                <w:rFonts w:ascii="Liberation Serif" w:hAnsi="Liberation Serif"/>
              </w:rPr>
              <w:t>Research Questions:</w:t>
              <w:tab/>
              <w:t>1</w:t>
            </w:r>
          </w:hyperlink>
        </w:p>
        <w:p>
          <w:pPr>
            <w:pStyle w:val="Contents2"/>
            <w:tabs>
              <w:tab w:val="clear" w:pos="709"/>
              <w:tab w:val="right" w:pos="9858" w:leader="dot"/>
            </w:tabs>
            <w:bidi w:val="0"/>
            <w:jc w:val="left"/>
            <w:rPr/>
          </w:pPr>
          <w:hyperlink w:anchor="__RefHeading___Toc1770_2688910746">
            <w:r>
              <w:rPr>
                <w:rStyle w:val="IndexLink"/>
                <w:rFonts w:ascii="Liberation Serif" w:hAnsi="Liberation Serif"/>
              </w:rPr>
              <w:t>Formulation of Null and Alternative Hypotheses</w:t>
              <w:tab/>
              <w:t>1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772_2688910746">
            <w:r>
              <w:rPr>
                <w:rStyle w:val="IndexLink"/>
                <w:rFonts w:ascii="Liberation Serif" w:hAnsi="Liberation Serif"/>
              </w:rPr>
              <w:t>Visualization:</w:t>
              <w:tab/>
              <w:t>1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774_2688910746">
            <w:r>
              <w:rPr>
                <w:rStyle w:val="IndexLink"/>
                <w:rFonts w:ascii="Liberation Serif" w:hAnsi="Liberation Serif"/>
              </w:rPr>
              <w:tab/>
              <w:t>3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776_2688910746">
            <w:r>
              <w:rPr>
                <w:rStyle w:val="IndexLink"/>
                <w:rFonts w:ascii="Liberation Serif" w:hAnsi="Liberation Serif"/>
              </w:rPr>
              <w:t>Analysis:</w:t>
              <w:tab/>
              <w:t>4</w:t>
            </w:r>
          </w:hyperlink>
        </w:p>
        <w:p>
          <w:pPr>
            <w:pStyle w:val="Contents2"/>
            <w:tabs>
              <w:tab w:val="clear" w:pos="709"/>
              <w:tab w:val="right" w:pos="9858" w:leader="dot"/>
            </w:tabs>
            <w:bidi w:val="0"/>
            <w:jc w:val="left"/>
            <w:rPr/>
          </w:pPr>
          <w:hyperlink w:anchor="__RefHeading___Toc1778_2688910746">
            <w:r>
              <w:rPr>
                <w:rStyle w:val="IndexLink"/>
                <w:rFonts w:ascii="Liberation Serif" w:hAnsi="Liberation Serif"/>
              </w:rPr>
              <w:t>Kendall rank correlation test:</w:t>
              <w:tab/>
              <w:t>5</w:t>
            </w:r>
          </w:hyperlink>
        </w:p>
        <w:p>
          <w:pPr>
            <w:pStyle w:val="Contents2"/>
            <w:tabs>
              <w:tab w:val="clear" w:pos="709"/>
              <w:tab w:val="right" w:pos="9858" w:leader="dot"/>
            </w:tabs>
            <w:bidi w:val="0"/>
            <w:jc w:val="left"/>
            <w:rPr/>
          </w:pPr>
          <w:hyperlink w:anchor="__RefHeading___Toc1780_2688910746">
            <w:r>
              <w:rPr>
                <w:rStyle w:val="IndexLink"/>
                <w:rFonts w:ascii="Liberation Serif" w:hAnsi="Liberation Serif"/>
              </w:rPr>
              <w:t>Significance level:</w:t>
              <w:tab/>
              <w:t>5</w:t>
            </w:r>
          </w:hyperlink>
        </w:p>
        <w:p>
          <w:pPr>
            <w:pStyle w:val="Contents2"/>
            <w:tabs>
              <w:tab w:val="clear" w:pos="709"/>
              <w:tab w:val="right" w:pos="9858" w:leader="dot"/>
            </w:tabs>
            <w:bidi w:val="0"/>
            <w:jc w:val="left"/>
            <w:rPr/>
          </w:pPr>
          <w:hyperlink w:anchor="__RefHeading___Toc1782_2688910746">
            <w:r>
              <w:rPr>
                <w:rStyle w:val="IndexLink"/>
                <w:rFonts w:ascii="Liberation Serif" w:hAnsi="Liberation Serif"/>
              </w:rPr>
              <w:t>Spearman rank correlation coefficient:</w:t>
              <w:tab/>
              <w:t>5</w:t>
            </w:r>
          </w:hyperlink>
        </w:p>
        <w:p>
          <w:pPr>
            <w:pStyle w:val="Contents1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784_2688910746">
            <w:r>
              <w:rPr>
                <w:rStyle w:val="IndexLink"/>
                <w:rFonts w:ascii="Liberation Serif" w:hAnsi="Liberation Serif"/>
              </w:rPr>
              <w:t>Conclusion:</w:t>
              <w:tab/>
              <w:t>6</w:t>
            </w:r>
          </w:hyperlink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</w:rPr>
          </w:pPr>
          <w:bookmarkStart w:id="0" w:name="__RefHeading___Toc1764_2688910746"/>
          <w:bookmarkStart w:id="1" w:name="_Toc58413106"/>
          <w:bookmarkEnd w:id="0"/>
          <w:r>
            <w:rPr>
              <w:rFonts w:ascii="Liberation Serif" w:hAnsi="Liberation Serif"/>
              <w:lang w:val="en-US"/>
            </w:rPr>
            <w:t>Introduction:</w:t>
          </w:r>
          <w:bookmarkEnd w:id="1"/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cs="" w:ascii="Liberation Serif" w:hAnsi="Liberation Serif" w:cstheme="minorHAnsi"/>
              <w:b w:val="false"/>
              <w:i w:val="false"/>
              <w:caps w:val="false"/>
              <w:smallCaps w:val="false"/>
              <w:color w:val="000000"/>
              <w:spacing w:val="0"/>
              <w:sz w:val="24"/>
              <w:szCs w:val="24"/>
              <w:shd w:fill="FFFFFF" w:val="clear"/>
            </w:rPr>
            <w:t>This report contains all the information related to the World Happiness dataset from 2015 to 2019</w:t>
          </w:r>
        </w:p>
        <w:p>
          <w:pPr>
            <w:pStyle w:val="Normal"/>
            <w:bidi w:val="0"/>
            <w:jc w:val="left"/>
            <w:rPr>
              <w:rFonts w:ascii="Liberation Serif" w:hAnsi="Liberation Serif" w:cs="" w:cstheme="minorHAnsi"/>
              <w:sz w:val="24"/>
              <w:szCs w:val="24"/>
              <w:lang w:val="en-US"/>
            </w:rPr>
          </w:pPr>
          <w:r>
            <w:rPr>
              <w:rFonts w:cs="" w:cstheme="minorHAnsi" w:ascii="Liberation Serif" w:hAnsi="Liberation Serif"/>
              <w:sz w:val="24"/>
              <w:szCs w:val="24"/>
              <w:lang w:val="en-US"/>
            </w:rPr>
          </w:r>
        </w:p>
        <w:p>
          <w:pPr>
            <w:pStyle w:val="Heading2"/>
            <w:bidi w:val="0"/>
            <w:jc w:val="left"/>
            <w:rPr>
              <w:rFonts w:ascii="Liberation Serif" w:hAnsi="Liberation Serif"/>
              <w:sz w:val="32"/>
              <w:szCs w:val="32"/>
            </w:rPr>
          </w:pPr>
          <w:bookmarkStart w:id="2" w:name="__RefHeading___Toc1766_2688910746"/>
          <w:bookmarkStart w:id="3" w:name="_Toc58413107"/>
          <w:bookmarkEnd w:id="2"/>
          <w:r>
            <w:rPr>
              <w:rFonts w:ascii="Liberation Serif" w:hAnsi="Liberation Serif"/>
              <w:sz w:val="32"/>
              <w:szCs w:val="32"/>
              <w:lang w:val="en-US"/>
            </w:rPr>
            <w:t>Dataset:</w:t>
          </w:r>
          <w:bookmarkEnd w:id="3"/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/>
          </w:pPr>
          <w:hyperlink r:id="rId2">
            <w:r>
              <w:rPr>
                <w:rFonts w:cs="" w:ascii="Liberation Serif" w:hAnsi="Liberation Serif" w:cstheme="minorHAnsi"/>
                <w:sz w:val="24"/>
                <w:szCs w:val="24"/>
                <w:lang w:val="en-US"/>
              </w:rPr>
              <w:t xml:space="preserve">The dataset is taken from </w:t>
            </w:r>
          </w:hyperlink>
          <w:hyperlink r:id="rId3">
            <w:r>
              <w:rPr>
                <w:rStyle w:val="InternetLink"/>
                <w:rFonts w:cs="" w:ascii="Liberation Serif" w:hAnsi="Liberation Serif" w:cstheme="minorHAnsi"/>
                <w:b w:val="false"/>
                <w:i w:val="false"/>
                <w:caps w:val="false"/>
                <w:smallCaps w:val="false"/>
                <w:color w:val="333D49"/>
                <w:spacing w:val="0"/>
                <w:sz w:val="24"/>
                <w:szCs w:val="24"/>
                <w:lang w:val="en-US"/>
              </w:rPr>
              <w:t>https://data.world/sventurini/world-happiness-2015-2019</w:t>
            </w:r>
          </w:hyperlink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cs="" w:ascii="Liberation Serif" w:hAnsi="Liberation Serif" w:cstheme="minorHAnsi"/>
              <w:b w:val="false"/>
              <w:i w:val="false"/>
              <w:caps w:val="false"/>
              <w:smallCaps w:val="false"/>
              <w:color w:val="000000"/>
              <w:spacing w:val="0"/>
              <w:sz w:val="24"/>
              <w:szCs w:val="24"/>
              <w:lang w:val="en-US"/>
            </w:rPr>
            <w:t>It covers gdp,life expectancy,generosity and coorruption and freedom to choices scores for all the countries from year 2015 to 2019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cs="" w:ascii="Liberation Serif" w:hAnsi="Liberation Serif" w:cstheme="minorHAnsi"/>
              <w:sz w:val="24"/>
              <w:szCs w:val="24"/>
              <w:shd w:fill="FFFFFF" w:val="clear"/>
            </w:rPr>
            <w:t>The dataset can benefit greatly from additional content. Economics, additional demographics, administrative costs and more.</w:t>
          </w:r>
        </w:p>
        <w:p>
          <w:pPr>
            <w:pStyle w:val="Normal"/>
            <w:bidi w:val="0"/>
            <w:jc w:val="left"/>
            <w:rPr>
              <w:rFonts w:ascii="Liberation Serif" w:hAnsi="Liberation Serif" w:cs="" w:cstheme="minorHAnsi"/>
              <w:sz w:val="24"/>
              <w:szCs w:val="24"/>
              <w:highlight w:val="white"/>
            </w:rPr>
          </w:pPr>
          <w:r>
            <w:rPr>
              <w:rFonts w:cs="" w:cstheme="minorHAnsi" w:ascii="Liberation Serif" w:hAnsi="Liberation Serif"/>
              <w:sz w:val="24"/>
              <w:szCs w:val="24"/>
              <w:highlight w:val="white"/>
            </w:rPr>
          </w:r>
        </w:p>
        <w:p>
          <w:pPr>
            <w:pStyle w:val="Heading2"/>
            <w:bidi w:val="0"/>
            <w:jc w:val="left"/>
            <w:rPr>
              <w:rFonts w:ascii="Liberation Serif" w:hAnsi="Liberation Serif"/>
              <w:sz w:val="32"/>
              <w:szCs w:val="32"/>
            </w:rPr>
          </w:pPr>
          <w:bookmarkStart w:id="4" w:name="__RefHeading___Toc1768_2688910746"/>
          <w:bookmarkStart w:id="5" w:name="_Toc58413108"/>
          <w:bookmarkEnd w:id="4"/>
          <w:r>
            <w:rPr>
              <w:rFonts w:ascii="Liberation Serif" w:hAnsi="Liberation Serif"/>
              <w:sz w:val="32"/>
              <w:szCs w:val="32"/>
              <w:lang w:val="en-US"/>
            </w:rPr>
            <w:t>Research Question:</w:t>
          </w:r>
          <w:bookmarkEnd w:id="5"/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sz w:val="24"/>
              <w:szCs w:val="24"/>
              <w:lang w:val="en-US"/>
            </w:rPr>
            <w:t>The research question for this study is “Is there a correlation between life expectancy and generosity?”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sz w:val="24"/>
              <w:szCs w:val="24"/>
              <w:lang w:val="en-US"/>
            </w:rPr>
            <w:t>Here, we want to analyses if the generosity can impact the life expectancy of a person.</w:t>
          </w:r>
        </w:p>
        <w:p>
          <w:pPr>
            <w:pStyle w:val="Heading2"/>
            <w:bidi w:val="0"/>
            <w:jc w:val="left"/>
            <w:rPr>
              <w:lang w:val="en-US"/>
            </w:rPr>
          </w:pPr>
          <w:r>
            <w:rPr>
              <w:rFonts w:ascii="Liberation Serif" w:hAnsi="Liberation Serif"/>
            </w:rPr>
          </w:r>
        </w:p>
        <w:p>
          <w:pPr>
            <w:pStyle w:val="Heading2"/>
            <w:bidi w:val="0"/>
            <w:jc w:val="left"/>
            <w:rPr>
              <w:rFonts w:ascii="Liberation Serif" w:hAnsi="Liberation Serif"/>
              <w:sz w:val="32"/>
              <w:szCs w:val="32"/>
            </w:rPr>
          </w:pPr>
          <w:bookmarkStart w:id="6" w:name="__RefHeading___Toc1770_2688910746"/>
          <w:bookmarkStart w:id="7" w:name="_Toc61620351"/>
          <w:bookmarkEnd w:id="6"/>
          <w:r>
            <w:rPr>
              <w:rFonts w:ascii="Liberation Serif" w:hAnsi="Liberation Serif"/>
              <w:sz w:val="32"/>
              <w:szCs w:val="32"/>
              <w:lang w:val="en-US"/>
            </w:rPr>
            <w:t>Formulation of Null and Alternative Hypotheses</w:t>
          </w:r>
          <w:bookmarkEnd w:id="7"/>
        </w:p>
        <w:p>
          <w:pPr>
            <w:pStyle w:val="Normal"/>
            <w:bidi w:val="0"/>
            <w:jc w:val="left"/>
            <w:rPr>
              <w:b/>
              <w:b/>
              <w:bCs/>
              <w:lang w:val="en-US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/>
              <w:bCs/>
              <w:lang w:val="en-US"/>
            </w:rPr>
            <w:t>Null hypothesis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cs="" w:ascii="Liberation Serif" w:hAnsi="Liberation Serif" w:cstheme="minorHAnsi"/>
              <w:lang w:val="en-US"/>
            </w:rPr>
            <w:t xml:space="preserve"> </w:t>
          </w:r>
          <w:r>
            <w:rPr>
              <w:rFonts w:cs="" w:ascii="Liberation Serif" w:hAnsi="Liberation Serif" w:cstheme="minorHAnsi"/>
              <w:lang w:val="en-US"/>
            </w:rPr>
            <w:t>There is no correlation between life expectancy and generosity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cs="" w:ascii="Liberation Serif" w:hAnsi="Liberation Serif" w:cstheme="minorHAnsi"/>
              <w:lang w:val="en-US"/>
            </w:rPr>
            <w:t>H0:</w:t>
          </w:r>
          <w:r>
            <w:rPr>
              <w:rFonts w:eastAsia="Noto Serif CJK SC" w:cs="" w:ascii="Liberation Serif" w:hAnsi="Liberation Serif" w:cstheme="minorHAnsi"/>
              <w:lang w:val="en-US"/>
            </w:rPr>
            <w:t>ρ=0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/>
              <w:bCs/>
              <w:lang w:val="en-US"/>
            </w:rPr>
            <w:t>Alternative Hypothesis: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lang w:val="en-US"/>
            </w:rPr>
            <w:t>There is a correlation between life expectancy and generosity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lang w:val="en-US"/>
            </w:rPr>
            <w:t xml:space="preserve">H1: </w:t>
          </w:r>
          <w:r>
            <w:rPr>
              <w:rFonts w:eastAsia="Noto Serif CJK SC" w:cs="" w:ascii="Liberation Serif" w:hAnsi="Liberation Serif" w:cstheme="minorHAnsi"/>
              <w:lang w:val="en-US"/>
            </w:rPr>
            <w:t>ρ</w:t>
          </w:r>
          <w:r>
            <w:rPr>
              <w:rFonts w:cs="" w:ascii="Liberation Serif" w:hAnsi="Liberation Serif" w:cstheme="minorHAnsi"/>
              <w:lang w:val="en-US"/>
            </w:rPr>
            <w:t>≠ 0</w:t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</w:rPr>
          </w:pPr>
          <w:bookmarkStart w:id="8" w:name="__RefHeading___Toc1772_2688910746"/>
          <w:bookmarkStart w:id="9" w:name="_Toc58413110"/>
          <w:bookmarkEnd w:id="8"/>
          <w:r>
            <w:rPr>
              <w:rFonts w:ascii="Liberation Serif" w:hAnsi="Liberation Serif"/>
              <w:lang w:val="en-US"/>
            </w:rPr>
            <w:t>Visualization:</w:t>
          </w:r>
          <w:bookmarkEnd w:id="9"/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lang w:val="en-US"/>
            </w:rPr>
            <w:t>Different visualization was used in this study to assess the true picture of data.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cs="" w:ascii="Liberation Serif" w:hAnsi="Liberation Serif" w:cstheme="minorHAnsi"/>
              <w:b/>
              <w:bCs/>
              <w:lang w:val="en-US"/>
            </w:rPr>
            <w:t>Generosity vs Life Expectancy :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 w:val="false"/>
              <w:bCs w:val="false"/>
            </w:rPr>
            <w:t>The below scatter plot shows the relation between the generosity and life expectancy scores.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 w:val="false"/>
              <w:bCs w:val="false"/>
            </w:rPr>
            <w:t>As both the variables are numeric we can unserstand the relation visually by drawing the scatter plot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b w:val="false"/>
              <w:b w:val="false"/>
              <w:bCs w:val="false"/>
            </w:rPr>
          </w:pPr>
          <w:r>
            <w:rPr>
              <w:rFonts w:ascii="Liberation Serif" w:hAnsi="Liberation Serif"/>
              <w:b w:val="false"/>
              <w:bCs w:val="false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b w:val="false"/>
              <w:b w:val="false"/>
              <w:bCs w:val="false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-121285</wp:posOffset>
                </wp:positionH>
                <wp:positionV relativeFrom="paragraph">
                  <wp:posOffset>91440</wp:posOffset>
                </wp:positionV>
                <wp:extent cx="6405880" cy="5927090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5880" cy="5927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eastAsia="Noto Serif CJK SC" w:cs="Noto Sans Devanagari" w:ascii="Liberation Serif" w:hAnsi="Liberation Serif"/>
              <w:b w:val="false"/>
              <w:bCs w:val="false"/>
              <w:color w:val="auto"/>
              <w:kern w:val="2"/>
              <w:sz w:val="24"/>
              <w:szCs w:val="24"/>
              <w:lang w:val="en-US" w:eastAsia="zh-CN" w:bidi="hi-IN"/>
            </w:rPr>
            <w:t xml:space="preserve">In the above graph we can clearly observe all the points are scattered in a bubble shape and there is no clear linear regression line observed. 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b/>
              <w:b/>
              <w:bCs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b/>
              <w:b/>
              <w:bCs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b/>
              <w:b/>
              <w:bCs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b/>
              <w:b/>
              <w:bCs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b/>
              <w:b/>
              <w:bCs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b/>
              <w:b/>
              <w:bCs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b/>
              <w:b/>
              <w:bCs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b/>
              <w:b/>
              <w:bCs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b/>
              <w:b/>
              <w:bCs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eastAsia="Noto Serif CJK SC" w:cs="Noto Sans Devanagari" w:ascii="Liberation Serif" w:hAnsi="Liberation Serif"/>
              <w:b/>
              <w:bCs/>
              <w:color w:val="auto"/>
              <w:kern w:val="2"/>
              <w:sz w:val="24"/>
              <w:szCs w:val="24"/>
              <w:lang w:val="en-US" w:eastAsia="zh-CN" w:bidi="hi-IN"/>
            </w:rPr>
            <w:t>Frequency Plot:</w:t>
          </w:r>
        </w:p>
        <w:p>
          <w:pPr>
            <w:pStyle w:val="Normal"/>
            <w:bidi w:val="0"/>
            <w:jc w:val="left"/>
            <w:rPr>
              <w:rFonts w:ascii="Liberation Serif" w:hAnsi="Liberation Serif"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Noto Sans Devanagari" w:ascii="Liberation Serif" w:hAnsi="Liberation Serif"/>
              <w:color w:val="auto"/>
              <w:kern w:val="2"/>
              <w:sz w:val="24"/>
              <w:szCs w:val="24"/>
              <w:lang w:val="en-US" w:eastAsia="zh-CN" w:bidi="hi-IN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eastAsia="Noto Serif CJK SC" w:cs="Noto Sans Devanagari" w:ascii="Liberation Serif" w:hAnsi="Liberation Serif"/>
              <w:b w:val="false"/>
              <w:bCs w:val="false"/>
              <w:color w:val="auto"/>
              <w:kern w:val="2"/>
              <w:sz w:val="24"/>
              <w:szCs w:val="24"/>
              <w:lang w:val="en-US" w:eastAsia="zh-CN" w:bidi="hi-IN"/>
            </w:rPr>
            <w:t>From the below plot the frequency of health expectancy score showing a twisted bell curve to the right side. The normal line is not clearly observed as bell shaped curve.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128905</wp:posOffset>
                </wp:positionH>
                <wp:positionV relativeFrom="paragraph">
                  <wp:posOffset>114300</wp:posOffset>
                </wp:positionV>
                <wp:extent cx="5936615" cy="7139940"/>
                <wp:effectExtent l="0" t="0" r="0" b="0"/>
                <wp:wrapSquare wrapText="largest"/>
                <wp:docPr id="2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6615" cy="713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</w:rPr>
          </w:pPr>
          <w:bookmarkStart w:id="10" w:name="__RefHeading___Toc1774_2688910746"/>
          <w:bookmarkEnd w:id="10"/>
          <w:r>
            <w:rPr>
              <w:rFonts w:ascii="Liberation Serif" w:hAnsi="Liberation Serif"/>
              <w:lang w:val="en-US"/>
            </w:rPr>
            <w:br/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b/>
              <w:b/>
              <w:bCs/>
              <w:lang w:val="en-US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b/>
              <w:b/>
              <w:bCs/>
              <w:lang w:val="en-US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b/>
              <w:b/>
              <w:bCs/>
              <w:lang w:val="en-US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b/>
              <w:b/>
              <w:bCs/>
              <w:lang w:val="en-US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b/>
              <w:b/>
              <w:bCs/>
              <w:lang w:val="en-US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b/>
              <w:b/>
              <w:bCs/>
              <w:lang w:val="en-US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b/>
              <w:b/>
              <w:bCs/>
              <w:lang w:val="en-US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b/>
              <w:b/>
              <w:bCs/>
              <w:lang w:val="en-US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b/>
              <w:b/>
              <w:bCs/>
              <w:lang w:val="en-US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/>
              <w:bCs/>
              <w:lang w:val="en-US"/>
            </w:rPr>
            <w:t>Normal Q-Q Plot :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136525</wp:posOffset>
                </wp:positionH>
                <wp:positionV relativeFrom="paragraph">
                  <wp:posOffset>33020</wp:posOffset>
                </wp:positionV>
                <wp:extent cx="5581015" cy="6643370"/>
                <wp:effectExtent l="0" t="0" r="0" b="0"/>
                <wp:wrapSquare wrapText="largest"/>
                <wp:docPr id="3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1015" cy="6643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eastAsia="Noto Serif CJK SC" w:cs="Noto Sans Devanagari"/>
              <w:color w:val="auto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ascii="Liberation Serif" w:hAnsi="Liberation Serif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eastAsia="Noto Serif CJK SC" w:cs="Noto Sans Devanagari" w:ascii="Liberation Serif" w:hAnsi="Liberation Serif"/>
              <w:color w:val="auto"/>
              <w:kern w:val="2"/>
              <w:sz w:val="24"/>
              <w:szCs w:val="24"/>
              <w:lang w:val="en-US" w:eastAsia="zh-CN" w:bidi="hi-IN"/>
            </w:rPr>
            <w:t>Normal Q-Q Plot was examined to verify the assumption of normality. The above graph is showing that there is a linear trend</w:t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lang w:val="en-US"/>
            </w:rPr>
          </w:pPr>
          <w:r>
            <w:rPr>
              <w:rFonts w:ascii="Liberation Serif" w:hAnsi="Liberation Serif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</w:rPr>
          </w:pPr>
          <w:bookmarkStart w:id="11" w:name="__RefHeading___Toc1776_2688910746"/>
          <w:bookmarkStart w:id="12" w:name="_Toc58413111"/>
          <w:bookmarkEnd w:id="11"/>
          <w:r>
            <w:rPr>
              <w:rFonts w:ascii="Liberation Serif" w:hAnsi="Liberation Serif"/>
              <w:lang w:val="en-US"/>
            </w:rPr>
            <w:t>Analysis:</w:t>
          </w:r>
          <w:bookmarkEnd w:id="12"/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lang w:val="en-US"/>
            </w:rPr>
            <w:t>From the Above Visuali</w:t>
          </w:r>
          <w:r>
            <w:rPr>
              <w:rFonts w:ascii="Liberation Serif" w:hAnsi="Liberation Serif"/>
              <w:lang w:val="en-US"/>
            </w:rPr>
            <w:t>z</w:t>
          </w:r>
          <w:r>
            <w:rPr>
              <w:rFonts w:ascii="Liberation Serif" w:hAnsi="Liberation Serif"/>
              <w:lang w:val="en-US"/>
            </w:rPr>
            <w:t>ation we got mixed results about the normality of data from Frequency plot and Q-Q Plot. Shapiro Wilk Normality Test can be applied to check the normality distribution of data. Based on the results from the test appropriate Correlation test can be applied.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/>
              <w:lang w:val="en-US"/>
            </w:rPr>
            <w:t>Shapiro Wilk Normality Test: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/>
              <w:lang w:val="en-US"/>
            </w:rPr>
            <w:tab/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b/>
              <w:b/>
              <w:lang w:val="en-US"/>
            </w:rPr>
          </w:pPr>
          <w:r>
            <w:rPr>
              <w:rFonts w:ascii="Liberation Serif" w:hAnsi="Liberation Serif"/>
              <w:b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 w:val="false"/>
              <w:bCs w:val="false"/>
              <w:lang w:val="en-US"/>
            </w:rPr>
            <w:t>data:  hapiness_data$Generosity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 w:val="false"/>
              <w:bCs w:val="false"/>
              <w:lang w:val="en-US"/>
            </w:rPr>
            <w:t>W = 0.94599, p-value = 2.747e-16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b w:val="false"/>
              <w:b w:val="false"/>
              <w:bCs w:val="false"/>
            </w:rPr>
          </w:pPr>
          <w:r>
            <w:rPr>
              <w:rFonts w:ascii="Liberation Serif" w:hAnsi="Liberation Serif"/>
              <w:b w:val="false"/>
              <w:bCs w:val="false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 w:val="false"/>
              <w:bCs w:val="false"/>
              <w:lang w:val="en-US"/>
            </w:rPr>
            <w:t>data:  hapiness_data$Health_life_expectancy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 w:val="false"/>
              <w:bCs w:val="false"/>
              <w:lang w:val="en-US"/>
            </w:rPr>
            <w:t>W = 0.96648, p-value = 2.093e-12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 w:val="false"/>
              <w:bCs w:val="false"/>
              <w:lang w:val="en-US"/>
            </w:rPr>
            <w:t xml:space="preserve">From the Above two values we can see that the p-value is way less than 0.05 so, we can not say that the both the </w:t>
          </w:r>
          <w:r>
            <w:rPr>
              <w:rFonts w:eastAsia="Noto Serif CJK SC" w:cs="Noto Sans Devanagari" w:ascii="Liberation Serif" w:hAnsi="Liberation Serif"/>
              <w:b w:val="false"/>
              <w:bCs w:val="false"/>
              <w:color w:val="auto"/>
              <w:kern w:val="2"/>
              <w:sz w:val="24"/>
              <w:szCs w:val="24"/>
              <w:lang w:val="en-US" w:eastAsia="zh-CN" w:bidi="hi-IN"/>
            </w:rPr>
            <w:t>variables</w:t>
          </w:r>
          <w:r>
            <w:rPr>
              <w:rFonts w:ascii="Liberation Serif" w:hAnsi="Liberation Serif"/>
              <w:b w:val="false"/>
              <w:bCs w:val="false"/>
              <w:lang w:val="en-US"/>
            </w:rPr>
            <w:t xml:space="preserve"> follow normal distribution.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 w:val="false"/>
              <w:bCs w:val="false"/>
              <w:lang w:val="en-US"/>
            </w:rPr>
            <w:t>As the data is not showing normality we cant apply the Pearson Correlation Test.</w:t>
          </w:r>
        </w:p>
        <w:p>
          <w:pPr>
            <w:pStyle w:val="Heading2"/>
            <w:bidi w:val="0"/>
            <w:jc w:val="left"/>
            <w:rPr>
              <w:rFonts w:ascii="Liberation Serif" w:hAnsi="Liberation Serif"/>
            </w:rPr>
          </w:pPr>
          <w:bookmarkStart w:id="13" w:name="__RefHeading___Toc1778_2688910746"/>
          <w:bookmarkEnd w:id="13"/>
          <w:r>
            <w:rPr>
              <w:rFonts w:ascii="Liberation Serif" w:hAnsi="Liberation Serif"/>
              <w:b/>
              <w:bCs/>
              <w:i w:val="false"/>
              <w:caps w:val="false"/>
              <w:smallCaps w:val="false"/>
              <w:color w:val="000000"/>
              <w:spacing w:val="0"/>
              <w:sz w:val="24"/>
              <w:szCs w:val="24"/>
              <w:lang w:val="en-US"/>
            </w:rPr>
            <w:t>Kendall rank correlation test:</w:t>
          </w:r>
        </w:p>
        <w:p>
          <w:pPr>
            <w:pStyle w:val="Normal"/>
            <w:bidi w:val="0"/>
            <w:jc w:val="left"/>
            <w:rPr/>
          </w:pPr>
          <w:r>
            <w:rPr>
              <w:rFonts w:ascii="Liberation Serif" w:hAnsi="Liberation Serif"/>
              <w:b w:val="false"/>
              <w:bCs/>
              <w:i w:val="false"/>
              <w:caps w:val="false"/>
              <w:smallCaps w:val="false"/>
              <w:color w:val="000000"/>
              <w:spacing w:val="0"/>
              <w:sz w:val="24"/>
              <w:szCs w:val="24"/>
              <w:lang w:val="en-US"/>
            </w:rPr>
            <w:t xml:space="preserve">The </w:t>
          </w:r>
          <w:r>
            <w:rPr>
              <w:rStyle w:val="StrongEmphasis"/>
              <w:rFonts w:ascii="Liberation Serif" w:hAnsi="Liberation Serif"/>
              <w:b w:val="false"/>
              <w:i w:val="false"/>
              <w:caps w:val="false"/>
              <w:smallCaps w:val="false"/>
              <w:color w:val="000000"/>
              <w:spacing w:val="0"/>
              <w:sz w:val="24"/>
              <w:szCs w:val="24"/>
              <w:lang w:val="en-US"/>
            </w:rPr>
            <w:t xml:space="preserve">Kendall rank correlation coefficient </w:t>
          </w:r>
          <w:r>
            <w:rPr>
              <w:rFonts w:ascii="Liberation Serif" w:hAnsi="Liberation Serif"/>
              <w:b w:val="false"/>
              <w:bCs/>
              <w:i w:val="false"/>
              <w:caps w:val="false"/>
              <w:smallCaps w:val="false"/>
              <w:color w:val="000000"/>
              <w:spacing w:val="0"/>
              <w:sz w:val="24"/>
              <w:szCs w:val="24"/>
              <w:lang w:val="en-US"/>
            </w:rPr>
            <w:t xml:space="preserve">or </w:t>
          </w:r>
          <w:r>
            <w:rPr>
              <w:rStyle w:val="StrongEmphasis"/>
              <w:rFonts w:ascii="Liberation Serif" w:hAnsi="Liberation Serif"/>
              <w:b w:val="false"/>
              <w:i w:val="false"/>
              <w:caps w:val="false"/>
              <w:smallCaps w:val="false"/>
              <w:color w:val="000000"/>
              <w:spacing w:val="0"/>
              <w:sz w:val="24"/>
              <w:szCs w:val="24"/>
              <w:lang w:val="en-US"/>
            </w:rPr>
            <w:t xml:space="preserve">Kendall’s tau </w:t>
          </w:r>
          <w:r>
            <w:rPr>
              <w:rFonts w:ascii="Liberation Serif" w:hAnsi="Liberation Serif"/>
              <w:b w:val="false"/>
              <w:bCs/>
              <w:i w:val="false"/>
              <w:caps w:val="false"/>
              <w:smallCaps w:val="false"/>
              <w:color w:val="000000"/>
              <w:spacing w:val="0"/>
              <w:sz w:val="24"/>
              <w:szCs w:val="24"/>
              <w:lang w:val="en-US"/>
            </w:rPr>
            <w:t>statistic is used to estimate a rank-based measure of association. This test may be used if the data do not necessarily come from a bi variate normal distribution</w:t>
          </w:r>
        </w:p>
        <w:p>
          <w:pPr>
            <w:pStyle w:val="Heading2"/>
            <w:bidi w:val="0"/>
            <w:jc w:val="left"/>
            <w:rPr>
              <w:rFonts w:ascii="Liberation Serif" w:hAnsi="Liberation Serif"/>
            </w:rPr>
          </w:pPr>
          <w:bookmarkStart w:id="14" w:name="__RefHeading___Toc1780_2688910746"/>
          <w:bookmarkStart w:id="15" w:name="_Toc58413113"/>
          <w:bookmarkEnd w:id="14"/>
          <w:r>
            <w:rPr>
              <w:rFonts w:ascii="Liberation Serif" w:hAnsi="Liberation Serif"/>
              <w:b/>
              <w:bCs/>
              <w:color w:val="000000"/>
              <w:sz w:val="24"/>
              <w:szCs w:val="24"/>
              <w:lang w:val="en-US"/>
            </w:rPr>
            <w:t>Significance level</w:t>
          </w:r>
          <w:bookmarkEnd w:id="15"/>
          <w:r>
            <w:rPr>
              <w:rFonts w:ascii="Liberation Serif" w:hAnsi="Liberation Serif"/>
              <w:b/>
              <w:bCs/>
              <w:color w:val="000000"/>
              <w:sz w:val="24"/>
              <w:szCs w:val="24"/>
              <w:lang w:val="en-US"/>
            </w:rPr>
            <w:t>:</w:t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cs="" w:ascii="Liberation Serif" w:hAnsi="Liberation Serif" w:cstheme="minorHAnsi"/>
              <w:lang w:val="en-US"/>
            </w:rPr>
            <w:t>ɑ</w:t>
          </w:r>
          <w:r>
            <w:rPr>
              <w:rFonts w:ascii="Liberation Serif" w:hAnsi="Liberation Serif"/>
              <w:lang w:val="en-US"/>
            </w:rPr>
            <w:t>=0.05</w:t>
          </w:r>
        </w:p>
        <w:p>
          <w:pPr>
            <w:pStyle w:val="TextBody"/>
            <w:bidi w:val="0"/>
            <w:jc w:val="left"/>
            <w:rPr>
              <w:rFonts w:ascii="Liberation Serif" w:hAnsi="Liberation Serif"/>
              <w:b/>
              <w:b/>
              <w:bCs/>
            </w:rPr>
          </w:pPr>
          <w:r>
            <w:rPr>
              <w:rFonts w:ascii="Liberation Serif" w:hAnsi="Liberation Serif"/>
              <w:b/>
              <w:bCs/>
            </w:rPr>
          </w:r>
        </w:p>
        <w:p>
          <w:pPr>
            <w:pStyle w:val="TextBody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/>
              <w:bCs/>
            </w:rPr>
            <w:t>Calculations:</w:t>
          </w:r>
        </w:p>
        <w:p>
          <w:pPr>
            <w:pStyle w:val="TextBody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data:  hapiness_data$Generosity and hapiness_data$Health_life_expectancy</w:t>
          </w:r>
        </w:p>
        <w:p>
          <w:pPr>
            <w:pStyle w:val="TextBody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z = 0.12568, p-value = 0.9</w:t>
          </w:r>
        </w:p>
        <w:p>
          <w:pPr>
            <w:pStyle w:val="TextBody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sample estimates:</w:t>
          </w:r>
        </w:p>
        <w:p>
          <w:pPr>
            <w:pStyle w:val="TextBody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 xml:space="preserve">        </w:t>
          </w:r>
          <w:r>
            <w:rPr>
              <w:rFonts w:ascii="Liberation Serif" w:hAnsi="Liberation Serif"/>
            </w:rPr>
            <w:t xml:space="preserve">tau </w:t>
          </w:r>
        </w:p>
        <w:p>
          <w:pPr>
            <w:pStyle w:val="TextBody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0.003008852</w:t>
          </w:r>
        </w:p>
        <w:p>
          <w:pPr>
            <w:pStyle w:val="Heading2"/>
            <w:bidi w:val="0"/>
            <w:jc w:val="left"/>
            <w:rPr>
              <w:b/>
              <w:b/>
              <w:bCs/>
              <w:i w:val="false"/>
              <w:i w:val="false"/>
              <w:caps w:val="false"/>
              <w:smallCaps w:val="false"/>
              <w:color w:val="021B34"/>
              <w:spacing w:val="0"/>
              <w:sz w:val="24"/>
              <w:szCs w:val="24"/>
            </w:rPr>
          </w:pPr>
          <w:r>
            <w:rPr>
              <w:rFonts w:ascii="Liberation Serif" w:hAnsi="Liberation Serif"/>
            </w:rPr>
          </w:r>
        </w:p>
        <w:p>
          <w:pPr>
            <w:pStyle w:val="Heading2"/>
            <w:bidi w:val="0"/>
            <w:jc w:val="left"/>
            <w:rPr>
              <w:b/>
              <w:b/>
              <w:bCs/>
              <w:i w:val="false"/>
              <w:i w:val="false"/>
              <w:caps w:val="false"/>
              <w:smallCaps w:val="false"/>
              <w:color w:val="021B34"/>
              <w:spacing w:val="0"/>
              <w:sz w:val="24"/>
              <w:szCs w:val="24"/>
            </w:rPr>
          </w:pPr>
          <w:r>
            <w:rPr>
              <w:rFonts w:ascii="Liberation Serif" w:hAnsi="Liberation Serif"/>
            </w:rPr>
          </w:r>
        </w:p>
        <w:p>
          <w:pPr>
            <w:pStyle w:val="Heading2"/>
            <w:bidi w:val="0"/>
            <w:jc w:val="left"/>
            <w:rPr>
              <w:b/>
              <w:b/>
              <w:bCs/>
              <w:i w:val="false"/>
              <w:i w:val="false"/>
              <w:caps w:val="false"/>
              <w:smallCaps w:val="false"/>
              <w:color w:val="021B34"/>
              <w:spacing w:val="0"/>
              <w:sz w:val="24"/>
              <w:szCs w:val="24"/>
            </w:rPr>
          </w:pPr>
          <w:r>
            <w:rPr>
              <w:rFonts w:ascii="Liberation Serif" w:hAnsi="Liberation Serif"/>
            </w:rPr>
          </w:r>
        </w:p>
        <w:p>
          <w:pPr>
            <w:pStyle w:val="Heading2"/>
            <w:bidi w:val="0"/>
            <w:jc w:val="left"/>
            <w:rPr>
              <w:rFonts w:ascii="Liberation Serif" w:hAnsi="Liberation Serif"/>
            </w:rPr>
          </w:pPr>
          <w:bookmarkStart w:id="16" w:name="__RefHeading___Toc1782_2688910746"/>
          <w:bookmarkEnd w:id="16"/>
          <w:r>
            <w:rPr>
              <w:rFonts w:ascii="Liberation Serif" w:hAnsi="Liberation Serif"/>
              <w:b/>
              <w:bCs/>
              <w:i w:val="false"/>
              <w:caps w:val="false"/>
              <w:smallCaps w:val="false"/>
              <w:color w:val="021B34"/>
              <w:spacing w:val="0"/>
              <w:sz w:val="24"/>
              <w:szCs w:val="24"/>
            </w:rPr>
            <w:t>Spearman rank correlation coefficient:</w:t>
          </w:r>
        </w:p>
        <w:p>
          <w:pPr>
            <w:pStyle w:val="TextBody"/>
            <w:widowControl/>
            <w:bidi w:val="0"/>
            <w:spacing w:before="0" w:after="0"/>
            <w:ind w:left="0" w:right="0" w:hanging="0"/>
            <w:jc w:val="both"/>
            <w:rPr/>
          </w:pPr>
          <w:r>
            <w:rPr>
              <w:rFonts w:ascii="Liberation Serif" w:hAnsi="Liberation Serif"/>
              <w:b w:val="false"/>
              <w:i w:val="false"/>
              <w:caps w:val="false"/>
              <w:smallCaps w:val="false"/>
              <w:color w:val="000000"/>
              <w:spacing w:val="0"/>
              <w:sz w:val="24"/>
              <w:szCs w:val="24"/>
            </w:rPr>
            <w:t xml:space="preserve">Spearman’s </w:t>
          </w:r>
          <w:r>
            <w:rPr>
              <w:rStyle w:val="StrongEmphasis"/>
              <w:rFonts w:ascii="Liberation Serif" w:hAnsi="Liberation Serif"/>
              <w:b w:val="false"/>
              <w:i w:val="false"/>
              <w:caps w:val="false"/>
              <w:smallCaps w:val="false"/>
              <w:color w:val="000000"/>
              <w:spacing w:val="0"/>
              <w:sz w:val="24"/>
              <w:szCs w:val="24"/>
            </w:rPr>
            <w:t xml:space="preserve">rho </w:t>
          </w:r>
          <w:r>
            <w:rPr>
              <w:rFonts w:ascii="Liberation Serif" w:hAnsi="Liberation Serif"/>
              <w:b w:val="false"/>
              <w:i w:val="false"/>
              <w:caps w:val="false"/>
              <w:smallCaps w:val="false"/>
              <w:color w:val="000000"/>
              <w:spacing w:val="0"/>
              <w:sz w:val="24"/>
              <w:szCs w:val="24"/>
            </w:rPr>
            <w:t>statistic is also used to estimate a rank-based measure of association. This test may be used if the data do not come from a bivariate normal distribution</w:t>
          </w:r>
        </w:p>
        <w:p>
          <w:pPr>
            <w:pStyle w:val="TextBody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TextBody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b/>
              <w:bCs/>
            </w:rPr>
            <w:t>Calculations:</w:t>
          </w:r>
        </w:p>
        <w:p>
          <w:pPr>
            <w:pStyle w:val="TextBody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data:  hapiness_data$Generosity and hapiness_data$Health_life_expectancy</w:t>
          </w:r>
        </w:p>
        <w:p>
          <w:pPr>
            <w:pStyle w:val="TextBody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S = 78811525, p-value = 0.7551</w:t>
          </w:r>
        </w:p>
        <w:p>
          <w:pPr>
            <w:pStyle w:val="TextBody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sample estimates:</w:t>
          </w:r>
        </w:p>
        <w:p>
          <w:pPr>
            <w:pStyle w:val="TextBody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 xml:space="preserve">       </w:t>
          </w:r>
          <w:r>
            <w:rPr>
              <w:rFonts w:ascii="Liberation Serif" w:hAnsi="Liberation Serif"/>
            </w:rPr>
            <w:t xml:space="preserve">rho </w:t>
          </w:r>
        </w:p>
        <w:p>
          <w:pPr>
            <w:pStyle w:val="TextBody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 xml:space="preserve">0.01117045 </w:t>
            <w:br/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lang w:val="en-US"/>
            </w:rPr>
          </w:pPr>
          <w:r>
            <w:rPr>
              <w:rFonts w:ascii="Liberation Serif" w:hAnsi="Liberation Serif"/>
              <w:lang w:val="en-US"/>
            </w:rPr>
          </w:r>
        </w:p>
        <w:p>
          <w:pPr>
            <w:pStyle w:val="Heading1"/>
            <w:bidi w:val="0"/>
            <w:jc w:val="left"/>
            <w:rPr>
              <w:rFonts w:ascii="Liberation Serif" w:hAnsi="Liberation Serif"/>
            </w:rPr>
          </w:pPr>
          <w:bookmarkStart w:id="17" w:name="__RefHeading___Toc1784_2688910746"/>
          <w:bookmarkStart w:id="18" w:name="_Toc58413117"/>
          <w:bookmarkEnd w:id="17"/>
          <w:r>
            <w:rPr>
              <w:rFonts w:ascii="Liberation Serif" w:hAnsi="Liberation Serif"/>
              <w:lang w:val="en-US"/>
            </w:rPr>
            <w:t>Conclusion:</w:t>
          </w:r>
          <w:bookmarkEnd w:id="18"/>
        </w:p>
        <w:p>
          <w:pPr>
            <w:pStyle w:val="Normal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  <w:lang w:val="en-US"/>
            </w:rPr>
            <w:t>As, the p-value is greater than significance level alpha=0.05 from the above tests, so we fail to reject H0 and conclude that there is no corre</w:t>
          </w:r>
          <w:r>
            <w:rPr>
              <w:rFonts w:ascii="Liberation Serif" w:hAnsi="Liberation Serif"/>
              <w:lang w:val="en-US"/>
            </w:rPr>
            <w:t>la</w:t>
          </w:r>
          <w:r>
            <w:rPr>
              <w:rFonts w:ascii="Liberation Serif" w:hAnsi="Liberation Serif"/>
              <w:lang w:val="en-US"/>
            </w:rPr>
            <w:t>tion between generosity and the life expectancy of a person.</w:t>
          </w:r>
        </w:p>
      </w:sdtContent>
    </w:sdt>
    <w:sectPr>
      <w:type w:val="nextPage"/>
      <w:pgSz w:w="1241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ormal"/>
    <w:next w:val="Normal"/>
    <w:pPr>
      <w:spacing w:before="0" w:after="100"/>
    </w:pPr>
    <w:rPr/>
  </w:style>
  <w:style w:type="paragraph" w:styleId="Contents2">
    <w:name w:val="TOC 2"/>
    <w:basedOn w:val="Normal"/>
    <w:next w:val="Normal"/>
    <w:pPr>
      <w:spacing w:before="0" w:after="100"/>
      <w:ind w:left="22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jpmiller/publicassistance" TargetMode="External"/><Relationship Id="rId3" Type="http://schemas.openxmlformats.org/officeDocument/2006/relationships/hyperlink" Target="https://data.world/sventurini/world-happiness-2015-2019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6</Pages>
  <Words>549</Words>
  <Characters>3099</Characters>
  <CharactersWithSpaces>3609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2021-11-24T16:01:23Z</dcterms:created>
  <dc:creator/>
  <dc:description/>
  <dc:language>en-IN</dc:language>
  <cp:lastModifiedBy/>
  <dcterms:modified xsi:type="dcterms:W3CDTF">2021-11-24T16:09:27Z</dcterms:modified>
  <cp:revision>4</cp:revision>
  <dc:subject/>
  <dc:title/>
</cp:coreProperties>
</file>