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5C7" w:rsidRDefault="00E235C7">
      <w:pPr>
        <w:rPr>
          <w:sz w:val="40"/>
          <w:szCs w:val="40"/>
        </w:rPr>
      </w:pPr>
      <w:r>
        <w:rPr>
          <w:sz w:val="40"/>
          <w:szCs w:val="40"/>
        </w:rPr>
        <w:t>Sensors</w:t>
      </w:r>
    </w:p>
    <w:p w:rsidR="006B62AA" w:rsidRPr="00E235C7" w:rsidRDefault="00E235C7" w:rsidP="00E235C7">
      <w:pPr>
        <w:rPr>
          <w:sz w:val="28"/>
          <w:szCs w:val="28"/>
        </w:rPr>
      </w:pPr>
      <w:r>
        <w:rPr>
          <w:sz w:val="28"/>
          <w:szCs w:val="28"/>
        </w:rPr>
        <w:t xml:space="preserve">1. </w:t>
      </w:r>
      <w:r w:rsidRPr="00E235C7">
        <w:rPr>
          <w:sz w:val="28"/>
          <w:szCs w:val="28"/>
        </w:rPr>
        <w:t>DHT 11 Humidity &amp; Temperature Sensor</w:t>
      </w:r>
      <w:r w:rsidRPr="00E235C7">
        <w:rPr>
          <w:sz w:val="28"/>
          <w:szCs w:val="28"/>
        </w:rPr>
        <w:t>:</w:t>
      </w:r>
    </w:p>
    <w:p w:rsidR="00E235C7" w:rsidRPr="00316A17" w:rsidRDefault="00E235C7" w:rsidP="003F7704">
      <w:pPr>
        <w:pStyle w:val="NormalWeb"/>
        <w:shd w:val="clear" w:color="auto" w:fill="FFFFFF"/>
        <w:spacing w:before="0" w:beforeAutospacing="0" w:after="360" w:afterAutospacing="0"/>
        <w:jc w:val="both"/>
        <w:textAlignment w:val="baseline"/>
        <w:rPr>
          <w:rFonts w:ascii="Arial" w:hAnsi="Arial" w:cs="Arial"/>
          <w:color w:val="666666"/>
          <w:sz w:val="28"/>
          <w:szCs w:val="28"/>
        </w:rPr>
      </w:pPr>
      <w:r w:rsidRPr="00316A17">
        <w:rPr>
          <w:rFonts w:ascii="Arial" w:hAnsi="Arial" w:cs="Arial"/>
          <w:color w:val="666666"/>
          <w:sz w:val="28"/>
          <w:szCs w:val="28"/>
        </w:rPr>
        <w:t xml:space="preserve">DHT11 is a low-cost digital sensor for sensing temperature and humidity.  This sensor can be easily interfaced with any micro-controller such as </w:t>
      </w:r>
      <w:proofErr w:type="spellStart"/>
      <w:r w:rsidRPr="00316A17">
        <w:rPr>
          <w:rFonts w:ascii="Arial" w:hAnsi="Arial" w:cs="Arial"/>
          <w:color w:val="666666"/>
          <w:sz w:val="28"/>
          <w:szCs w:val="28"/>
        </w:rPr>
        <w:t>Arduino</w:t>
      </w:r>
      <w:proofErr w:type="spellEnd"/>
      <w:r w:rsidRPr="00316A17">
        <w:rPr>
          <w:rFonts w:ascii="Arial" w:hAnsi="Arial" w:cs="Arial"/>
          <w:color w:val="666666"/>
          <w:sz w:val="28"/>
          <w:szCs w:val="28"/>
        </w:rPr>
        <w:t>, Raspberry Pi etc… to measure humidity and temperature instantaneously.</w:t>
      </w:r>
      <w:r w:rsidR="003F7704">
        <w:rPr>
          <w:rFonts w:ascii="Arial" w:hAnsi="Arial" w:cs="Arial"/>
          <w:color w:val="666666"/>
          <w:sz w:val="28"/>
          <w:szCs w:val="28"/>
        </w:rPr>
        <w:t xml:space="preserve"> </w:t>
      </w:r>
      <w:r w:rsidRPr="00316A17">
        <w:rPr>
          <w:rFonts w:ascii="Arial" w:hAnsi="Arial" w:cs="Arial"/>
          <w:color w:val="666666"/>
          <w:sz w:val="28"/>
          <w:szCs w:val="28"/>
        </w:rPr>
        <w:t>DHT11 humidity and temperature sensor is available as a sensor and as a module. The difference between this sensor and module is the pull-up resistor and a power-on LED. DHT11 is a relative humidity sensor.  To measure the surrounding air this sensor uses a </w:t>
      </w:r>
      <w:r w:rsidR="00316A17">
        <w:rPr>
          <w:rFonts w:ascii="inherit" w:hAnsi="inherit" w:cs="Arial"/>
          <w:color w:val="666666"/>
          <w:sz w:val="28"/>
          <w:szCs w:val="28"/>
          <w:bdr w:val="none" w:sz="0" w:space="0" w:color="auto" w:frame="1"/>
        </w:rPr>
        <w:t>thermistor</w:t>
      </w:r>
      <w:r w:rsidRPr="00316A17">
        <w:rPr>
          <w:rFonts w:ascii="Arial" w:hAnsi="Arial" w:cs="Arial"/>
          <w:color w:val="666666"/>
          <w:sz w:val="28"/>
          <w:szCs w:val="28"/>
        </w:rPr>
        <w:t> and a capacitive humidity sensor.</w:t>
      </w:r>
    </w:p>
    <w:p w:rsidR="0058224A" w:rsidRDefault="00E235C7">
      <w:pPr>
        <w:rPr>
          <w:sz w:val="24"/>
          <w:szCs w:val="24"/>
        </w:rPr>
      </w:pPr>
      <w:r>
        <w:rPr>
          <w:sz w:val="24"/>
          <w:szCs w:val="24"/>
        </w:rPr>
        <w:t xml:space="preserve">                       </w:t>
      </w:r>
      <w:r w:rsidR="00E17D45">
        <w:rPr>
          <w:noProof/>
        </w:rPr>
        <w:t xml:space="preserve">                         </w:t>
      </w:r>
      <w:r w:rsidR="00E17D45">
        <w:rPr>
          <w:noProof/>
        </w:rPr>
        <w:drawing>
          <wp:inline distT="0" distB="0" distL="0" distR="0">
            <wp:extent cx="3285490" cy="1392555"/>
            <wp:effectExtent l="0" t="0" r="0" b="0"/>
            <wp:docPr id="6" name="Picture 6" descr="DHT11 Humidity and Temperature Sensor Module - Smart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HT11 Humidity and Temperature Sensor Module - Smart Prototy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5490" cy="1392555"/>
                    </a:xfrm>
                    <a:prstGeom prst="rect">
                      <a:avLst/>
                    </a:prstGeom>
                    <a:noFill/>
                    <a:ln>
                      <a:noFill/>
                    </a:ln>
                  </pic:spPr>
                </pic:pic>
              </a:graphicData>
            </a:graphic>
          </wp:inline>
        </w:drawing>
      </w:r>
      <w:r>
        <w:rPr>
          <w:sz w:val="24"/>
          <w:szCs w:val="24"/>
        </w:rPr>
        <w:t xml:space="preserve">                   </w:t>
      </w:r>
    </w:p>
    <w:p w:rsidR="00E235C7" w:rsidRDefault="0058224A" w:rsidP="0058224A">
      <w:pPr>
        <w:rPr>
          <w:sz w:val="28"/>
          <w:szCs w:val="28"/>
        </w:rPr>
      </w:pPr>
      <w:proofErr w:type="gramStart"/>
      <w:r w:rsidRPr="0058224A">
        <w:rPr>
          <w:sz w:val="28"/>
          <w:szCs w:val="28"/>
        </w:rPr>
        <w:t>2.</w:t>
      </w:r>
      <w:r w:rsidRPr="0058224A">
        <w:rPr>
          <w:sz w:val="28"/>
          <w:szCs w:val="28"/>
        </w:rPr>
        <w:t>MQ</w:t>
      </w:r>
      <w:proofErr w:type="gramEnd"/>
      <w:r w:rsidRPr="0058224A">
        <w:rPr>
          <w:sz w:val="28"/>
          <w:szCs w:val="28"/>
        </w:rPr>
        <w:t>-135 GAS SENSOR</w:t>
      </w:r>
    </w:p>
    <w:p w:rsidR="0058224A" w:rsidRDefault="0058224A" w:rsidP="0058224A">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MQ-135 gas sensor senses gases like ammonia nitrogen, oxygen, alcohols, aromatic compounds, sulfide, and smoke. The </w:t>
      </w:r>
      <w:r w:rsidRPr="0058224A">
        <w:rPr>
          <w:rFonts w:ascii="Arial" w:hAnsi="Arial" w:cs="Arial"/>
          <w:sz w:val="27"/>
          <w:szCs w:val="27"/>
          <w:bdr w:val="none" w:sz="0" w:space="0" w:color="auto" w:frame="1"/>
          <w:shd w:val="clear" w:color="auto" w:fill="FFFFFF"/>
        </w:rPr>
        <w:t>boost converter</w:t>
      </w:r>
      <w:r>
        <w:rPr>
          <w:rFonts w:ascii="Arial" w:hAnsi="Arial" w:cs="Arial"/>
          <w:color w:val="666666"/>
          <w:sz w:val="27"/>
          <w:szCs w:val="27"/>
          <w:shd w:val="clear" w:color="auto" w:fill="FFFFFF"/>
        </w:rPr>
        <w:t xml:space="preserve"> </w:t>
      </w:r>
      <w:r>
        <w:rPr>
          <w:rFonts w:ascii="Arial" w:hAnsi="Arial" w:cs="Arial"/>
          <w:color w:val="666666"/>
          <w:sz w:val="27"/>
          <w:szCs w:val="27"/>
          <w:shd w:val="clear" w:color="auto" w:fill="FFFFFF"/>
        </w:rPr>
        <w:t>of the chip MQ-3 gas sensor is PT1301. The operating voltage of this gas sensor is from 2.5V to 5.0V. The MQ-3 gas sensor has a lower conductivity to clean the air as a gas sensing material. In the atmosphere, we can find polluting gases, but the conductivity of the gas sensor increases as the concentration of polluting gas increases. MQ-135 gas sensor can be implemented to detect the smoke, benzene, steam, and other harmful gases. It has the potential to detect different harmful gases. The MQ-135 gas sensor is a low cost to purchase</w:t>
      </w:r>
    </w:p>
    <w:p w:rsidR="0058224A" w:rsidRDefault="00E17D45" w:rsidP="0058224A">
      <w:pPr>
        <w:rPr>
          <w:rFonts w:ascii="Arial" w:hAnsi="Arial" w:cs="Arial"/>
          <w:color w:val="666666"/>
          <w:sz w:val="27"/>
          <w:szCs w:val="27"/>
          <w:shd w:val="clear" w:color="auto" w:fill="FFFFFF"/>
        </w:rPr>
      </w:pPr>
      <w:r>
        <w:rPr>
          <w:rFonts w:ascii="Arial" w:hAnsi="Arial" w:cs="Arial"/>
          <w:color w:val="666666"/>
          <w:sz w:val="27"/>
          <w:szCs w:val="27"/>
          <w:shd w:val="clear" w:color="auto" w:fill="FFFFFF"/>
        </w:rPr>
        <w:t xml:space="preserve">            </w:t>
      </w:r>
      <w:r>
        <w:rPr>
          <w:noProof/>
        </w:rPr>
        <w:drawing>
          <wp:inline distT="0" distB="0" distL="0" distR="0" wp14:anchorId="26342A06" wp14:editId="3A3CDC8E">
            <wp:extent cx="1988289" cy="1073884"/>
            <wp:effectExtent l="0" t="0" r="0" b="0"/>
            <wp:docPr id="8" name="Picture 8" descr="MQ4 Methane Gas Sensor : Pinout, Interfacing with Arduino,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Q4 Methane Gas Sensor : Pinout, Interfacing with Arduino,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289" cy="1073884"/>
                    </a:xfrm>
                    <a:prstGeom prst="rect">
                      <a:avLst/>
                    </a:prstGeom>
                    <a:noFill/>
                    <a:ln>
                      <a:noFill/>
                    </a:ln>
                  </pic:spPr>
                </pic:pic>
              </a:graphicData>
            </a:graphic>
          </wp:inline>
        </w:drawing>
      </w:r>
    </w:p>
    <w:p w:rsidR="0044469E" w:rsidRDefault="0044469E" w:rsidP="0058224A">
      <w:pPr>
        <w:rPr>
          <w:sz w:val="28"/>
          <w:szCs w:val="28"/>
        </w:rPr>
      </w:pPr>
      <w:r w:rsidRPr="0044469E">
        <w:rPr>
          <w:sz w:val="28"/>
          <w:szCs w:val="28"/>
        </w:rPr>
        <w:lastRenderedPageBreak/>
        <w:t>3.</w:t>
      </w:r>
      <w:r>
        <w:rPr>
          <w:sz w:val="28"/>
          <w:szCs w:val="28"/>
        </w:rPr>
        <w:t xml:space="preserve"> </w:t>
      </w:r>
      <w:r w:rsidRPr="0044469E">
        <w:rPr>
          <w:sz w:val="28"/>
          <w:szCs w:val="28"/>
        </w:rPr>
        <w:t>KY-026 Flame-sensor</w:t>
      </w:r>
    </w:p>
    <w:p w:rsidR="0044469E" w:rsidRPr="0044469E" w:rsidRDefault="0044469E" w:rsidP="0044469E">
      <w:pPr>
        <w:pStyle w:val="NormalWeb"/>
        <w:shd w:val="clear" w:color="auto" w:fill="FFFFFF"/>
        <w:spacing w:before="0" w:beforeAutospacing="0" w:after="0" w:afterAutospacing="0" w:line="408" w:lineRule="atLeast"/>
        <w:textAlignment w:val="baseline"/>
        <w:rPr>
          <w:rFonts w:ascii="Arial" w:hAnsi="Arial" w:cs="Arial"/>
          <w:sz w:val="28"/>
          <w:szCs w:val="28"/>
        </w:rPr>
      </w:pPr>
      <w:r w:rsidRPr="0044469E">
        <w:rPr>
          <w:rFonts w:ascii="Arial" w:hAnsi="Arial" w:cs="Arial"/>
          <w:sz w:val="28"/>
          <w:szCs w:val="28"/>
        </w:rPr>
        <w:t>The </w:t>
      </w:r>
      <w:r w:rsidRPr="0044469E">
        <w:rPr>
          <w:rStyle w:val="Strong"/>
          <w:rFonts w:ascii="inherit" w:hAnsi="inherit" w:cs="Arial"/>
          <w:sz w:val="28"/>
          <w:szCs w:val="28"/>
          <w:bdr w:val="none" w:sz="0" w:space="0" w:color="auto" w:frame="1"/>
        </w:rPr>
        <w:t>KY-026 flame IR sensor</w:t>
      </w:r>
      <w:r w:rsidRPr="0044469E">
        <w:rPr>
          <w:rFonts w:ascii="Arial" w:hAnsi="Arial" w:cs="Arial"/>
          <w:sz w:val="28"/>
          <w:szCs w:val="28"/>
        </w:rPr>
        <w:t> is packed with a photo diode that is sensitive to the spectral range of light that is created by an open flame.  The flame sensor detects wavelengths ranging from 760nm to 1100nm in the infrared spectrum. After detecting a flame, the digital out (DO) line will become </w:t>
      </w:r>
      <w:r w:rsidRPr="0044469E">
        <w:rPr>
          <w:rStyle w:val="Strong"/>
          <w:rFonts w:ascii="inherit" w:hAnsi="inherit" w:cs="Arial"/>
          <w:sz w:val="28"/>
          <w:szCs w:val="28"/>
          <w:bdr w:val="none" w:sz="0" w:space="0" w:color="auto" w:frame="1"/>
        </w:rPr>
        <w:t>HIGH</w:t>
      </w:r>
      <w:r w:rsidRPr="0044469E">
        <w:rPr>
          <w:rFonts w:ascii="Arial" w:hAnsi="Arial" w:cs="Arial"/>
          <w:sz w:val="28"/>
          <w:szCs w:val="28"/>
        </w:rPr>
        <w:t>.  The analog out (AO) will provide a direct measurement of the reading.</w:t>
      </w:r>
    </w:p>
    <w:p w:rsidR="0044469E" w:rsidRDefault="0044469E" w:rsidP="0044469E">
      <w:pPr>
        <w:pStyle w:val="NormalWeb"/>
        <w:shd w:val="clear" w:color="auto" w:fill="FFFFFF"/>
        <w:spacing w:before="0" w:beforeAutospacing="0" w:after="384" w:afterAutospacing="0" w:line="408" w:lineRule="atLeast"/>
        <w:textAlignment w:val="baseline"/>
        <w:rPr>
          <w:rFonts w:ascii="Arial" w:hAnsi="Arial" w:cs="Arial"/>
          <w:sz w:val="28"/>
          <w:szCs w:val="28"/>
        </w:rPr>
      </w:pPr>
      <w:r w:rsidRPr="0044469E">
        <w:rPr>
          <w:rFonts w:ascii="Arial" w:hAnsi="Arial" w:cs="Arial"/>
          <w:sz w:val="28"/>
          <w:szCs w:val="28"/>
        </w:rPr>
        <w:t>It is not recommend that this device contacts a flame, as the plastic is likely to melt, or combust.  Flame sensor should be kept at a reasonable distance from the source flame.</w:t>
      </w:r>
    </w:p>
    <w:p w:rsidR="0044469E" w:rsidRPr="0044469E" w:rsidRDefault="0044469E" w:rsidP="0044469E">
      <w:pPr>
        <w:pStyle w:val="NormalWeb"/>
        <w:shd w:val="clear" w:color="auto" w:fill="FFFFFF"/>
        <w:spacing w:before="0" w:beforeAutospacing="0" w:after="384" w:afterAutospacing="0" w:line="408" w:lineRule="atLeast"/>
        <w:textAlignment w:val="baseline"/>
        <w:rPr>
          <w:rFonts w:ascii="Arial" w:hAnsi="Arial" w:cs="Arial"/>
          <w:sz w:val="28"/>
          <w:szCs w:val="28"/>
        </w:rPr>
      </w:pPr>
      <w:r>
        <w:rPr>
          <w:rFonts w:ascii="Arial" w:hAnsi="Arial" w:cs="Arial"/>
          <w:sz w:val="28"/>
          <w:szCs w:val="28"/>
        </w:rPr>
        <w:t xml:space="preserve">                              </w:t>
      </w:r>
      <w:r>
        <w:rPr>
          <w:noProof/>
        </w:rPr>
        <w:drawing>
          <wp:inline distT="0" distB="0" distL="0" distR="0">
            <wp:extent cx="2860040" cy="2424430"/>
            <wp:effectExtent l="0" t="0" r="0" b="0"/>
            <wp:docPr id="10" name="Picture 10" descr="sensors the sensed environment  https://vimeo.com/album/2801639/video/102044250 Distance/Proximity Sensing  http://bildr.org/?s=Ultrasonic+range+finder Maxbotix LV-EZ0 First up is the  Maxbotix LV-EZ0 because of the undeniable popularity of it. It is 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nsors the sensed environment  https://vimeo.com/album/2801639/video/102044250 Distance/Proximity Sensing  http://bildr.org/?s=Ultrasonic+range+finder Maxbotix LV-EZ0 First up is the  Maxbotix LV-EZ0 because of the undeniable popularity of it. It is a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2424430"/>
                    </a:xfrm>
                    <a:prstGeom prst="rect">
                      <a:avLst/>
                    </a:prstGeom>
                    <a:noFill/>
                    <a:ln>
                      <a:noFill/>
                    </a:ln>
                  </pic:spPr>
                </pic:pic>
              </a:graphicData>
            </a:graphic>
          </wp:inline>
        </w:drawing>
      </w:r>
      <w:bookmarkStart w:id="0" w:name="_GoBack"/>
      <w:bookmarkEnd w:id="0"/>
    </w:p>
    <w:p w:rsidR="0044469E" w:rsidRPr="0044469E" w:rsidRDefault="0044469E" w:rsidP="0058224A">
      <w:pPr>
        <w:rPr>
          <w:rFonts w:ascii="Arial" w:hAnsi="Arial" w:cs="Arial"/>
          <w:color w:val="666666"/>
          <w:sz w:val="28"/>
          <w:szCs w:val="28"/>
          <w:shd w:val="clear" w:color="auto" w:fill="FFFFFF"/>
        </w:rPr>
      </w:pPr>
    </w:p>
    <w:sectPr w:rsidR="0044469E" w:rsidRPr="004446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350"/>
    <w:multiLevelType w:val="hybridMultilevel"/>
    <w:tmpl w:val="113EC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1C6B2A"/>
    <w:multiLevelType w:val="hybridMultilevel"/>
    <w:tmpl w:val="85BCE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B79"/>
    <w:rsid w:val="001057C1"/>
    <w:rsid w:val="00316A17"/>
    <w:rsid w:val="00341118"/>
    <w:rsid w:val="003F7704"/>
    <w:rsid w:val="0044469E"/>
    <w:rsid w:val="00493B79"/>
    <w:rsid w:val="0058224A"/>
    <w:rsid w:val="007A4565"/>
    <w:rsid w:val="00E17D45"/>
    <w:rsid w:val="00E2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C7"/>
    <w:pPr>
      <w:ind w:left="720"/>
      <w:contextualSpacing/>
    </w:pPr>
  </w:style>
  <w:style w:type="paragraph" w:styleId="BalloonText">
    <w:name w:val="Balloon Text"/>
    <w:basedOn w:val="Normal"/>
    <w:link w:val="BalloonTextChar"/>
    <w:uiPriority w:val="99"/>
    <w:semiHidden/>
    <w:unhideWhenUsed/>
    <w:rsid w:val="00E23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5C7"/>
    <w:rPr>
      <w:rFonts w:ascii="Tahoma" w:hAnsi="Tahoma" w:cs="Tahoma"/>
      <w:sz w:val="16"/>
      <w:szCs w:val="16"/>
    </w:rPr>
  </w:style>
  <w:style w:type="paragraph" w:styleId="NormalWeb">
    <w:name w:val="Normal (Web)"/>
    <w:basedOn w:val="Normal"/>
    <w:uiPriority w:val="99"/>
    <w:semiHidden/>
    <w:unhideWhenUsed/>
    <w:rsid w:val="00E235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35C7"/>
    <w:rPr>
      <w:color w:val="0000FF"/>
      <w:u w:val="single"/>
    </w:rPr>
  </w:style>
  <w:style w:type="character" w:styleId="Strong">
    <w:name w:val="Strong"/>
    <w:basedOn w:val="DefaultParagraphFont"/>
    <w:uiPriority w:val="22"/>
    <w:qFormat/>
    <w:rsid w:val="0044469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C7"/>
    <w:pPr>
      <w:ind w:left="720"/>
      <w:contextualSpacing/>
    </w:pPr>
  </w:style>
  <w:style w:type="paragraph" w:styleId="BalloonText">
    <w:name w:val="Balloon Text"/>
    <w:basedOn w:val="Normal"/>
    <w:link w:val="BalloonTextChar"/>
    <w:uiPriority w:val="99"/>
    <w:semiHidden/>
    <w:unhideWhenUsed/>
    <w:rsid w:val="00E23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5C7"/>
    <w:rPr>
      <w:rFonts w:ascii="Tahoma" w:hAnsi="Tahoma" w:cs="Tahoma"/>
      <w:sz w:val="16"/>
      <w:szCs w:val="16"/>
    </w:rPr>
  </w:style>
  <w:style w:type="paragraph" w:styleId="NormalWeb">
    <w:name w:val="Normal (Web)"/>
    <w:basedOn w:val="Normal"/>
    <w:uiPriority w:val="99"/>
    <w:semiHidden/>
    <w:unhideWhenUsed/>
    <w:rsid w:val="00E235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35C7"/>
    <w:rPr>
      <w:color w:val="0000FF"/>
      <w:u w:val="single"/>
    </w:rPr>
  </w:style>
  <w:style w:type="character" w:styleId="Strong">
    <w:name w:val="Strong"/>
    <w:basedOn w:val="DefaultParagraphFont"/>
    <w:uiPriority w:val="22"/>
    <w:qFormat/>
    <w:rsid w:val="00444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04155">
      <w:bodyDiv w:val="1"/>
      <w:marLeft w:val="0"/>
      <w:marRight w:val="0"/>
      <w:marTop w:val="0"/>
      <w:marBottom w:val="0"/>
      <w:divBdr>
        <w:top w:val="none" w:sz="0" w:space="0" w:color="auto"/>
        <w:left w:val="none" w:sz="0" w:space="0" w:color="auto"/>
        <w:bottom w:val="none" w:sz="0" w:space="0" w:color="auto"/>
        <w:right w:val="none" w:sz="0" w:space="0" w:color="auto"/>
      </w:divBdr>
    </w:div>
    <w:div w:id="42303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2021-09-22T17:11:00Z</dcterms:created>
  <dcterms:modified xsi:type="dcterms:W3CDTF">2021-09-22T19:23:00Z</dcterms:modified>
</cp:coreProperties>
</file>