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40D8C76F" w14:textId="77777777" w:rsidR="00671355" w:rsidRPr="00671355" w:rsidRDefault="00671355" w:rsidP="00671355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43E5E13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3C03C606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25858747" w14:textId="3055CB42" w:rsidR="00460A3B" w:rsidRDefault="00FB6160" w:rsidP="006713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637ED6" wp14:editId="071047F0">
            <wp:extent cx="5943600" cy="3343275"/>
            <wp:effectExtent l="0" t="0" r="0" b="9525"/>
            <wp:docPr id="452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464A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6E5A4545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A0F42D8" w14:textId="0820D364" w:rsidR="00671355" w:rsidRPr="00671355" w:rsidRDefault="00671355" w:rsidP="00671355">
      <w:r w:rsidRPr="00671355">
        <w:t>You need to set up a new Maven project for the library management application and add Spring dependencies.</w:t>
      </w:r>
    </w:p>
    <w:p w14:paraId="368460F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F89A1F4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2E16D187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3C70F140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53E3E97C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>Include dependencies for Spring Context, Spring AOP, and Spring WebMVC.</w:t>
      </w:r>
    </w:p>
    <w:p w14:paraId="69810D97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16F34801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193B3E39" w14:textId="77777777" w:rsidR="00460A3B" w:rsidRDefault="00460A3B" w:rsidP="00671355">
      <w:pPr>
        <w:rPr>
          <w:b/>
          <w:bCs/>
          <w:sz w:val="28"/>
          <w:szCs w:val="28"/>
        </w:rPr>
      </w:pPr>
    </w:p>
    <w:p w14:paraId="304AA601" w14:textId="14E3CC41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0844A3CF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ACF3507" w14:textId="12DB75D8" w:rsidR="00671355" w:rsidRPr="00671355" w:rsidRDefault="00671355" w:rsidP="00671355">
      <w:r w:rsidRPr="00671355">
        <w:t>The library management application requires a central configuration for beans and dependencies.</w:t>
      </w:r>
    </w:p>
    <w:p w14:paraId="3A321E04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FB65C71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lastRenderedPageBreak/>
        <w:t>Create Spring Configuration File:</w:t>
      </w:r>
    </w:p>
    <w:p w14:paraId="02051E7E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96F672C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61D5BA95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Update the BookService Class:</w:t>
      </w:r>
    </w:p>
    <w:p w14:paraId="5F63CE6D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12F325CF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14FE337E" w14:textId="77777777" w:rsidR="00671355" w:rsidRDefault="00671355" w:rsidP="00671355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36F275DD" w14:textId="3E872476" w:rsidR="00FB6160" w:rsidRPr="00671355" w:rsidRDefault="00FB6160" w:rsidP="00FB6160">
      <w:r>
        <w:rPr>
          <w:noProof/>
        </w:rPr>
        <w:drawing>
          <wp:inline distT="0" distB="0" distL="0" distR="0" wp14:anchorId="618E894C" wp14:editId="3E488C2C">
            <wp:extent cx="5943600" cy="3343275"/>
            <wp:effectExtent l="0" t="0" r="0" b="9525"/>
            <wp:docPr id="10720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7292" name="Picture 1072087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293" w14:textId="71DE0705" w:rsidR="00671355" w:rsidRPr="00671355" w:rsidRDefault="00583AB1" w:rsidP="00671355">
      <w:pPr>
        <w:rPr>
          <w:b/>
          <w:bCs/>
        </w:rPr>
      </w:pPr>
      <w:r>
        <w:rPr>
          <w:b/>
          <w:bCs/>
        </w:rPr>
        <w:t xml:space="preserve"> </w:t>
      </w:r>
    </w:p>
    <w:p w14:paraId="597F2F23" w14:textId="49389970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12B7529E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F404912" w14:textId="22BB9E5E" w:rsidR="00671355" w:rsidRPr="00671355" w:rsidRDefault="00671355" w:rsidP="00671355">
      <w:r w:rsidRPr="00671355">
        <w:t>The library management application requires both constructor and setter injection for better control over bean initialization.</w:t>
      </w:r>
    </w:p>
    <w:p w14:paraId="6040454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CAF8E4A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5F27544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r w:rsidRPr="00671355">
        <w:rPr>
          <w:b/>
          <w:bCs/>
        </w:rPr>
        <w:t>BookService</w:t>
      </w:r>
      <w:r w:rsidRPr="00671355">
        <w:t>.</w:t>
      </w:r>
    </w:p>
    <w:p w14:paraId="11897704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1A7889A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lastRenderedPageBreak/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733065F7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22C4B5C2" w14:textId="77777777" w:rsidR="00671355" w:rsidRDefault="00671355" w:rsidP="00671355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321DFDEB" w14:textId="03E19B8C" w:rsidR="00FB6160" w:rsidRPr="00671355" w:rsidRDefault="00FB6160" w:rsidP="00FB6160">
      <w:r>
        <w:rPr>
          <w:noProof/>
        </w:rPr>
        <w:drawing>
          <wp:inline distT="0" distB="0" distL="0" distR="0" wp14:anchorId="01190D86" wp14:editId="16A475D1">
            <wp:extent cx="5943600" cy="3343275"/>
            <wp:effectExtent l="0" t="0" r="0" b="9525"/>
            <wp:docPr id="157301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0165" name="Picture 15730101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0DE2" w14:textId="3D72E5F8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72C8CD53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F078327" w14:textId="53A4C28F" w:rsidR="00671355" w:rsidRPr="00671355" w:rsidRDefault="00671355" w:rsidP="00671355">
      <w:r w:rsidRPr="00671355">
        <w:t>You need to create a Spring Boot application for the library management system to simplify configuration and deployment.</w:t>
      </w:r>
    </w:p>
    <w:p w14:paraId="7E3F1FCB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6B3AA87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45A1D994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6D24E91E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3C100262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4D384563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Application Properties:</w:t>
      </w:r>
    </w:p>
    <w:p w14:paraId="02CAD45D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Configure database connection properties in </w:t>
      </w:r>
      <w:proofErr w:type="gramStart"/>
      <w:r w:rsidRPr="00671355">
        <w:rPr>
          <w:b/>
          <w:bCs/>
        </w:rPr>
        <w:t>application.properties</w:t>
      </w:r>
      <w:proofErr w:type="gramEnd"/>
      <w:r w:rsidRPr="00671355">
        <w:t>.</w:t>
      </w:r>
    </w:p>
    <w:p w14:paraId="3A41AEC1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Define Entities and Repositories:</w:t>
      </w:r>
    </w:p>
    <w:p w14:paraId="04D9FA16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lastRenderedPageBreak/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r w:rsidRPr="00671355">
        <w:rPr>
          <w:b/>
          <w:bCs/>
        </w:rPr>
        <w:t>BookRepository</w:t>
      </w:r>
      <w:r w:rsidRPr="00671355">
        <w:t xml:space="preserve"> interface.</w:t>
      </w:r>
    </w:p>
    <w:p w14:paraId="395BCB8D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REST Controller:</w:t>
      </w:r>
    </w:p>
    <w:p w14:paraId="119CA47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a </w:t>
      </w:r>
      <w:proofErr w:type="spellStart"/>
      <w:r w:rsidRPr="00671355">
        <w:rPr>
          <w:b/>
          <w:bCs/>
        </w:rPr>
        <w:t>BookController</w:t>
      </w:r>
      <w:proofErr w:type="spellEnd"/>
      <w:r w:rsidRPr="00671355">
        <w:t xml:space="preserve"> class to handle CRUD operations.</w:t>
      </w:r>
    </w:p>
    <w:p w14:paraId="415EEEBB" w14:textId="5586723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Run the Application:</w:t>
      </w:r>
    </w:p>
    <w:p w14:paraId="71F952EC" w14:textId="48782F8E" w:rsidR="00671355" w:rsidRPr="00671355" w:rsidRDefault="00671355" w:rsidP="00671355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55B34A33" w14:textId="3CC55A84" w:rsidR="004A2569" w:rsidRDefault="00A62F02">
      <w:r>
        <w:rPr>
          <w:noProof/>
        </w:rPr>
        <w:lastRenderedPageBreak/>
        <w:drawing>
          <wp:inline distT="0" distB="0" distL="0" distR="0" wp14:anchorId="067F3215" wp14:editId="7C7EFE45">
            <wp:extent cx="5943600" cy="3343275"/>
            <wp:effectExtent l="0" t="0" r="0" b="9525"/>
            <wp:docPr id="949653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53961" name="Picture 949653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03B41" wp14:editId="1B89473F">
            <wp:extent cx="5943600" cy="3343275"/>
            <wp:effectExtent l="0" t="0" r="0" b="9525"/>
            <wp:docPr id="310548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48128" name="Picture 3105481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E40E8" wp14:editId="3C837E19">
            <wp:extent cx="5943600" cy="3343275"/>
            <wp:effectExtent l="0" t="0" r="0" b="9525"/>
            <wp:docPr id="1844985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5949" name="Picture 1844985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4"/>
  </w:num>
  <w:num w:numId="3" w16cid:durableId="220141023">
    <w:abstractNumId w:val="7"/>
  </w:num>
  <w:num w:numId="4" w16cid:durableId="27723435">
    <w:abstractNumId w:val="2"/>
  </w:num>
  <w:num w:numId="5" w16cid:durableId="1489252263">
    <w:abstractNumId w:val="8"/>
  </w:num>
  <w:num w:numId="6" w16cid:durableId="516579566">
    <w:abstractNumId w:val="3"/>
  </w:num>
  <w:num w:numId="7" w16cid:durableId="252707735">
    <w:abstractNumId w:val="6"/>
  </w:num>
  <w:num w:numId="8" w16cid:durableId="656960419">
    <w:abstractNumId w:val="5"/>
  </w:num>
  <w:num w:numId="9" w16cid:durableId="136914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1675E6"/>
    <w:rsid w:val="00335034"/>
    <w:rsid w:val="00460A3B"/>
    <w:rsid w:val="004A2569"/>
    <w:rsid w:val="00583AB1"/>
    <w:rsid w:val="00591F8E"/>
    <w:rsid w:val="00671355"/>
    <w:rsid w:val="0086166B"/>
    <w:rsid w:val="00A06EF4"/>
    <w:rsid w:val="00A62F02"/>
    <w:rsid w:val="00B92DAD"/>
    <w:rsid w:val="00FB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DELL</cp:lastModifiedBy>
  <cp:revision>2</cp:revision>
  <dcterms:created xsi:type="dcterms:W3CDTF">2026-06-29T17:42:00Z</dcterms:created>
  <dcterms:modified xsi:type="dcterms:W3CDTF">2026-06-29T17:42:00Z</dcterms:modified>
</cp:coreProperties>
</file>