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F5EFF" w14:textId="40D1CEDE" w:rsidR="00B53669" w:rsidRDefault="00251FCB" w:rsidP="00251FCB">
      <w:pPr>
        <w:jc w:val="center"/>
        <w:rPr>
          <w:b/>
          <w:bCs/>
          <w:lang w:val="en-US"/>
        </w:rPr>
      </w:pPr>
      <w:r w:rsidRPr="00251FCB">
        <w:rPr>
          <w:b/>
          <w:bCs/>
          <w:lang w:val="en-US"/>
        </w:rPr>
        <w:t>Assignment 1</w:t>
      </w:r>
    </w:p>
    <w:p w14:paraId="4E96FC88" w14:textId="77777777" w:rsidR="00251FCB" w:rsidRPr="00251FCB" w:rsidRDefault="00251FCB" w:rsidP="00251FCB">
      <w:pPr>
        <w:pStyle w:val="ListParagraph"/>
        <w:rPr>
          <w:lang w:val="en-US"/>
        </w:rPr>
      </w:pPr>
    </w:p>
    <w:p w14:paraId="48C71FF6" w14:textId="77777777" w:rsidR="00B5050E" w:rsidRPr="00B5050E" w:rsidRDefault="002F44FC" w:rsidP="00B5050E">
      <w:pPr>
        <w:pStyle w:val="ListParagraph"/>
        <w:numPr>
          <w:ilvl w:val="0"/>
          <w:numId w:val="8"/>
        </w:numPr>
      </w:pPr>
      <w:r w:rsidRPr="002F44FC">
        <w:rPr>
          <w:b/>
          <w:bCs/>
        </w:rPr>
        <w:t>In which OSI layer the Wi-Fi standard/protocol fits.</w:t>
      </w:r>
      <w:r>
        <w:br/>
      </w:r>
      <w:r>
        <w:rPr>
          <w:lang w:val="en-US"/>
        </w:rPr>
        <w:br/>
      </w:r>
      <w:r w:rsidR="00B5050E" w:rsidRPr="00B5050E">
        <w:t>Wi-Fi operates based on the IEEE 802.11 standard and primarily works within the first two layers of the OSI (Open Systems Interconnection) model: the Physical (PHY) layer and the Data Link layer. At the Physical layer, it defines how data is converted into radio signals and transmitted over frequency bands such as 2.4 GHz and 5 GHz, including aspects like signal modulation and hardware-level transmission. At the Data Link layer, Wi-Fi uses the Media Access Control (MAC) sublayer to manage how multiple devices share the wireless medium, ensuring collision avoidance and handling device identification through MAC addresses.</w:t>
      </w:r>
    </w:p>
    <w:p w14:paraId="51053B7C" w14:textId="1A2203BA" w:rsidR="00251FCB" w:rsidRDefault="00251FCB" w:rsidP="00B5050E">
      <w:pPr>
        <w:pStyle w:val="ListParagraph"/>
        <w:rPr>
          <w:lang w:val="en-US"/>
        </w:rPr>
      </w:pPr>
    </w:p>
    <w:p w14:paraId="20417337" w14:textId="77777777" w:rsidR="00665E9D" w:rsidRDefault="00665E9D" w:rsidP="00665E9D">
      <w:pPr>
        <w:pStyle w:val="ListParagraph"/>
        <w:rPr>
          <w:lang w:val="en-US"/>
        </w:rPr>
      </w:pPr>
    </w:p>
    <w:p w14:paraId="055983FB" w14:textId="77777777" w:rsidR="00B5050E" w:rsidRPr="00B5050E" w:rsidRDefault="002F44FC" w:rsidP="00B5050E">
      <w:pPr>
        <w:pStyle w:val="ListParagraph"/>
        <w:numPr>
          <w:ilvl w:val="0"/>
          <w:numId w:val="8"/>
        </w:numPr>
      </w:pPr>
      <w:r w:rsidRPr="002F44FC">
        <w:rPr>
          <w:b/>
          <w:bCs/>
        </w:rPr>
        <w:t>Can you share the Wi-Fi devices that you are using day to day life, share that device's wireless capability/properties after connecting to network. Match your device to corresponding Wi-Fi Generations based on properties.</w:t>
      </w:r>
      <w:r w:rsidRPr="002F44FC">
        <w:rPr>
          <w:b/>
          <w:bCs/>
        </w:rPr>
        <w:br/>
      </w:r>
      <w:r>
        <w:rPr>
          <w:lang w:val="en-US"/>
        </w:rPr>
        <w:br/>
      </w:r>
      <w:r w:rsidR="00B5050E" w:rsidRPr="00B5050E">
        <w:t>Most modern consumer devices rely on either Wi-Fi 6 (802.11ax) or Wi-Fi 5 (802.11ac) to achieve high-speed connectivity. For instance, newer smartphones typically use Wi-Fi 6, leveraging technologies like OFDMA and MU-MIMO to support multiple high-demand devices simultaneously without compromising performance. On the other hand, older laptops and smart home devices may still use Wi-Fi 4 (802.11n), which often operates only on the 2.4 GHz band and delivers lower data speeds compared to newer standards like 802.11ax.</w:t>
      </w:r>
    </w:p>
    <w:p w14:paraId="47C81E6A" w14:textId="5628DB85" w:rsidR="00251FCB" w:rsidRDefault="00251FCB" w:rsidP="00B5050E">
      <w:pPr>
        <w:pStyle w:val="ListParagraph"/>
        <w:rPr>
          <w:lang w:val="en-US"/>
        </w:rPr>
      </w:pPr>
    </w:p>
    <w:p w14:paraId="70E3ECBA" w14:textId="77777777" w:rsidR="00665E9D" w:rsidRPr="00665E9D" w:rsidRDefault="00665E9D" w:rsidP="00665E9D">
      <w:pPr>
        <w:pStyle w:val="ListParagraph"/>
        <w:rPr>
          <w:lang w:val="en-US"/>
        </w:rPr>
      </w:pPr>
    </w:p>
    <w:p w14:paraId="0F475A38" w14:textId="77777777" w:rsidR="00B5050E" w:rsidRPr="00B5050E" w:rsidRDefault="002F44FC" w:rsidP="00B5050E">
      <w:pPr>
        <w:pStyle w:val="ListParagraph"/>
        <w:numPr>
          <w:ilvl w:val="0"/>
          <w:numId w:val="8"/>
        </w:numPr>
      </w:pPr>
      <w:r w:rsidRPr="002F44FC">
        <w:rPr>
          <w:b/>
          <w:bCs/>
        </w:rPr>
        <w:t>what is BSS and ESS?</w:t>
      </w:r>
      <w:r w:rsidRPr="002F44FC">
        <w:rPr>
          <w:b/>
          <w:bCs/>
        </w:rPr>
        <w:br/>
      </w:r>
      <w:r w:rsidRPr="002F44FC">
        <w:rPr>
          <w:b/>
          <w:bCs/>
          <w:lang w:val="en-US"/>
        </w:rPr>
        <w:br/>
      </w:r>
      <w:r w:rsidR="00B5050E" w:rsidRPr="00B5050E">
        <w:t xml:space="preserve">The </w:t>
      </w:r>
      <w:r w:rsidR="00B5050E" w:rsidRPr="00B5050E">
        <w:rPr>
          <w:b/>
          <w:bCs/>
        </w:rPr>
        <w:t>Basic Service Set (BSS)</w:t>
      </w:r>
      <w:r w:rsidR="00B5050E" w:rsidRPr="00B5050E">
        <w:t xml:space="preserve"> is the simplest type of wireless network setup, consisting of a single access point (AP) that acts as the central controller, managing communication for all connected devices within its coverage area.</w:t>
      </w:r>
    </w:p>
    <w:p w14:paraId="3F5CD057" w14:textId="77777777" w:rsidR="00B5050E" w:rsidRPr="00B5050E" w:rsidRDefault="00B5050E" w:rsidP="00B5050E">
      <w:pPr>
        <w:pStyle w:val="ListParagraph"/>
      </w:pPr>
      <w:r w:rsidRPr="00B5050E">
        <w:t xml:space="preserve">The </w:t>
      </w:r>
      <w:r w:rsidRPr="00B5050E">
        <w:rPr>
          <w:b/>
          <w:bCs/>
        </w:rPr>
        <w:t>Extended Service Set (ESS)</w:t>
      </w:r>
      <w:r w:rsidRPr="00B5050E">
        <w:t xml:space="preserve"> is a more advanced network structure that connects multiple BSS networks through a distribution system (DS), typically using Ethernet. This setup enables a single network name (SSID) to cover a larger area, such as a building or campus, and allows users to move between access points seamlessly without changing their IP address.</w:t>
      </w:r>
    </w:p>
    <w:p w14:paraId="5790D26C" w14:textId="66B163B5" w:rsidR="00665E9D" w:rsidRPr="00B5050E" w:rsidRDefault="00665E9D" w:rsidP="00B5050E">
      <w:pPr>
        <w:rPr>
          <w:lang w:val="en-US"/>
        </w:rPr>
      </w:pPr>
    </w:p>
    <w:p w14:paraId="675E494E" w14:textId="272F33AB" w:rsidR="002F44FC" w:rsidRDefault="002F44FC" w:rsidP="00665E9D">
      <w:pPr>
        <w:pStyle w:val="ListParagraph"/>
        <w:numPr>
          <w:ilvl w:val="0"/>
          <w:numId w:val="8"/>
        </w:numPr>
        <w:rPr>
          <w:lang w:val="en-US"/>
        </w:rPr>
      </w:pPr>
      <w:r w:rsidRPr="002F44FC">
        <w:rPr>
          <w:b/>
          <w:bCs/>
        </w:rPr>
        <w:t xml:space="preserve">what are the basic functionalities of Wi-Fi </w:t>
      </w:r>
      <w:proofErr w:type="spellStart"/>
      <w:r w:rsidRPr="002F44FC">
        <w:rPr>
          <w:b/>
          <w:bCs/>
        </w:rPr>
        <w:t>Accesspoint</w:t>
      </w:r>
      <w:proofErr w:type="spellEnd"/>
      <w:r>
        <w:rPr>
          <w:b/>
          <w:bCs/>
        </w:rPr>
        <w:t>?</w:t>
      </w:r>
    </w:p>
    <w:p w14:paraId="15D9B04A" w14:textId="77777777" w:rsidR="00B5050E" w:rsidRPr="00B5050E" w:rsidRDefault="002F44FC" w:rsidP="00B5050E">
      <w:pPr>
        <w:pStyle w:val="ListParagraph"/>
      </w:pPr>
      <w:r>
        <w:rPr>
          <w:lang w:val="en-US"/>
        </w:rPr>
        <w:br/>
      </w:r>
      <w:r w:rsidR="00B5050E" w:rsidRPr="00B5050E">
        <w:t>A Wi-Fi access point acts as a bridge that allows wireless devices to connect to a wired network. It performs key functions such as sending beacon signals to announce its presence and managing the association process for client devices. The access point also converts IEEE 802.3 frames into IEEE 802.11 frames, enabling communication between wireless clients and the broader network infrastructure. Additionally, it implements security mechanisms like WPA3 to safeguard data transmission.</w:t>
      </w:r>
    </w:p>
    <w:p w14:paraId="6C6B38F9" w14:textId="5B4CB6FC" w:rsidR="00665E9D" w:rsidRDefault="00665E9D" w:rsidP="00665E9D">
      <w:pPr>
        <w:pStyle w:val="ListParagraph"/>
        <w:rPr>
          <w:lang w:val="en-US"/>
        </w:rPr>
      </w:pPr>
    </w:p>
    <w:p w14:paraId="6CAB0E4E" w14:textId="77777777" w:rsidR="00B5050E" w:rsidRPr="00B5050E" w:rsidRDefault="002F44FC" w:rsidP="00B5050E">
      <w:pPr>
        <w:pStyle w:val="ListParagraph"/>
        <w:numPr>
          <w:ilvl w:val="0"/>
          <w:numId w:val="8"/>
        </w:numPr>
      </w:pPr>
      <w:r w:rsidRPr="002F44FC">
        <w:rPr>
          <w:b/>
          <w:bCs/>
        </w:rPr>
        <w:lastRenderedPageBreak/>
        <w:t>Difference between Bridge mode and Repeater mode</w:t>
      </w:r>
      <w:r w:rsidRPr="002F44FC">
        <w:rPr>
          <w:b/>
          <w:bCs/>
        </w:rPr>
        <w:br/>
      </w:r>
      <w:r>
        <w:rPr>
          <w:lang w:val="en-US"/>
        </w:rPr>
        <w:br/>
      </w:r>
      <w:r w:rsidR="00B5050E" w:rsidRPr="00B5050E">
        <w:rPr>
          <w:b/>
          <w:bCs/>
        </w:rPr>
        <w:t>Bridge mode</w:t>
      </w:r>
      <w:r w:rsidR="00B5050E" w:rsidRPr="00B5050E">
        <w:t xml:space="preserve"> is used to connect two separate wired LANs over a wireless link, effectively replacing a long physical cable with a wireless connection. In this setup, the device typically does not serve regular clients like smartphones or tablets; instead, it functions purely as a link between the two networks.</w:t>
      </w:r>
    </w:p>
    <w:p w14:paraId="35EC2D8C" w14:textId="0C41D4EA" w:rsidR="00665E9D" w:rsidRPr="00B5050E" w:rsidRDefault="00B5050E" w:rsidP="00B5050E">
      <w:pPr>
        <w:pStyle w:val="ListParagraph"/>
      </w:pPr>
      <w:r w:rsidRPr="00B5050E">
        <w:rPr>
          <w:b/>
          <w:bCs/>
        </w:rPr>
        <w:t>Repeater mode</w:t>
      </w:r>
      <w:r w:rsidRPr="00B5050E">
        <w:t>, on the other hand, is designed to extend the coverage area of an existing wireless network. It receives the signal from the main access point and retransmits it to reach farther areas. Unlike bridge mode, a repeater expands coverage but often reduces overall speed, since the same radio is used for both receiving and retransmitting data.</w:t>
      </w:r>
    </w:p>
    <w:p w14:paraId="46168DD3" w14:textId="77777777" w:rsidR="00665E9D" w:rsidRPr="00665E9D" w:rsidRDefault="00665E9D" w:rsidP="00665E9D">
      <w:pPr>
        <w:pStyle w:val="ListParagraph"/>
        <w:rPr>
          <w:lang w:val="en-US"/>
        </w:rPr>
      </w:pPr>
    </w:p>
    <w:p w14:paraId="3E5E635C" w14:textId="00C007EF" w:rsidR="00665E9D" w:rsidRDefault="002F44FC" w:rsidP="00665E9D">
      <w:pPr>
        <w:pStyle w:val="ListParagraph"/>
        <w:numPr>
          <w:ilvl w:val="0"/>
          <w:numId w:val="8"/>
        </w:numPr>
        <w:rPr>
          <w:lang w:val="en-US"/>
        </w:rPr>
      </w:pPr>
      <w:r w:rsidRPr="002F44FC">
        <w:rPr>
          <w:b/>
          <w:bCs/>
        </w:rPr>
        <w:t>what are the differences between 802.11a and 802.11b.</w:t>
      </w:r>
      <w:r w:rsidRPr="002F44FC">
        <w:rPr>
          <w:b/>
          <w:bCs/>
        </w:rPr>
        <w:br/>
      </w:r>
      <w:r>
        <w:rPr>
          <w:lang w:val="en-US"/>
        </w:rPr>
        <w:br/>
      </w:r>
      <w:r w:rsidR="00B5050E" w:rsidRPr="00B5050E">
        <w:rPr>
          <w:b/>
          <w:bCs/>
        </w:rPr>
        <w:t>802.11a</w:t>
      </w:r>
      <w:r w:rsidR="00B5050E" w:rsidRPr="00B5050E">
        <w:t xml:space="preserve"> and </w:t>
      </w:r>
      <w:r w:rsidR="00B5050E" w:rsidRPr="00B5050E">
        <w:rPr>
          <w:b/>
          <w:bCs/>
        </w:rPr>
        <w:t>802.11b</w:t>
      </w:r>
      <w:r w:rsidR="00B5050E" w:rsidRPr="00B5050E">
        <w:t xml:space="preserve"> were introduced around the same time but differ in frequency bands and modulation techniques. </w:t>
      </w:r>
      <w:r w:rsidR="00B5050E" w:rsidRPr="00B5050E">
        <w:rPr>
          <w:b/>
          <w:bCs/>
        </w:rPr>
        <w:t>802.11a</w:t>
      </w:r>
      <w:r w:rsidR="00B5050E" w:rsidRPr="00B5050E">
        <w:t xml:space="preserve"> operates in the 5 GHz band and uses OFDM (Orthogonal Frequency Division Multiplexing), offering maximum speeds of up to 54 Mbps; however, its higher frequency makes it more susceptible to attenuation from walls and obstacles. In contrast, </w:t>
      </w:r>
      <w:r w:rsidR="00B5050E" w:rsidRPr="00B5050E">
        <w:rPr>
          <w:b/>
          <w:bCs/>
        </w:rPr>
        <w:t>802.11b</w:t>
      </w:r>
      <w:r w:rsidR="00B5050E" w:rsidRPr="00B5050E">
        <w:t xml:space="preserve"> works in the 2.4 GHz band and uses DSSS (Direct Sequence Spread Spectrum), with a maximum speed of 11 Mbps. Its lower frequency allows signals to travel farther and penetrate solid objects more effectively.</w:t>
      </w:r>
    </w:p>
    <w:p w14:paraId="3F2B89D2" w14:textId="77777777" w:rsidR="00665E9D" w:rsidRPr="00665E9D" w:rsidRDefault="00665E9D" w:rsidP="00665E9D">
      <w:pPr>
        <w:pStyle w:val="ListParagraph"/>
        <w:rPr>
          <w:lang w:val="en-US"/>
        </w:rPr>
      </w:pPr>
    </w:p>
    <w:p w14:paraId="7FC11E33" w14:textId="77777777" w:rsidR="002077B5" w:rsidRDefault="002F44FC" w:rsidP="00665E9D">
      <w:pPr>
        <w:pStyle w:val="ListParagraph"/>
        <w:numPr>
          <w:ilvl w:val="0"/>
          <w:numId w:val="8"/>
        </w:numPr>
        <w:rPr>
          <w:lang w:val="en-US"/>
        </w:rPr>
      </w:pPr>
      <w:r w:rsidRPr="002F44FC">
        <w:rPr>
          <w:b/>
          <w:bCs/>
        </w:rPr>
        <w:t>Configure your modem/hotspot to operate only in 2.4Ghz and connect your laptop/Wi-Fi device, and capture the capability/properties in your Wi-Fi device. Repeat the same in 5Ghz and tabulate all the differences you observed during this.</w:t>
      </w:r>
      <w:r>
        <w:br/>
      </w:r>
      <w:r>
        <w:rPr>
          <w:lang w:val="en-US"/>
        </w:rPr>
        <w:br/>
      </w:r>
    </w:p>
    <w:tbl>
      <w:tblPr>
        <w:tblW w:w="8505" w:type="dxa"/>
        <w:tblCellSpacing w:w="15" w:type="dxa"/>
        <w:tblInd w:w="559" w:type="dxa"/>
        <w:tblCellMar>
          <w:left w:w="0" w:type="dxa"/>
          <w:right w:w="0" w:type="dxa"/>
        </w:tblCellMar>
        <w:tblLook w:val="04A0" w:firstRow="1" w:lastRow="0" w:firstColumn="1" w:lastColumn="0" w:noHBand="0" w:noVBand="1"/>
      </w:tblPr>
      <w:tblGrid>
        <w:gridCol w:w="2260"/>
        <w:gridCol w:w="3550"/>
        <w:gridCol w:w="2695"/>
      </w:tblGrid>
      <w:tr w:rsidR="002077B5" w:rsidRPr="002077B5" w14:paraId="7F239044" w14:textId="77777777" w:rsidTr="002077B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B07DD8" w14:textId="77777777" w:rsidR="002077B5" w:rsidRPr="002077B5" w:rsidRDefault="002077B5" w:rsidP="002077B5">
            <w:pPr>
              <w:pStyle w:val="ListParagraph"/>
            </w:pPr>
            <w:r w:rsidRPr="002077B5">
              <w:rPr>
                <w:b/>
                <w:bCs/>
              </w:rPr>
              <w:t>Property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D88FED" w14:textId="77777777" w:rsidR="002077B5" w:rsidRPr="002077B5" w:rsidRDefault="002077B5" w:rsidP="002077B5">
            <w:pPr>
              <w:pStyle w:val="ListParagraph"/>
            </w:pPr>
            <w:r w:rsidRPr="002077B5">
              <w:rPr>
                <w:b/>
                <w:bCs/>
              </w:rPr>
              <w:t>2.4GHz Band</w:t>
            </w:r>
          </w:p>
        </w:tc>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16435F" w14:textId="77777777" w:rsidR="002077B5" w:rsidRPr="002077B5" w:rsidRDefault="002077B5" w:rsidP="002077B5">
            <w:pPr>
              <w:pStyle w:val="ListParagraph"/>
            </w:pPr>
            <w:r w:rsidRPr="002077B5">
              <w:rPr>
                <w:b/>
                <w:bCs/>
              </w:rPr>
              <w:t>5GHz Band</w:t>
            </w:r>
          </w:p>
        </w:tc>
      </w:tr>
      <w:tr w:rsidR="002077B5" w:rsidRPr="002077B5" w14:paraId="0647D521" w14:textId="77777777" w:rsidTr="002077B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626B1B" w14:textId="77777777" w:rsidR="002077B5" w:rsidRPr="002077B5" w:rsidRDefault="002077B5" w:rsidP="002077B5">
            <w:pPr>
              <w:pStyle w:val="ListParagraph"/>
            </w:pPr>
            <w:r w:rsidRPr="002077B5">
              <w:rPr>
                <w:b/>
                <w:bCs/>
              </w:rPr>
              <w:t>Data Throughput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B39B96" w14:textId="77777777" w:rsidR="002077B5" w:rsidRPr="002077B5" w:rsidRDefault="002077B5" w:rsidP="002077B5">
            <w:pPr>
              <w:pStyle w:val="ListParagraph"/>
            </w:pPr>
            <w:r w:rsidRPr="002077B5">
              <w:t>Lower maximum speeds (often up to 450-600 Mbps depending on standard).</w:t>
            </w:r>
          </w:p>
        </w:tc>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64ACD9" w14:textId="77777777" w:rsidR="002077B5" w:rsidRPr="002077B5" w:rsidRDefault="002077B5" w:rsidP="002077B5">
            <w:pPr>
              <w:pStyle w:val="ListParagraph"/>
            </w:pPr>
            <w:r w:rsidRPr="002077B5">
              <w:t>Much higher maximum speeds (can exceed 1300 Mbps or higher).</w:t>
            </w:r>
          </w:p>
        </w:tc>
      </w:tr>
      <w:tr w:rsidR="002077B5" w:rsidRPr="002077B5" w14:paraId="0AFAC7F8" w14:textId="77777777" w:rsidTr="002077B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C813BB" w14:textId="77777777" w:rsidR="002077B5" w:rsidRPr="002077B5" w:rsidRDefault="002077B5" w:rsidP="002077B5">
            <w:pPr>
              <w:pStyle w:val="ListParagraph"/>
            </w:pPr>
            <w:r w:rsidRPr="002077B5">
              <w:rPr>
                <w:b/>
                <w:bCs/>
              </w:rPr>
              <w:t>Signal Range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A99E02" w14:textId="77777777" w:rsidR="002077B5" w:rsidRPr="002077B5" w:rsidRDefault="002077B5" w:rsidP="002077B5">
            <w:pPr>
              <w:pStyle w:val="ListParagraph"/>
            </w:pPr>
            <w:r w:rsidRPr="002077B5">
              <w:t>Longer range; waves are longer and travel further.</w:t>
            </w:r>
          </w:p>
        </w:tc>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1FB1F4" w14:textId="77777777" w:rsidR="002077B5" w:rsidRPr="002077B5" w:rsidRDefault="002077B5" w:rsidP="002077B5">
            <w:pPr>
              <w:pStyle w:val="ListParagraph"/>
            </w:pPr>
            <w:r w:rsidRPr="002077B5">
              <w:t>Shorter range; higher frequency waves attenuate faster.</w:t>
            </w:r>
          </w:p>
        </w:tc>
      </w:tr>
      <w:tr w:rsidR="002077B5" w:rsidRPr="002077B5" w14:paraId="613BFC7F" w14:textId="77777777" w:rsidTr="002077B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D61EFA" w14:textId="77777777" w:rsidR="002077B5" w:rsidRPr="002077B5" w:rsidRDefault="002077B5" w:rsidP="002077B5">
            <w:pPr>
              <w:pStyle w:val="ListParagraph"/>
            </w:pPr>
            <w:r w:rsidRPr="002077B5">
              <w:rPr>
                <w:b/>
                <w:bCs/>
              </w:rPr>
              <w:t>Wall Penetration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6F4B44" w14:textId="77777777" w:rsidR="002077B5" w:rsidRPr="002077B5" w:rsidRDefault="002077B5" w:rsidP="002077B5">
            <w:pPr>
              <w:pStyle w:val="ListParagraph"/>
            </w:pPr>
            <w:r w:rsidRPr="002077B5">
              <w:t>Excellent; lower frequency signals pass through solid objects effectively.</w:t>
            </w:r>
          </w:p>
        </w:tc>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A73F81" w14:textId="77777777" w:rsidR="002077B5" w:rsidRPr="002077B5" w:rsidRDefault="002077B5" w:rsidP="002077B5">
            <w:pPr>
              <w:pStyle w:val="ListParagraph"/>
            </w:pPr>
            <w:r w:rsidRPr="002077B5">
              <w:t xml:space="preserve">Poor; signals are easily absorbed or </w:t>
            </w:r>
            <w:r w:rsidRPr="002077B5">
              <w:lastRenderedPageBreak/>
              <w:t>reflected by walls and floors.</w:t>
            </w:r>
          </w:p>
        </w:tc>
      </w:tr>
      <w:tr w:rsidR="002077B5" w:rsidRPr="002077B5" w14:paraId="4A30193A" w14:textId="77777777" w:rsidTr="002077B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527CA9" w14:textId="77777777" w:rsidR="002077B5" w:rsidRPr="002077B5" w:rsidRDefault="002077B5" w:rsidP="002077B5">
            <w:pPr>
              <w:pStyle w:val="ListParagraph"/>
            </w:pPr>
            <w:r w:rsidRPr="002077B5">
              <w:rPr>
                <w:b/>
                <w:bCs/>
              </w:rPr>
              <w:lastRenderedPageBreak/>
              <w:t>Interference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854825" w14:textId="77777777" w:rsidR="002077B5" w:rsidRPr="002077B5" w:rsidRDefault="002077B5" w:rsidP="002077B5">
            <w:pPr>
              <w:pStyle w:val="ListParagraph"/>
            </w:pPr>
            <w:r w:rsidRPr="002077B5">
              <w:t>High; shares frequency with microwaves, Bluetooth, and many household gadgets.</w:t>
            </w:r>
          </w:p>
        </w:tc>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2D8ABD" w14:textId="77777777" w:rsidR="002077B5" w:rsidRPr="002077B5" w:rsidRDefault="002077B5" w:rsidP="002077B5">
            <w:pPr>
              <w:pStyle w:val="ListParagraph"/>
            </w:pPr>
            <w:r w:rsidRPr="002077B5">
              <w:t>Low; fewer consumer devices use this band, leading to a "cleaner" signal.</w:t>
            </w:r>
          </w:p>
        </w:tc>
      </w:tr>
      <w:tr w:rsidR="002077B5" w:rsidRPr="002077B5" w14:paraId="48A3BDD7" w14:textId="77777777" w:rsidTr="002077B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449220" w14:textId="77777777" w:rsidR="002077B5" w:rsidRPr="002077B5" w:rsidRDefault="002077B5" w:rsidP="002077B5">
            <w:pPr>
              <w:pStyle w:val="ListParagraph"/>
            </w:pPr>
            <w:r w:rsidRPr="002077B5">
              <w:rPr>
                <w:b/>
                <w:bCs/>
              </w:rPr>
              <w:t>Channel Availability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A6971E" w14:textId="77777777" w:rsidR="002077B5" w:rsidRPr="002077B5" w:rsidRDefault="002077B5" w:rsidP="002077B5">
            <w:pPr>
              <w:pStyle w:val="ListParagraph"/>
            </w:pPr>
            <w:r w:rsidRPr="002077B5">
              <w:t>Only 3 non-overlapping channels (1, 6, 11), leading to high congestion.</w:t>
            </w:r>
          </w:p>
        </w:tc>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0003F0" w14:textId="77777777" w:rsidR="002077B5" w:rsidRPr="002077B5" w:rsidRDefault="002077B5" w:rsidP="002077B5">
            <w:pPr>
              <w:pStyle w:val="ListParagraph"/>
            </w:pPr>
            <w:r w:rsidRPr="002077B5">
              <w:t>Up to 24+ non-overlapping channels, significantly reducing congestion.</w:t>
            </w:r>
          </w:p>
        </w:tc>
      </w:tr>
      <w:tr w:rsidR="002077B5" w:rsidRPr="002077B5" w14:paraId="7925E8AA" w14:textId="77777777" w:rsidTr="002077B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B6CF06" w14:textId="77777777" w:rsidR="002077B5" w:rsidRPr="002077B5" w:rsidRDefault="002077B5" w:rsidP="002077B5">
            <w:pPr>
              <w:pStyle w:val="ListParagraph"/>
            </w:pPr>
            <w:r w:rsidRPr="002077B5">
              <w:rPr>
                <w:b/>
                <w:bCs/>
              </w:rPr>
              <w:t>Latency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3104EE" w14:textId="77777777" w:rsidR="002077B5" w:rsidRPr="002077B5" w:rsidRDefault="002077B5" w:rsidP="002077B5">
            <w:pPr>
              <w:pStyle w:val="ListParagraph"/>
            </w:pPr>
            <w:r w:rsidRPr="002077B5">
              <w:t>Generally higher due to interference and congestion.</w:t>
            </w:r>
          </w:p>
        </w:tc>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96D995" w14:textId="77777777" w:rsidR="002077B5" w:rsidRPr="002077B5" w:rsidRDefault="002077B5" w:rsidP="002077B5">
            <w:pPr>
              <w:pStyle w:val="ListParagraph"/>
            </w:pPr>
            <w:r w:rsidRPr="002077B5">
              <w:t>Generally lower and more stable; ideal for real-time applications.</w:t>
            </w:r>
          </w:p>
        </w:tc>
      </w:tr>
    </w:tbl>
    <w:p w14:paraId="481C5EF3" w14:textId="77777777" w:rsidR="00665E9D" w:rsidRPr="002077B5" w:rsidRDefault="00665E9D" w:rsidP="002077B5">
      <w:pPr>
        <w:pStyle w:val="ListParagraph"/>
        <w:rPr>
          <w:lang w:val="en-US"/>
        </w:rPr>
      </w:pPr>
    </w:p>
    <w:p w14:paraId="5FEDB832" w14:textId="77777777" w:rsidR="00B5050E" w:rsidRPr="00B5050E" w:rsidRDefault="002F44FC" w:rsidP="00B5050E">
      <w:pPr>
        <w:pStyle w:val="ListParagraph"/>
        <w:numPr>
          <w:ilvl w:val="0"/>
          <w:numId w:val="8"/>
        </w:numPr>
      </w:pPr>
      <w:r w:rsidRPr="002F44FC">
        <w:rPr>
          <w:b/>
          <w:bCs/>
        </w:rPr>
        <w:t>What is the difference between IEEE and WFA</w:t>
      </w:r>
      <w:r>
        <w:rPr>
          <w:b/>
          <w:bCs/>
        </w:rPr>
        <w:br/>
      </w:r>
      <w:r w:rsidRPr="002F44FC">
        <w:rPr>
          <w:lang w:val="en-US"/>
        </w:rPr>
        <w:br/>
      </w:r>
      <w:r w:rsidR="00B5050E" w:rsidRPr="00B5050E">
        <w:t xml:space="preserve">The </w:t>
      </w:r>
      <w:r w:rsidR="00B5050E" w:rsidRPr="00B5050E">
        <w:rPr>
          <w:b/>
          <w:bCs/>
        </w:rPr>
        <w:t>IEEE</w:t>
      </w:r>
      <w:r w:rsidR="00B5050E" w:rsidRPr="00B5050E">
        <w:t xml:space="preserve"> is a technical body responsible for developing the official 802.11 standards, covering detailed engineering aspects such as the physical and mathematical </w:t>
      </w:r>
      <w:proofErr w:type="spellStart"/>
      <w:r w:rsidR="00B5050E" w:rsidRPr="00B5050E">
        <w:t>behavior</w:t>
      </w:r>
      <w:proofErr w:type="spellEnd"/>
      <w:r w:rsidR="00B5050E" w:rsidRPr="00B5050E">
        <w:t xml:space="preserve"> of radio signals.</w:t>
      </w:r>
    </w:p>
    <w:p w14:paraId="3DC043C9" w14:textId="77777777" w:rsidR="00B5050E" w:rsidRPr="00B5050E" w:rsidRDefault="00B5050E" w:rsidP="00B5050E">
      <w:pPr>
        <w:pStyle w:val="ListParagraph"/>
      </w:pPr>
      <w:r w:rsidRPr="00B5050E">
        <w:t xml:space="preserve">In contrast, the </w:t>
      </w:r>
      <w:r w:rsidRPr="00B5050E">
        <w:rPr>
          <w:b/>
          <w:bCs/>
        </w:rPr>
        <w:t>Wi-Fi Alliance</w:t>
      </w:r>
      <w:r w:rsidRPr="00B5050E">
        <w:t>, a consortium of companies involved in Wi-Fi products and services, focuses on creating certification programs based on IEEE standards to ensure that devices from different manufacturers work seamlessly together.</w:t>
      </w:r>
    </w:p>
    <w:p w14:paraId="74359EDC" w14:textId="13F545E5" w:rsidR="00665E9D" w:rsidRPr="002F44FC" w:rsidRDefault="00665E9D" w:rsidP="00B5050E">
      <w:pPr>
        <w:pStyle w:val="ListParagraph"/>
        <w:rPr>
          <w:lang w:val="en-US"/>
        </w:rPr>
      </w:pPr>
    </w:p>
    <w:p w14:paraId="66DE1142" w14:textId="77777777" w:rsidR="00665E9D" w:rsidRPr="00665E9D" w:rsidRDefault="00665E9D" w:rsidP="00665E9D">
      <w:pPr>
        <w:pStyle w:val="ListParagraph"/>
        <w:rPr>
          <w:lang w:val="en-US"/>
        </w:rPr>
      </w:pPr>
    </w:p>
    <w:p w14:paraId="0CE11F36" w14:textId="09DF5609" w:rsidR="002F44FC" w:rsidRPr="002F44FC" w:rsidRDefault="002F44FC" w:rsidP="00665E9D">
      <w:pPr>
        <w:pStyle w:val="ListParagraph"/>
        <w:numPr>
          <w:ilvl w:val="0"/>
          <w:numId w:val="8"/>
        </w:numPr>
        <w:rPr>
          <w:b/>
          <w:bCs/>
          <w:lang w:val="en-US"/>
        </w:rPr>
      </w:pPr>
      <w:r w:rsidRPr="002F44FC">
        <w:rPr>
          <w:b/>
          <w:bCs/>
        </w:rPr>
        <w:t>List down the type of Wi-Fi internet connectivity backhaul, share your home/college's wireless internet connectivity backhaul name and its properties.</w:t>
      </w:r>
    </w:p>
    <w:p w14:paraId="33771A62" w14:textId="77777777" w:rsidR="002F44FC" w:rsidRPr="002F44FC" w:rsidRDefault="002F44FC" w:rsidP="002F44FC">
      <w:pPr>
        <w:pStyle w:val="ListParagraph"/>
        <w:rPr>
          <w:lang w:val="en-US"/>
        </w:rPr>
      </w:pPr>
    </w:p>
    <w:p w14:paraId="027408D8" w14:textId="77777777" w:rsidR="00B5050E" w:rsidRPr="00B5050E" w:rsidRDefault="00B5050E" w:rsidP="00B5050E">
      <w:pPr>
        <w:pStyle w:val="ListParagraph"/>
      </w:pPr>
      <w:r w:rsidRPr="00B5050E">
        <w:rPr>
          <w:b/>
          <w:bCs/>
        </w:rPr>
        <w:t>Backhaul</w:t>
      </w:r>
      <w:r w:rsidRPr="00B5050E">
        <w:t xml:space="preserve"> refers to the upstream link that connects a local Wi-Fi network to the broader internet or core network. This connection is typically provided through wired technologies such as </w:t>
      </w:r>
      <w:proofErr w:type="spellStart"/>
      <w:r w:rsidRPr="00B5050E">
        <w:t>fiber</w:t>
      </w:r>
      <w:proofErr w:type="spellEnd"/>
      <w:r w:rsidRPr="00B5050E">
        <w:t xml:space="preserve">, cable, or DSL. In ideal scenarios, </w:t>
      </w:r>
      <w:proofErr w:type="spellStart"/>
      <w:r w:rsidRPr="00B5050E">
        <w:t>fiber</w:t>
      </w:r>
      <w:proofErr w:type="spellEnd"/>
      <w:r w:rsidRPr="00B5050E">
        <w:t>-optic backhaul is preferred because it offers high bandwidth and low latency, making it well-suited for supporting many simultaneous wireless users.</w:t>
      </w:r>
    </w:p>
    <w:p w14:paraId="3883FA18" w14:textId="77777777" w:rsidR="00B5050E" w:rsidRPr="00B5050E" w:rsidRDefault="00B5050E" w:rsidP="00B5050E">
      <w:pPr>
        <w:pStyle w:val="ListParagraph"/>
      </w:pPr>
      <w:r w:rsidRPr="00B5050E">
        <w:lastRenderedPageBreak/>
        <w:t>In situations where mobility or remote deployment is required, backhaul can also be established using wireless options like 4G/5G cellular networks or even satellite links, allowing connectivity without relying on physical cabling.</w:t>
      </w:r>
    </w:p>
    <w:p w14:paraId="6AEC45A2" w14:textId="77777777" w:rsidR="00665E9D" w:rsidRPr="00665E9D" w:rsidRDefault="00665E9D" w:rsidP="00665E9D">
      <w:pPr>
        <w:pStyle w:val="ListParagraph"/>
        <w:rPr>
          <w:lang w:val="en-US"/>
        </w:rPr>
      </w:pPr>
    </w:p>
    <w:p w14:paraId="7C7828B6" w14:textId="77777777" w:rsidR="00B5050E" w:rsidRPr="00B5050E" w:rsidRDefault="002F44FC" w:rsidP="00B5050E">
      <w:pPr>
        <w:pStyle w:val="ListParagraph"/>
        <w:numPr>
          <w:ilvl w:val="0"/>
          <w:numId w:val="8"/>
        </w:numPr>
      </w:pPr>
      <w:r w:rsidRPr="002F44FC">
        <w:rPr>
          <w:b/>
          <w:bCs/>
        </w:rPr>
        <w:t>List down the Wi-Fi topologies and use cases of each one.</w:t>
      </w:r>
      <w:r w:rsidRPr="002F44FC">
        <w:rPr>
          <w:b/>
          <w:bCs/>
          <w:lang w:val="en-US"/>
        </w:rPr>
        <w:br/>
      </w:r>
      <w:r>
        <w:rPr>
          <w:lang w:val="en-US"/>
        </w:rPr>
        <w:br/>
      </w:r>
      <w:r w:rsidR="00B5050E" w:rsidRPr="00B5050E">
        <w:t xml:space="preserve">A typical Wi-Fi network can be set up using </w:t>
      </w:r>
      <w:r w:rsidR="00B5050E" w:rsidRPr="00B5050E">
        <w:rPr>
          <w:b/>
          <w:bCs/>
        </w:rPr>
        <w:t>infrastructure, ad-hoc, or mesh configurations</w:t>
      </w:r>
      <w:r w:rsidR="00B5050E" w:rsidRPr="00B5050E">
        <w:t xml:space="preserve">. In </w:t>
      </w:r>
      <w:r w:rsidR="00B5050E" w:rsidRPr="00B5050E">
        <w:rPr>
          <w:b/>
          <w:bCs/>
        </w:rPr>
        <w:t>infrastructure mode</w:t>
      </w:r>
      <w:r w:rsidR="00B5050E" w:rsidRPr="00B5050E">
        <w:t>, which is the most common in homes and offices, all communication is managed by a central access point (AP).</w:t>
      </w:r>
    </w:p>
    <w:p w14:paraId="28BED0A5" w14:textId="77777777" w:rsidR="00B5050E" w:rsidRPr="00B5050E" w:rsidRDefault="00B5050E" w:rsidP="00B5050E">
      <w:pPr>
        <w:pStyle w:val="ListParagraph"/>
      </w:pPr>
      <w:r w:rsidRPr="00B5050E">
        <w:t xml:space="preserve">In </w:t>
      </w:r>
      <w:r w:rsidRPr="00B5050E">
        <w:rPr>
          <w:b/>
          <w:bCs/>
        </w:rPr>
        <w:t>ad-hoc mode</w:t>
      </w:r>
      <w:r w:rsidRPr="00B5050E">
        <w:t>, devices connect directly to each other without relying on an AP, making it useful in situations where no network infrastructure is available, such as emergencies.</w:t>
      </w:r>
    </w:p>
    <w:p w14:paraId="3B570D9A" w14:textId="77777777" w:rsidR="00B5050E" w:rsidRPr="00B5050E" w:rsidRDefault="00B5050E" w:rsidP="00B5050E">
      <w:pPr>
        <w:pStyle w:val="ListParagraph"/>
      </w:pPr>
      <w:r w:rsidRPr="00B5050E">
        <w:rPr>
          <w:b/>
          <w:bCs/>
        </w:rPr>
        <w:t>Mesh networking</w:t>
      </w:r>
      <w:r w:rsidRPr="00B5050E">
        <w:t>, on the other hand, uses multiple interconnected nodes that cooperate to route data dynamically. This makes it especially effective in large homes or outdoor environments where running cables to each access point is impractical.</w:t>
      </w:r>
    </w:p>
    <w:p w14:paraId="4F618305" w14:textId="15B1A79D" w:rsidR="00665E9D" w:rsidRPr="00665E9D" w:rsidRDefault="00665E9D" w:rsidP="00B5050E">
      <w:pPr>
        <w:pStyle w:val="ListParagraph"/>
        <w:rPr>
          <w:lang w:val="en-US"/>
        </w:rPr>
      </w:pPr>
    </w:p>
    <w:sectPr w:rsidR="00665E9D" w:rsidRPr="00665E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12193"/>
    <w:multiLevelType w:val="multilevel"/>
    <w:tmpl w:val="6F442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D4BC6"/>
    <w:multiLevelType w:val="multilevel"/>
    <w:tmpl w:val="5702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2712C"/>
    <w:multiLevelType w:val="multilevel"/>
    <w:tmpl w:val="C402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14345"/>
    <w:multiLevelType w:val="multilevel"/>
    <w:tmpl w:val="C6FE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27FA5"/>
    <w:multiLevelType w:val="hybridMultilevel"/>
    <w:tmpl w:val="33F814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B95364A"/>
    <w:multiLevelType w:val="multilevel"/>
    <w:tmpl w:val="EDD0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1610CB"/>
    <w:multiLevelType w:val="multilevel"/>
    <w:tmpl w:val="E2A2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B8732C"/>
    <w:multiLevelType w:val="multilevel"/>
    <w:tmpl w:val="7742B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9101084">
    <w:abstractNumId w:val="3"/>
  </w:num>
  <w:num w:numId="2" w16cid:durableId="1835144866">
    <w:abstractNumId w:val="2"/>
  </w:num>
  <w:num w:numId="3" w16cid:durableId="737168718">
    <w:abstractNumId w:val="1"/>
  </w:num>
  <w:num w:numId="4" w16cid:durableId="294726657">
    <w:abstractNumId w:val="6"/>
  </w:num>
  <w:num w:numId="5" w16cid:durableId="997533771">
    <w:abstractNumId w:val="5"/>
  </w:num>
  <w:num w:numId="6" w16cid:durableId="1968466620">
    <w:abstractNumId w:val="0"/>
  </w:num>
  <w:num w:numId="7" w16cid:durableId="422799723">
    <w:abstractNumId w:val="7"/>
  </w:num>
  <w:num w:numId="8" w16cid:durableId="3168791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FCB"/>
    <w:rsid w:val="00095FBE"/>
    <w:rsid w:val="000B4C8E"/>
    <w:rsid w:val="00191619"/>
    <w:rsid w:val="001A4E8E"/>
    <w:rsid w:val="002077B5"/>
    <w:rsid w:val="00251FCB"/>
    <w:rsid w:val="002F44FC"/>
    <w:rsid w:val="004861C8"/>
    <w:rsid w:val="00665E9D"/>
    <w:rsid w:val="008876E4"/>
    <w:rsid w:val="00B5050E"/>
    <w:rsid w:val="00B53669"/>
    <w:rsid w:val="00EE7C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ECBAC"/>
  <w15:chartTrackingRefBased/>
  <w15:docId w15:val="{8C33EF9D-79FE-47DA-9127-471D72178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F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1F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1F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1F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1F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1F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F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F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F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F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1F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1F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1F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1F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1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FCB"/>
    <w:rPr>
      <w:rFonts w:eastAsiaTheme="majorEastAsia" w:cstheme="majorBidi"/>
      <w:color w:val="272727" w:themeColor="text1" w:themeTint="D8"/>
    </w:rPr>
  </w:style>
  <w:style w:type="paragraph" w:styleId="Title">
    <w:name w:val="Title"/>
    <w:basedOn w:val="Normal"/>
    <w:next w:val="Normal"/>
    <w:link w:val="TitleChar"/>
    <w:uiPriority w:val="10"/>
    <w:qFormat/>
    <w:rsid w:val="00251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F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F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F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FCB"/>
    <w:pPr>
      <w:spacing w:before="160"/>
      <w:jc w:val="center"/>
    </w:pPr>
    <w:rPr>
      <w:i/>
      <w:iCs/>
      <w:color w:val="404040" w:themeColor="text1" w:themeTint="BF"/>
    </w:rPr>
  </w:style>
  <w:style w:type="character" w:customStyle="1" w:styleId="QuoteChar">
    <w:name w:val="Quote Char"/>
    <w:basedOn w:val="DefaultParagraphFont"/>
    <w:link w:val="Quote"/>
    <w:uiPriority w:val="29"/>
    <w:rsid w:val="00251FCB"/>
    <w:rPr>
      <w:i/>
      <w:iCs/>
      <w:color w:val="404040" w:themeColor="text1" w:themeTint="BF"/>
    </w:rPr>
  </w:style>
  <w:style w:type="paragraph" w:styleId="ListParagraph">
    <w:name w:val="List Paragraph"/>
    <w:basedOn w:val="Normal"/>
    <w:uiPriority w:val="34"/>
    <w:qFormat/>
    <w:rsid w:val="00251FCB"/>
    <w:pPr>
      <w:ind w:left="720"/>
      <w:contextualSpacing/>
    </w:pPr>
  </w:style>
  <w:style w:type="character" w:styleId="IntenseEmphasis">
    <w:name w:val="Intense Emphasis"/>
    <w:basedOn w:val="DefaultParagraphFont"/>
    <w:uiPriority w:val="21"/>
    <w:qFormat/>
    <w:rsid w:val="00251FCB"/>
    <w:rPr>
      <w:i/>
      <w:iCs/>
      <w:color w:val="2F5496" w:themeColor="accent1" w:themeShade="BF"/>
    </w:rPr>
  </w:style>
  <w:style w:type="paragraph" w:styleId="IntenseQuote">
    <w:name w:val="Intense Quote"/>
    <w:basedOn w:val="Normal"/>
    <w:next w:val="Normal"/>
    <w:link w:val="IntenseQuoteChar"/>
    <w:uiPriority w:val="30"/>
    <w:qFormat/>
    <w:rsid w:val="00251F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1FCB"/>
    <w:rPr>
      <w:i/>
      <w:iCs/>
      <w:color w:val="2F5496" w:themeColor="accent1" w:themeShade="BF"/>
    </w:rPr>
  </w:style>
  <w:style w:type="character" w:styleId="IntenseReference">
    <w:name w:val="Intense Reference"/>
    <w:basedOn w:val="DefaultParagraphFont"/>
    <w:uiPriority w:val="32"/>
    <w:qFormat/>
    <w:rsid w:val="00251FCB"/>
    <w:rPr>
      <w:b/>
      <w:bCs/>
      <w:smallCaps/>
      <w:color w:val="2F5496" w:themeColor="accent1" w:themeShade="BF"/>
      <w:spacing w:val="5"/>
    </w:rPr>
  </w:style>
  <w:style w:type="paragraph" w:styleId="NormalWeb">
    <w:name w:val="Normal (Web)"/>
    <w:basedOn w:val="Normal"/>
    <w:uiPriority w:val="99"/>
    <w:semiHidden/>
    <w:unhideWhenUsed/>
    <w:rsid w:val="00B5050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88017">
      <w:bodyDiv w:val="1"/>
      <w:marLeft w:val="0"/>
      <w:marRight w:val="0"/>
      <w:marTop w:val="0"/>
      <w:marBottom w:val="0"/>
      <w:divBdr>
        <w:top w:val="none" w:sz="0" w:space="0" w:color="auto"/>
        <w:left w:val="none" w:sz="0" w:space="0" w:color="auto"/>
        <w:bottom w:val="none" w:sz="0" w:space="0" w:color="auto"/>
        <w:right w:val="none" w:sz="0" w:space="0" w:color="auto"/>
      </w:divBdr>
    </w:div>
    <w:div w:id="155151095">
      <w:bodyDiv w:val="1"/>
      <w:marLeft w:val="0"/>
      <w:marRight w:val="0"/>
      <w:marTop w:val="0"/>
      <w:marBottom w:val="0"/>
      <w:divBdr>
        <w:top w:val="none" w:sz="0" w:space="0" w:color="auto"/>
        <w:left w:val="none" w:sz="0" w:space="0" w:color="auto"/>
        <w:bottom w:val="none" w:sz="0" w:space="0" w:color="auto"/>
        <w:right w:val="none" w:sz="0" w:space="0" w:color="auto"/>
      </w:divBdr>
    </w:div>
    <w:div w:id="168831043">
      <w:bodyDiv w:val="1"/>
      <w:marLeft w:val="0"/>
      <w:marRight w:val="0"/>
      <w:marTop w:val="0"/>
      <w:marBottom w:val="0"/>
      <w:divBdr>
        <w:top w:val="none" w:sz="0" w:space="0" w:color="auto"/>
        <w:left w:val="none" w:sz="0" w:space="0" w:color="auto"/>
        <w:bottom w:val="none" w:sz="0" w:space="0" w:color="auto"/>
        <w:right w:val="none" w:sz="0" w:space="0" w:color="auto"/>
      </w:divBdr>
    </w:div>
    <w:div w:id="173303453">
      <w:bodyDiv w:val="1"/>
      <w:marLeft w:val="0"/>
      <w:marRight w:val="0"/>
      <w:marTop w:val="0"/>
      <w:marBottom w:val="0"/>
      <w:divBdr>
        <w:top w:val="none" w:sz="0" w:space="0" w:color="auto"/>
        <w:left w:val="none" w:sz="0" w:space="0" w:color="auto"/>
        <w:bottom w:val="none" w:sz="0" w:space="0" w:color="auto"/>
        <w:right w:val="none" w:sz="0" w:space="0" w:color="auto"/>
      </w:divBdr>
    </w:div>
    <w:div w:id="766538869">
      <w:bodyDiv w:val="1"/>
      <w:marLeft w:val="0"/>
      <w:marRight w:val="0"/>
      <w:marTop w:val="0"/>
      <w:marBottom w:val="0"/>
      <w:divBdr>
        <w:top w:val="none" w:sz="0" w:space="0" w:color="auto"/>
        <w:left w:val="none" w:sz="0" w:space="0" w:color="auto"/>
        <w:bottom w:val="none" w:sz="0" w:space="0" w:color="auto"/>
        <w:right w:val="none" w:sz="0" w:space="0" w:color="auto"/>
      </w:divBdr>
    </w:div>
    <w:div w:id="885683695">
      <w:bodyDiv w:val="1"/>
      <w:marLeft w:val="0"/>
      <w:marRight w:val="0"/>
      <w:marTop w:val="0"/>
      <w:marBottom w:val="0"/>
      <w:divBdr>
        <w:top w:val="none" w:sz="0" w:space="0" w:color="auto"/>
        <w:left w:val="none" w:sz="0" w:space="0" w:color="auto"/>
        <w:bottom w:val="none" w:sz="0" w:space="0" w:color="auto"/>
        <w:right w:val="none" w:sz="0" w:space="0" w:color="auto"/>
      </w:divBdr>
    </w:div>
    <w:div w:id="907152819">
      <w:bodyDiv w:val="1"/>
      <w:marLeft w:val="0"/>
      <w:marRight w:val="0"/>
      <w:marTop w:val="0"/>
      <w:marBottom w:val="0"/>
      <w:divBdr>
        <w:top w:val="none" w:sz="0" w:space="0" w:color="auto"/>
        <w:left w:val="none" w:sz="0" w:space="0" w:color="auto"/>
        <w:bottom w:val="none" w:sz="0" w:space="0" w:color="auto"/>
        <w:right w:val="none" w:sz="0" w:space="0" w:color="auto"/>
      </w:divBdr>
    </w:div>
    <w:div w:id="1131438819">
      <w:bodyDiv w:val="1"/>
      <w:marLeft w:val="0"/>
      <w:marRight w:val="0"/>
      <w:marTop w:val="0"/>
      <w:marBottom w:val="0"/>
      <w:divBdr>
        <w:top w:val="none" w:sz="0" w:space="0" w:color="auto"/>
        <w:left w:val="none" w:sz="0" w:space="0" w:color="auto"/>
        <w:bottom w:val="none" w:sz="0" w:space="0" w:color="auto"/>
        <w:right w:val="none" w:sz="0" w:space="0" w:color="auto"/>
      </w:divBdr>
    </w:div>
    <w:div w:id="1320620608">
      <w:bodyDiv w:val="1"/>
      <w:marLeft w:val="0"/>
      <w:marRight w:val="0"/>
      <w:marTop w:val="0"/>
      <w:marBottom w:val="0"/>
      <w:divBdr>
        <w:top w:val="none" w:sz="0" w:space="0" w:color="auto"/>
        <w:left w:val="none" w:sz="0" w:space="0" w:color="auto"/>
        <w:bottom w:val="none" w:sz="0" w:space="0" w:color="auto"/>
        <w:right w:val="none" w:sz="0" w:space="0" w:color="auto"/>
      </w:divBdr>
    </w:div>
    <w:div w:id="1333870840">
      <w:bodyDiv w:val="1"/>
      <w:marLeft w:val="0"/>
      <w:marRight w:val="0"/>
      <w:marTop w:val="0"/>
      <w:marBottom w:val="0"/>
      <w:divBdr>
        <w:top w:val="none" w:sz="0" w:space="0" w:color="auto"/>
        <w:left w:val="none" w:sz="0" w:space="0" w:color="auto"/>
        <w:bottom w:val="none" w:sz="0" w:space="0" w:color="auto"/>
        <w:right w:val="none" w:sz="0" w:space="0" w:color="auto"/>
      </w:divBdr>
    </w:div>
    <w:div w:id="1402559762">
      <w:bodyDiv w:val="1"/>
      <w:marLeft w:val="0"/>
      <w:marRight w:val="0"/>
      <w:marTop w:val="0"/>
      <w:marBottom w:val="0"/>
      <w:divBdr>
        <w:top w:val="none" w:sz="0" w:space="0" w:color="auto"/>
        <w:left w:val="none" w:sz="0" w:space="0" w:color="auto"/>
        <w:bottom w:val="none" w:sz="0" w:space="0" w:color="auto"/>
        <w:right w:val="none" w:sz="0" w:space="0" w:color="auto"/>
      </w:divBdr>
    </w:div>
    <w:div w:id="1467551875">
      <w:bodyDiv w:val="1"/>
      <w:marLeft w:val="0"/>
      <w:marRight w:val="0"/>
      <w:marTop w:val="0"/>
      <w:marBottom w:val="0"/>
      <w:divBdr>
        <w:top w:val="none" w:sz="0" w:space="0" w:color="auto"/>
        <w:left w:val="none" w:sz="0" w:space="0" w:color="auto"/>
        <w:bottom w:val="none" w:sz="0" w:space="0" w:color="auto"/>
        <w:right w:val="none" w:sz="0" w:space="0" w:color="auto"/>
      </w:divBdr>
    </w:div>
    <w:div w:id="1483615632">
      <w:bodyDiv w:val="1"/>
      <w:marLeft w:val="0"/>
      <w:marRight w:val="0"/>
      <w:marTop w:val="0"/>
      <w:marBottom w:val="0"/>
      <w:divBdr>
        <w:top w:val="none" w:sz="0" w:space="0" w:color="auto"/>
        <w:left w:val="none" w:sz="0" w:space="0" w:color="auto"/>
        <w:bottom w:val="none" w:sz="0" w:space="0" w:color="auto"/>
        <w:right w:val="none" w:sz="0" w:space="0" w:color="auto"/>
      </w:divBdr>
    </w:div>
    <w:div w:id="1666711613">
      <w:bodyDiv w:val="1"/>
      <w:marLeft w:val="0"/>
      <w:marRight w:val="0"/>
      <w:marTop w:val="0"/>
      <w:marBottom w:val="0"/>
      <w:divBdr>
        <w:top w:val="none" w:sz="0" w:space="0" w:color="auto"/>
        <w:left w:val="none" w:sz="0" w:space="0" w:color="auto"/>
        <w:bottom w:val="none" w:sz="0" w:space="0" w:color="auto"/>
        <w:right w:val="none" w:sz="0" w:space="0" w:color="auto"/>
      </w:divBdr>
    </w:div>
    <w:div w:id="1668247442">
      <w:bodyDiv w:val="1"/>
      <w:marLeft w:val="0"/>
      <w:marRight w:val="0"/>
      <w:marTop w:val="0"/>
      <w:marBottom w:val="0"/>
      <w:divBdr>
        <w:top w:val="none" w:sz="0" w:space="0" w:color="auto"/>
        <w:left w:val="none" w:sz="0" w:space="0" w:color="auto"/>
        <w:bottom w:val="none" w:sz="0" w:space="0" w:color="auto"/>
        <w:right w:val="none" w:sz="0" w:space="0" w:color="auto"/>
      </w:divBdr>
    </w:div>
    <w:div w:id="1715422435">
      <w:bodyDiv w:val="1"/>
      <w:marLeft w:val="0"/>
      <w:marRight w:val="0"/>
      <w:marTop w:val="0"/>
      <w:marBottom w:val="0"/>
      <w:divBdr>
        <w:top w:val="none" w:sz="0" w:space="0" w:color="auto"/>
        <w:left w:val="none" w:sz="0" w:space="0" w:color="auto"/>
        <w:bottom w:val="none" w:sz="0" w:space="0" w:color="auto"/>
        <w:right w:val="none" w:sz="0" w:space="0" w:color="auto"/>
      </w:divBdr>
    </w:div>
    <w:div w:id="1877541493">
      <w:bodyDiv w:val="1"/>
      <w:marLeft w:val="0"/>
      <w:marRight w:val="0"/>
      <w:marTop w:val="0"/>
      <w:marBottom w:val="0"/>
      <w:divBdr>
        <w:top w:val="none" w:sz="0" w:space="0" w:color="auto"/>
        <w:left w:val="none" w:sz="0" w:space="0" w:color="auto"/>
        <w:bottom w:val="none" w:sz="0" w:space="0" w:color="auto"/>
        <w:right w:val="none" w:sz="0" w:space="0" w:color="auto"/>
      </w:divBdr>
    </w:div>
    <w:div w:id="1925841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1055</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Padmaprabha .T</dc:creator>
  <cp:keywords/>
  <dc:description/>
  <cp:lastModifiedBy>Gopisaran B</cp:lastModifiedBy>
  <cp:revision>3</cp:revision>
  <dcterms:created xsi:type="dcterms:W3CDTF">2026-05-04T05:10:00Z</dcterms:created>
  <dcterms:modified xsi:type="dcterms:W3CDTF">2026-05-06T04:36:00Z</dcterms:modified>
</cp:coreProperties>
</file>