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To what does a relative path refer?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Relative paths are relative to the current working directory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does an absolute path start with your operating system?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Absolute paths start with the root folder, such as / or C:\.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 the functions os.getcwd() and os.chdir() do?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 The os.getcwd() function returns the current working directory. The os.chdir() function changes the current working directory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. and .. folders?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 The . folder is the current folder, and .. is the parent folder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C:\bacon\eggs\spam.txt, which part is the dir name, and which part is the base name?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 C:\bacon\eggs is the dir name, while spam.txt is the base name.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three “mode” arguments that can be passed to the open() function?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 The string 'r' for read mode, 'w' for write mode, and 'a' for append mode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if an existing file is opened in write mode?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 An existing file opened in write mode is erased and completely overwritten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tell the difference between read() and readlines()?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 The read() method returns the file’s entire contents as a single string value. The readlines() method returns a list of strings, where each string is a line from the file’s contents.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data structure does a shelf value resemble?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Ans: A shelf value resembles a dictionary value; it has keys and values, along with keys() and values() methods that work similarly to the dictionary methods of the same names</w:t>
      </w:r>
      <w:bookmarkStart w:id="0" w:name="_GoBack"/>
      <w:bookmarkEnd w:id="0"/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BE8F8"/>
    <w:multiLevelType w:val="singleLevel"/>
    <w:tmpl w:val="DF3BE8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8133E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cp:lastModifiedBy>Gopsa</cp:lastModifiedBy>
  <dcterms:modified xsi:type="dcterms:W3CDTF">2023-01-05T09:28:55Z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1033-11.2.0.11214</vt:lpwstr>
  </property>
  <property fmtid="{D5CDD505-2E9C-101B-9397-08002B2CF9AE}" pid="9" name="ICV">
    <vt:lpwstr>2ADC24E038794E23A3E7C6A4AA5DE660</vt:lpwstr>
  </property>
</Properties>
</file>